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0180609"/>
    <w:bookmarkStart w:id="1" w:name="_Hlk112134803"/>
    <w:bookmarkStart w:id="2" w:name="_Hlk24892843"/>
    <w:bookmarkEnd w:id="0"/>
    <w:p w14:paraId="34791979" w14:textId="77777777" w:rsidR="00E34923" w:rsidRPr="00E34923" w:rsidRDefault="00E34923" w:rsidP="00E34923">
      <w:pPr>
        <w:suppressAutoHyphens/>
        <w:spacing w:line="240" w:lineRule="auto"/>
        <w:rPr>
          <w:rFonts w:eastAsia="Times New Roman" w:cs="Arial"/>
          <w:noProof/>
          <w:lang w:eastAsia="ar-SA"/>
        </w:rPr>
      </w:pPr>
      <w:r w:rsidRPr="00E34923">
        <w:rPr>
          <w:rFonts w:eastAsia="Calibri" w:cs="Arial"/>
          <w:noProof/>
          <w:lang w:eastAsia="pl-PL"/>
        </w:rPr>
        <mc:AlternateContent>
          <mc:Choice Requires="wps">
            <w:drawing>
              <wp:anchor distT="45720" distB="45720" distL="114300" distR="114300" simplePos="0" relativeHeight="251967488" behindDoc="0" locked="0" layoutInCell="1" allowOverlap="1" wp14:anchorId="2F544928" wp14:editId="4F8746AB">
                <wp:simplePos x="0" y="0"/>
                <wp:positionH relativeFrom="column">
                  <wp:posOffset>3644265</wp:posOffset>
                </wp:positionH>
                <wp:positionV relativeFrom="paragraph">
                  <wp:posOffset>-299720</wp:posOffset>
                </wp:positionV>
                <wp:extent cx="2139950" cy="350520"/>
                <wp:effectExtent l="0" t="0" r="12700" b="1587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A928D" w14:textId="77777777" w:rsidR="00D13BEB" w:rsidRPr="00A874CD" w:rsidRDefault="00D13BEB" w:rsidP="00E34923">
                            <w:pPr>
                              <w:rPr>
                                <w:rFonts w:cs="Arial"/>
                                <w:sz w:val="16"/>
                                <w:szCs w:val="16"/>
                              </w:rPr>
                            </w:pPr>
                            <w:r w:rsidRPr="00A874CD">
                              <w:rPr>
                                <w:rFonts w:cs="Arial"/>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F544928" id="_x0000_t202" coordsize="21600,21600" o:spt="202" path="m,l,21600r21600,l21600,xe">
                <v:stroke joinstyle="miter"/>
                <v:path gradientshapeok="t" o:connecttype="rect"/>
              </v:shapetype>
              <v:shape id="Pole tekstowe 247" o:spid="_x0000_s1026" type="#_x0000_t202" style="position:absolute;margin-left:286.95pt;margin-top:-23.6pt;width:168.5pt;height:27.6pt;z-index:25196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" filled="f" stroked="f">
                <v:textbox style="mso-fit-shape-to-text:t" inset="0,0,0,0">
                  <w:txbxContent>
                    <w:p w14:paraId="7BFA928D" w14:textId="77777777" w:rsidR="00D13BEB" w:rsidRPr="00A874CD" w:rsidRDefault="00D13BEB" w:rsidP="00E34923">
                      <w:pPr>
                        <w:rPr>
                          <w:rFonts w:cs="Arial"/>
                          <w:sz w:val="16"/>
                          <w:szCs w:val="16"/>
                        </w:rPr>
                      </w:pPr>
                      <w:r w:rsidRPr="00A874CD">
                        <w:rPr>
                          <w:rFonts w:cs="Arial"/>
                          <w:sz w:val="16"/>
                          <w:szCs w:val="16"/>
                        </w:rPr>
                        <w:t>Arkusz zawiera informacje prawnie chronione do momentu rozpoczęcia egzaminu.</w:t>
                      </w:r>
                    </w:p>
                  </w:txbxContent>
                </v:textbox>
              </v:shape>
            </w:pict>
          </mc:Fallback>
        </mc:AlternateContent>
      </w:r>
      <w:r w:rsidRPr="00E34923">
        <w:rPr>
          <w:rFonts w:eastAsia="Calibri" w:cs="Arial"/>
          <w:noProof/>
          <w:lang w:eastAsia="pl-PL"/>
        </w:rPr>
        <w:drawing>
          <wp:anchor distT="0" distB="0" distL="114300" distR="114300" simplePos="0" relativeHeight="251968512" behindDoc="0" locked="0" layoutInCell="1" allowOverlap="1" wp14:anchorId="13AEDE5F" wp14:editId="3695AA98">
            <wp:simplePos x="0" y="0"/>
            <wp:positionH relativeFrom="column">
              <wp:posOffset>4445</wp:posOffset>
            </wp:positionH>
            <wp:positionV relativeFrom="paragraph">
              <wp:posOffset>-373380</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E34923" w:rsidRPr="00E34923" w14:paraId="67ED7D1F" w14:textId="77777777" w:rsidTr="00E34923">
        <w:trPr>
          <w:trHeight w:val="397"/>
        </w:trPr>
        <w:tc>
          <w:tcPr>
            <w:tcW w:w="7088" w:type="dxa"/>
            <w:gridSpan w:val="17"/>
            <w:tcBorders>
              <w:top w:val="nil"/>
              <w:left w:val="nil"/>
              <w:bottom w:val="nil"/>
              <w:right w:val="nil"/>
            </w:tcBorders>
            <w:shd w:val="clear" w:color="auto" w:fill="D5B8EA"/>
            <w:vAlign w:val="center"/>
          </w:tcPr>
          <w:p w14:paraId="24D30F60" w14:textId="77777777" w:rsidR="00E34923" w:rsidRPr="00E34923" w:rsidRDefault="00E34923" w:rsidP="00E34923">
            <w:pPr>
              <w:suppressAutoHyphens/>
              <w:spacing w:line="240" w:lineRule="auto"/>
              <w:ind w:left="-142" w:right="1203"/>
              <w:jc w:val="center"/>
              <w:rPr>
                <w:rFonts w:eastAsia="Times New Roman" w:cs="Arial"/>
                <w:b/>
                <w:noProof/>
                <w:sz w:val="24"/>
                <w:szCs w:val="24"/>
                <w:lang w:eastAsia="ar-SA"/>
              </w:rPr>
            </w:pPr>
            <w:r w:rsidRPr="00E34923">
              <w:rPr>
                <w:rFonts w:eastAsia="Times New Roman" w:cs="Arial"/>
                <w:b/>
                <w:noProof/>
                <w:sz w:val="24"/>
                <w:szCs w:val="24"/>
                <w:lang w:eastAsia="ar-SA"/>
              </w:rPr>
              <w:t>WYPEŁNIA ZESPÓŁ NADZORUJĄCY</w:t>
            </w:r>
          </w:p>
        </w:tc>
        <w:tc>
          <w:tcPr>
            <w:tcW w:w="1978" w:type="dxa"/>
            <w:tcBorders>
              <w:top w:val="nil"/>
              <w:left w:val="nil"/>
              <w:bottom w:val="nil"/>
              <w:right w:val="nil"/>
            </w:tcBorders>
            <w:shd w:val="clear" w:color="auto" w:fill="auto"/>
            <w:vAlign w:val="center"/>
          </w:tcPr>
          <w:p w14:paraId="5001963D" w14:textId="77777777" w:rsidR="00E34923" w:rsidRPr="00E34923" w:rsidRDefault="00E34923" w:rsidP="00E34923">
            <w:pPr>
              <w:suppressAutoHyphens/>
              <w:spacing w:line="240" w:lineRule="auto"/>
              <w:jc w:val="center"/>
              <w:rPr>
                <w:rFonts w:ascii="Times New Roman" w:eastAsia="Times New Roman" w:hAnsi="Times New Roman" w:cs="Times New Roman"/>
                <w:b/>
                <w:noProof/>
                <w:sz w:val="24"/>
                <w:szCs w:val="24"/>
                <w:lang w:eastAsia="ar-SA"/>
              </w:rPr>
            </w:pPr>
            <w:r w:rsidRPr="00E34923">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966464" behindDoc="0" locked="0" layoutInCell="1" allowOverlap="1" wp14:anchorId="26BE5905" wp14:editId="6F69D973">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13595AEC" w14:textId="77777777" w:rsidR="008D056F" w:rsidRPr="008D056F" w:rsidRDefault="008D056F" w:rsidP="008D056F">
                                  <w:pPr>
                                    <w:spacing w:line="240" w:lineRule="auto"/>
                                    <w:jc w:val="center"/>
                                    <w:rPr>
                                      <w:rFonts w:eastAsia="Times New Roman" w:cs="Arial"/>
                                      <w:b/>
                                      <w:i/>
                                      <w:sz w:val="20"/>
                                      <w:szCs w:val="24"/>
                                      <w:lang w:eastAsia="pl-PL"/>
                                    </w:rPr>
                                  </w:pPr>
                                  <w:r w:rsidRPr="008D056F">
                                    <w:rPr>
                                      <w:rFonts w:eastAsia="Times New Roman" w:cs="Arial"/>
                                      <w:b/>
                                      <w:i/>
                                      <w:sz w:val="20"/>
                                      <w:szCs w:val="24"/>
                                      <w:lang w:eastAsia="pl-PL"/>
                                    </w:rPr>
                                    <w:t>Miejsce na naklejkę.</w:t>
                                  </w:r>
                                </w:p>
                                <w:p w14:paraId="6601C4DB" w14:textId="77777777" w:rsidR="008D056F" w:rsidRPr="008D056F" w:rsidRDefault="008D056F" w:rsidP="008D056F">
                                  <w:pPr>
                                    <w:spacing w:line="240" w:lineRule="auto"/>
                                    <w:jc w:val="center"/>
                                    <w:rPr>
                                      <w:rFonts w:eastAsia="Times New Roman" w:cs="Arial"/>
                                      <w:i/>
                                      <w:sz w:val="4"/>
                                      <w:szCs w:val="24"/>
                                      <w:lang w:eastAsia="pl-PL"/>
                                    </w:rPr>
                                  </w:pPr>
                                </w:p>
                                <w:p w14:paraId="6CE9FD71" w14:textId="77777777" w:rsidR="008D056F" w:rsidRPr="008D056F" w:rsidRDefault="008D056F" w:rsidP="008D056F">
                                  <w:pPr>
                                    <w:spacing w:line="240" w:lineRule="auto"/>
                                    <w:jc w:val="center"/>
                                    <w:rPr>
                                      <w:rFonts w:eastAsia="Times New Roman" w:cs="Arial"/>
                                      <w:i/>
                                      <w:sz w:val="20"/>
                                      <w:szCs w:val="24"/>
                                      <w:lang w:eastAsia="pl-PL"/>
                                    </w:rPr>
                                  </w:pPr>
                                  <w:r w:rsidRPr="008D056F">
                                    <w:rPr>
                                      <w:rFonts w:eastAsia="Times New Roman" w:cs="Arial"/>
                                      <w:i/>
                                      <w:sz w:val="20"/>
                                      <w:szCs w:val="24"/>
                                      <w:lang w:eastAsia="pl-PL"/>
                                    </w:rPr>
                                    <w:t xml:space="preserve">Sprawdź, czy kod na naklejce to </w:t>
                                  </w:r>
                                </w:p>
                                <w:p w14:paraId="67ACC9DD" w14:textId="77777777" w:rsidR="008D056F" w:rsidRPr="008D056F" w:rsidRDefault="008D056F" w:rsidP="008D056F">
                                  <w:pPr>
                                    <w:spacing w:line="240" w:lineRule="auto"/>
                                    <w:jc w:val="center"/>
                                    <w:rPr>
                                      <w:rFonts w:eastAsia="Times New Roman" w:cs="Arial"/>
                                      <w:i/>
                                      <w:sz w:val="4"/>
                                      <w:szCs w:val="24"/>
                                      <w:lang w:eastAsia="pl-PL"/>
                                    </w:rPr>
                                  </w:pPr>
                                </w:p>
                                <w:p w14:paraId="6A87DADF" w14:textId="30401FC1" w:rsidR="00D13BEB" w:rsidRPr="00E332D9" w:rsidRDefault="008D056F" w:rsidP="008D056F">
                                  <w:pPr>
                                    <w:spacing w:line="240" w:lineRule="auto"/>
                                    <w:jc w:val="center"/>
                                    <w:rPr>
                                      <w:rFonts w:eastAsia="Times New Roman" w:cs="Arial"/>
                                      <w:sz w:val="20"/>
                                      <w:szCs w:val="24"/>
                                      <w:lang w:eastAsia="pl-PL"/>
                                    </w:rPr>
                                  </w:pPr>
                                  <w:r w:rsidRPr="008D056F">
                                    <w:rPr>
                                      <w:rFonts w:eastAsia="Times New Roman" w:cs="Arial"/>
                                      <w:b/>
                                      <w:color w:val="FF0000"/>
                                      <w:sz w:val="28"/>
                                      <w:szCs w:val="24"/>
                                      <w:lang w:eastAsia="pl-PL"/>
                                    </w:rPr>
                                    <w:t>M-</w:t>
                                  </w:r>
                                  <w:r w:rsidR="00243104">
                                    <w:rPr>
                                      <w:rFonts w:eastAsia="Times New Roman" w:cs="Arial"/>
                                      <w:b/>
                                      <w:color w:val="FF0000"/>
                                      <w:sz w:val="28"/>
                                      <w:szCs w:val="24"/>
                                      <w:lang w:eastAsia="pl-PL"/>
                                    </w:rPr>
                                    <w:t>660</w:t>
                                  </w:r>
                                  <w:r w:rsidRPr="008D056F">
                                    <w:rPr>
                                      <w:rFonts w:eastAsia="Times New Roman" w:cs="Arial"/>
                                      <w:sz w:val="20"/>
                                      <w:szCs w:val="24"/>
                                      <w:lang w:eastAsia="pl-PL"/>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BE5905" id="_x0000_t202" coordsize="21600,21600" o:spt="202" path="m,l,21600r21600,l21600,xe">
                      <v:stroke joinstyle="miter"/>
                      <v:path gradientshapeok="t" o:connecttype="rect"/>
                    </v:shapetype>
                    <v:shape id="Pole tekstowe 2" o:spid="_x0000_s1027" type="#_x0000_t202" style="position:absolute;left:0;text-align:left;margin-left:-74.65pt;margin-top:-.15pt;width:170.1pt;height:85.05pt;z-index:25196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13595AEC" w14:textId="77777777" w:rsidR="008D056F" w:rsidRPr="008D056F" w:rsidRDefault="008D056F" w:rsidP="008D056F">
                            <w:pPr>
                              <w:spacing w:line="240" w:lineRule="auto"/>
                              <w:jc w:val="center"/>
                              <w:rPr>
                                <w:rFonts w:eastAsia="Times New Roman" w:cs="Arial"/>
                                <w:b/>
                                <w:i/>
                                <w:sz w:val="20"/>
                                <w:szCs w:val="24"/>
                                <w:lang w:eastAsia="pl-PL"/>
                              </w:rPr>
                            </w:pPr>
                            <w:r w:rsidRPr="008D056F">
                              <w:rPr>
                                <w:rFonts w:eastAsia="Times New Roman" w:cs="Arial"/>
                                <w:b/>
                                <w:i/>
                                <w:sz w:val="20"/>
                                <w:szCs w:val="24"/>
                                <w:lang w:eastAsia="pl-PL"/>
                              </w:rPr>
                              <w:t>Miejsce na naklejkę.</w:t>
                            </w:r>
                          </w:p>
                          <w:p w14:paraId="6601C4DB" w14:textId="77777777" w:rsidR="008D056F" w:rsidRPr="008D056F" w:rsidRDefault="008D056F" w:rsidP="008D056F">
                            <w:pPr>
                              <w:spacing w:line="240" w:lineRule="auto"/>
                              <w:jc w:val="center"/>
                              <w:rPr>
                                <w:rFonts w:eastAsia="Times New Roman" w:cs="Arial"/>
                                <w:i/>
                                <w:sz w:val="4"/>
                                <w:szCs w:val="24"/>
                                <w:lang w:eastAsia="pl-PL"/>
                              </w:rPr>
                            </w:pPr>
                          </w:p>
                          <w:p w14:paraId="6CE9FD71" w14:textId="77777777" w:rsidR="008D056F" w:rsidRPr="008D056F" w:rsidRDefault="008D056F" w:rsidP="008D056F">
                            <w:pPr>
                              <w:spacing w:line="240" w:lineRule="auto"/>
                              <w:jc w:val="center"/>
                              <w:rPr>
                                <w:rFonts w:eastAsia="Times New Roman" w:cs="Arial"/>
                                <w:i/>
                                <w:sz w:val="20"/>
                                <w:szCs w:val="24"/>
                                <w:lang w:eastAsia="pl-PL"/>
                              </w:rPr>
                            </w:pPr>
                            <w:r w:rsidRPr="008D056F">
                              <w:rPr>
                                <w:rFonts w:eastAsia="Times New Roman" w:cs="Arial"/>
                                <w:i/>
                                <w:sz w:val="20"/>
                                <w:szCs w:val="24"/>
                                <w:lang w:eastAsia="pl-PL"/>
                              </w:rPr>
                              <w:t xml:space="preserve">Sprawdź, czy kod na naklejce to </w:t>
                            </w:r>
                          </w:p>
                          <w:p w14:paraId="67ACC9DD" w14:textId="77777777" w:rsidR="008D056F" w:rsidRPr="008D056F" w:rsidRDefault="008D056F" w:rsidP="008D056F">
                            <w:pPr>
                              <w:spacing w:line="240" w:lineRule="auto"/>
                              <w:jc w:val="center"/>
                              <w:rPr>
                                <w:rFonts w:eastAsia="Times New Roman" w:cs="Arial"/>
                                <w:i/>
                                <w:sz w:val="4"/>
                                <w:szCs w:val="24"/>
                                <w:lang w:eastAsia="pl-PL"/>
                              </w:rPr>
                            </w:pPr>
                          </w:p>
                          <w:p w14:paraId="6A87DADF" w14:textId="30401FC1" w:rsidR="00D13BEB" w:rsidRPr="00E332D9" w:rsidRDefault="008D056F" w:rsidP="008D056F">
                            <w:pPr>
                              <w:spacing w:line="240" w:lineRule="auto"/>
                              <w:jc w:val="center"/>
                              <w:rPr>
                                <w:rFonts w:eastAsia="Times New Roman" w:cs="Arial"/>
                                <w:sz w:val="20"/>
                                <w:szCs w:val="24"/>
                                <w:lang w:eastAsia="pl-PL"/>
                              </w:rPr>
                            </w:pPr>
                            <w:r w:rsidRPr="008D056F">
                              <w:rPr>
                                <w:rFonts w:eastAsia="Times New Roman" w:cs="Arial"/>
                                <w:b/>
                                <w:color w:val="FF0000"/>
                                <w:sz w:val="28"/>
                                <w:szCs w:val="24"/>
                                <w:lang w:eastAsia="pl-PL"/>
                              </w:rPr>
                              <w:t>M-</w:t>
                            </w:r>
                            <w:r w:rsidR="00243104">
                              <w:rPr>
                                <w:rFonts w:eastAsia="Times New Roman" w:cs="Arial"/>
                                <w:b/>
                                <w:color w:val="FF0000"/>
                                <w:sz w:val="28"/>
                                <w:szCs w:val="24"/>
                                <w:lang w:eastAsia="pl-PL"/>
                              </w:rPr>
                              <w:t>660</w:t>
                            </w:r>
                            <w:r w:rsidRPr="008D056F">
                              <w:rPr>
                                <w:rFonts w:eastAsia="Times New Roman" w:cs="Arial"/>
                                <w:sz w:val="20"/>
                                <w:szCs w:val="24"/>
                                <w:lang w:eastAsia="pl-PL"/>
                              </w:rPr>
                              <w:t>.</w:t>
                            </w:r>
                          </w:p>
                        </w:txbxContent>
                      </v:textbox>
                    </v:shape>
                  </w:pict>
                </mc:Fallback>
              </mc:AlternateContent>
            </w:r>
          </w:p>
        </w:tc>
      </w:tr>
      <w:tr w:rsidR="00E34923" w:rsidRPr="00E34923" w14:paraId="3DF71D3C" w14:textId="77777777" w:rsidTr="00E34923">
        <w:trPr>
          <w:trHeight w:val="283"/>
        </w:trPr>
        <w:tc>
          <w:tcPr>
            <w:tcW w:w="9066" w:type="dxa"/>
            <w:gridSpan w:val="18"/>
            <w:tcBorders>
              <w:top w:val="nil"/>
              <w:left w:val="nil"/>
              <w:bottom w:val="nil"/>
              <w:right w:val="nil"/>
            </w:tcBorders>
            <w:shd w:val="clear" w:color="auto" w:fill="auto"/>
          </w:tcPr>
          <w:p w14:paraId="1CE5FBBC" w14:textId="77777777" w:rsidR="00E34923" w:rsidRPr="00E34923" w:rsidRDefault="00E34923" w:rsidP="00E34923">
            <w:pPr>
              <w:suppressAutoHyphens/>
              <w:spacing w:line="240" w:lineRule="auto"/>
              <w:jc w:val="both"/>
              <w:rPr>
                <w:rFonts w:ascii="Times New Roman" w:eastAsia="Times New Roman" w:hAnsi="Times New Roman" w:cs="Times New Roman"/>
                <w:noProof/>
                <w:sz w:val="10"/>
                <w:szCs w:val="10"/>
                <w:lang w:eastAsia="ar-SA"/>
              </w:rPr>
            </w:pPr>
          </w:p>
        </w:tc>
      </w:tr>
      <w:tr w:rsidR="00E34923" w:rsidRPr="00E34923" w14:paraId="6987293B" w14:textId="77777777" w:rsidTr="00E34923">
        <w:trPr>
          <w:trHeight w:val="340"/>
        </w:trPr>
        <w:tc>
          <w:tcPr>
            <w:tcW w:w="9066" w:type="dxa"/>
            <w:gridSpan w:val="18"/>
            <w:tcBorders>
              <w:top w:val="nil"/>
              <w:left w:val="nil"/>
              <w:bottom w:val="nil"/>
              <w:right w:val="nil"/>
            </w:tcBorders>
            <w:shd w:val="clear" w:color="auto" w:fill="auto"/>
          </w:tcPr>
          <w:p w14:paraId="4C295AA4" w14:textId="77777777" w:rsidR="00E34923" w:rsidRPr="00E34923" w:rsidRDefault="00E34923" w:rsidP="00E34923">
            <w:pPr>
              <w:tabs>
                <w:tab w:val="center" w:pos="701"/>
                <w:tab w:val="center" w:pos="3519"/>
              </w:tabs>
              <w:spacing w:line="240" w:lineRule="auto"/>
              <w:rPr>
                <w:rFonts w:ascii="Times New Roman" w:eastAsia="Times New Roman" w:hAnsi="Times New Roman" w:cs="Times New Roman"/>
                <w:noProof/>
                <w:sz w:val="24"/>
                <w:szCs w:val="24"/>
                <w:lang w:eastAsia="pl-PL"/>
              </w:rPr>
            </w:pPr>
            <w:r w:rsidRPr="00E34923">
              <w:rPr>
                <w:rFonts w:ascii="Times New Roman" w:eastAsia="Times New Roman" w:hAnsi="Times New Roman" w:cs="Times New Roman"/>
                <w:b/>
                <w:noProof/>
                <w:sz w:val="24"/>
                <w:szCs w:val="24"/>
                <w:lang w:eastAsia="ar-SA"/>
              </w:rPr>
              <w:tab/>
            </w:r>
            <w:r w:rsidRPr="00E34923">
              <w:rPr>
                <w:rFonts w:eastAsia="Times New Roman" w:cs="Arial"/>
                <w:b/>
                <w:noProof/>
                <w:sz w:val="24"/>
                <w:szCs w:val="24"/>
                <w:lang w:eastAsia="ar-SA"/>
              </w:rPr>
              <w:t>KOD</w:t>
            </w:r>
            <w:r w:rsidRPr="00E34923">
              <w:rPr>
                <w:rFonts w:ascii="Times New Roman" w:eastAsia="Times New Roman" w:hAnsi="Times New Roman" w:cs="Times New Roman"/>
                <w:b/>
                <w:noProof/>
                <w:sz w:val="24"/>
                <w:szCs w:val="24"/>
                <w:lang w:eastAsia="ar-SA"/>
              </w:rPr>
              <w:tab/>
            </w:r>
            <w:r w:rsidRPr="00E34923">
              <w:rPr>
                <w:rFonts w:eastAsia="Times New Roman" w:cs="Arial"/>
                <w:b/>
                <w:noProof/>
                <w:sz w:val="24"/>
                <w:szCs w:val="24"/>
                <w:lang w:eastAsia="ar-SA"/>
              </w:rPr>
              <w:t>PESEL</w:t>
            </w:r>
          </w:p>
        </w:tc>
      </w:tr>
      <w:tr w:rsidR="00E34923" w:rsidRPr="00E34923" w14:paraId="5CD51E88" w14:textId="77777777" w:rsidTr="00E34923">
        <w:trPr>
          <w:trHeight w:val="70"/>
        </w:trPr>
        <w:tc>
          <w:tcPr>
            <w:tcW w:w="278" w:type="dxa"/>
            <w:tcBorders>
              <w:top w:val="nil"/>
              <w:left w:val="nil"/>
              <w:bottom w:val="nil"/>
              <w:right w:val="single" w:sz="4" w:space="0" w:color="auto"/>
            </w:tcBorders>
            <w:shd w:val="clear" w:color="auto" w:fill="auto"/>
          </w:tcPr>
          <w:p w14:paraId="0145AC9B" w14:textId="77777777" w:rsidR="00E34923" w:rsidRPr="00E34923" w:rsidRDefault="00E34923" w:rsidP="00E34923">
            <w:pPr>
              <w:suppressAutoHyphens/>
              <w:spacing w:line="240" w:lineRule="auto"/>
              <w:jc w:val="both"/>
              <w:rPr>
                <w:rFonts w:ascii="Times New Roman" w:eastAsia="Times New Roman" w:hAnsi="Times New Roman" w:cs="Times New Roman"/>
                <w:noProof/>
                <w:sz w:val="24"/>
                <w:szCs w:val="24"/>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68FB668F" w14:textId="77777777" w:rsidR="00E34923" w:rsidRPr="00E34923" w:rsidRDefault="00E34923" w:rsidP="00E3492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F9A7B42" w14:textId="77777777" w:rsidR="00E34923" w:rsidRPr="00E34923" w:rsidRDefault="00E34923" w:rsidP="00E3492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47742DB" w14:textId="77777777" w:rsidR="00E34923" w:rsidRPr="00E34923" w:rsidRDefault="00E34923" w:rsidP="00E34923">
            <w:pPr>
              <w:suppressAutoHyphens/>
              <w:spacing w:line="240" w:lineRule="auto"/>
              <w:jc w:val="both"/>
              <w:rPr>
                <w:rFonts w:ascii="Times New Roman" w:eastAsia="Times New Roman" w:hAnsi="Times New Roman" w:cs="Times New Roman"/>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5E4CA805" w14:textId="77777777" w:rsidR="00E34923" w:rsidRPr="00E34923" w:rsidRDefault="00E34923" w:rsidP="00E3492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D6A733" w14:textId="77777777" w:rsidR="00E34923" w:rsidRPr="00E34923" w:rsidRDefault="00E34923" w:rsidP="00E3492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D93221" w14:textId="77777777" w:rsidR="00E34923" w:rsidRPr="00E34923" w:rsidRDefault="00E34923" w:rsidP="00E3492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D651DB1" w14:textId="77777777" w:rsidR="00E34923" w:rsidRPr="00E34923" w:rsidRDefault="00E34923" w:rsidP="00E3492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B30D2F6" w14:textId="77777777" w:rsidR="00E34923" w:rsidRPr="00E34923" w:rsidRDefault="00E34923" w:rsidP="00E3492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B1A0208" w14:textId="77777777" w:rsidR="00E34923" w:rsidRPr="00E34923" w:rsidRDefault="00E34923" w:rsidP="00E3492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FCCBE81" w14:textId="77777777" w:rsidR="00E34923" w:rsidRPr="00E34923" w:rsidRDefault="00E34923" w:rsidP="00E3492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CB52D4A" w14:textId="77777777" w:rsidR="00E34923" w:rsidRPr="00E34923" w:rsidRDefault="00E34923" w:rsidP="00E3492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D971BDE" w14:textId="77777777" w:rsidR="00E34923" w:rsidRPr="00E34923" w:rsidRDefault="00E34923" w:rsidP="00E3492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14DF07" w14:textId="77777777" w:rsidR="00E34923" w:rsidRPr="00E34923" w:rsidRDefault="00E34923" w:rsidP="00E3492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0BCDF0B" w14:textId="77777777" w:rsidR="00E34923" w:rsidRPr="00E34923" w:rsidRDefault="00E34923" w:rsidP="00E3492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8C5781F" w14:textId="77777777" w:rsidR="00E34923" w:rsidRPr="00E34923" w:rsidRDefault="00E34923" w:rsidP="00E34923">
            <w:pPr>
              <w:suppressAutoHyphens/>
              <w:spacing w:line="240" w:lineRule="auto"/>
              <w:jc w:val="both"/>
              <w:rPr>
                <w:rFonts w:ascii="Times New Roman" w:eastAsia="Times New Roman" w:hAnsi="Times New Roman" w:cs="Times New Roman"/>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9E0FE9" w14:textId="77777777" w:rsidR="00E34923" w:rsidRPr="00E34923" w:rsidRDefault="00E34923" w:rsidP="00E34923">
            <w:pPr>
              <w:suppressAutoHyphens/>
              <w:spacing w:line="240" w:lineRule="auto"/>
              <w:jc w:val="both"/>
              <w:rPr>
                <w:rFonts w:ascii="Times New Roman" w:eastAsia="Times New Roman" w:hAnsi="Times New Roman" w:cs="Times New Roman"/>
                <w:noProof/>
                <w:sz w:val="24"/>
                <w:szCs w:val="24"/>
                <w:lang w:eastAsia="ar-SA"/>
              </w:rPr>
            </w:pPr>
          </w:p>
        </w:tc>
      </w:tr>
    </w:tbl>
    <w:p w14:paraId="77012CC8" w14:textId="22027E69" w:rsidR="00E34923" w:rsidRPr="00E34923" w:rsidRDefault="00E34923" w:rsidP="00E34923">
      <w:pPr>
        <w:spacing w:after="720"/>
        <w:rPr>
          <w:rFonts w:eastAsia="Calibri" w:cs="Times New Roman"/>
          <w:noProof/>
          <w:lang w:eastAsia="ar-SA"/>
        </w:rPr>
      </w:pPr>
      <w:bookmarkStart w:id="3" w:name="_GoBack"/>
      <w:bookmarkEnd w:id="3"/>
    </w:p>
    <w:tbl>
      <w:tblPr>
        <w:tblStyle w:val="Tabela-Siatka110"/>
        <w:tblW w:w="9071" w:type="dxa"/>
        <w:tblLook w:val="04A0" w:firstRow="1" w:lastRow="0" w:firstColumn="1" w:lastColumn="0" w:noHBand="0" w:noVBand="1"/>
      </w:tblPr>
      <w:tblGrid>
        <w:gridCol w:w="4805"/>
        <w:gridCol w:w="1134"/>
        <w:gridCol w:w="3132"/>
      </w:tblGrid>
      <w:tr w:rsidR="00E34923" w:rsidRPr="00E34923" w14:paraId="6201590F" w14:textId="77777777" w:rsidTr="00E34923">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031FEBA5" w14:textId="77777777" w:rsidR="00E34923" w:rsidRPr="00E34923" w:rsidRDefault="00E34923" w:rsidP="00E34923">
            <w:pPr>
              <w:tabs>
                <w:tab w:val="left" w:pos="1560"/>
              </w:tabs>
              <w:suppressAutoHyphens/>
              <w:spacing w:before="100" w:after="100" w:line="240" w:lineRule="auto"/>
              <w:rPr>
                <w:rFonts w:eastAsia="Times New Roman" w:cs="Arial"/>
                <w:b/>
                <w:bCs/>
                <w:noProof/>
                <w:sz w:val="48"/>
                <w:szCs w:val="48"/>
                <w:lang w:eastAsia="ar-SA"/>
              </w:rPr>
            </w:pPr>
            <w:r w:rsidRPr="00E34923">
              <w:rPr>
                <w:rFonts w:eastAsia="Times New Roman"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7A9FDD7F" w14:textId="77777777" w:rsidR="00E34923" w:rsidRPr="00E34923" w:rsidRDefault="00E34923" w:rsidP="00E34923">
            <w:pPr>
              <w:tabs>
                <w:tab w:val="left" w:pos="1560"/>
              </w:tabs>
              <w:suppressAutoHyphens/>
              <w:spacing w:before="100" w:after="100" w:line="240" w:lineRule="auto"/>
              <w:jc w:val="right"/>
              <w:rPr>
                <w:rFonts w:eastAsia="Times New Roman" w:cs="Arial"/>
                <w:b/>
                <w:bCs/>
                <w:i/>
                <w:noProof/>
                <w:sz w:val="48"/>
                <w:szCs w:val="48"/>
                <w:lang w:eastAsia="ar-SA"/>
              </w:rPr>
            </w:pPr>
            <w:r w:rsidRPr="00E34923">
              <w:rPr>
                <w:rFonts w:eastAsia="Times New Roman" w:cs="Arial"/>
                <w:b/>
                <w:bCs/>
                <w:i/>
                <w:noProof/>
                <w:color w:val="FFFFFF"/>
                <w:sz w:val="48"/>
                <w:szCs w:val="48"/>
                <w:lang w:eastAsia="ar-SA"/>
              </w:rPr>
              <w:t>Formuła 2023</w:t>
            </w:r>
          </w:p>
        </w:tc>
      </w:tr>
      <w:tr w:rsidR="00E34923" w:rsidRPr="00E34923" w14:paraId="069D9818" w14:textId="77777777" w:rsidTr="00E34923">
        <w:trPr>
          <w:trHeight w:val="680"/>
        </w:trPr>
        <w:tc>
          <w:tcPr>
            <w:tcW w:w="9071" w:type="dxa"/>
            <w:gridSpan w:val="3"/>
            <w:tcBorders>
              <w:top w:val="single" w:sz="12" w:space="0" w:color="7030A0"/>
              <w:left w:val="nil"/>
              <w:bottom w:val="single" w:sz="24" w:space="0" w:color="7030A0"/>
              <w:right w:val="nil"/>
            </w:tcBorders>
            <w:shd w:val="clear" w:color="auto" w:fill="auto"/>
            <w:vAlign w:val="center"/>
          </w:tcPr>
          <w:p w14:paraId="68C27208" w14:textId="77777777" w:rsidR="00E34923" w:rsidRPr="00E34923" w:rsidRDefault="00E34923" w:rsidP="00E34923">
            <w:pPr>
              <w:rPr>
                <w:rFonts w:eastAsia="Calibri" w:cs="Times New Roman"/>
                <w:noProof/>
                <w:lang w:eastAsia="ar-SA"/>
              </w:rPr>
            </w:pPr>
          </w:p>
        </w:tc>
      </w:tr>
      <w:tr w:rsidR="00E34923" w:rsidRPr="00E34923" w14:paraId="4C08DD2F" w14:textId="77777777" w:rsidTr="00E34923">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66E07582" w14:textId="77777777" w:rsidR="00E34923" w:rsidRPr="00E34923" w:rsidRDefault="00E34923" w:rsidP="00E34923">
            <w:pPr>
              <w:tabs>
                <w:tab w:val="left" w:pos="1560"/>
              </w:tabs>
              <w:suppressAutoHyphens/>
              <w:spacing w:before="100" w:after="100" w:line="240" w:lineRule="auto"/>
              <w:rPr>
                <w:rFonts w:eastAsia="Times New Roman" w:cs="Arial"/>
                <w:b/>
                <w:i/>
                <w:noProof/>
                <w:sz w:val="110"/>
                <w:szCs w:val="110"/>
                <w:lang w:eastAsia="ar-SA"/>
              </w:rPr>
            </w:pPr>
            <w:r w:rsidRPr="00E34923">
              <w:rPr>
                <w:rFonts w:eastAsia="Times New Roman" w:cs="Arial"/>
                <w:b/>
                <w:bCs/>
                <w:noProof/>
                <w:color w:val="FFFFFF"/>
                <w:sz w:val="110"/>
                <w:szCs w:val="110"/>
                <w:lang w:eastAsia="ar-SA"/>
              </w:rPr>
              <w:t>HISTORIA</w:t>
            </w:r>
          </w:p>
        </w:tc>
      </w:tr>
      <w:tr w:rsidR="00E34923" w:rsidRPr="00E34923" w14:paraId="069F78D7" w14:textId="77777777" w:rsidTr="00E34923">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0B1A2F91" w14:textId="77777777" w:rsidR="00E34923" w:rsidRPr="00E34923" w:rsidRDefault="00E34923" w:rsidP="00E34923">
            <w:pPr>
              <w:tabs>
                <w:tab w:val="left" w:pos="1560"/>
              </w:tabs>
              <w:suppressAutoHyphens/>
              <w:spacing w:line="240" w:lineRule="auto"/>
              <w:rPr>
                <w:rFonts w:eastAsia="Times New Roman" w:cs="Arial"/>
                <w:b/>
                <w:bCs/>
                <w:noProof/>
                <w:sz w:val="80"/>
                <w:szCs w:val="80"/>
                <w:lang w:eastAsia="ar-SA"/>
              </w:rPr>
            </w:pPr>
            <w:r w:rsidRPr="00E34923">
              <w:rPr>
                <w:rFonts w:eastAsia="Times New Roman" w:cs="Arial"/>
                <w:b/>
                <w:bCs/>
                <w:noProof/>
                <w:color w:val="7030A0"/>
                <w:sz w:val="80"/>
                <w:szCs w:val="80"/>
                <w:lang w:eastAsia="ar-SA"/>
              </w:rPr>
              <w:t>Poziom rozszerzony</w:t>
            </w:r>
          </w:p>
        </w:tc>
      </w:tr>
      <w:tr w:rsidR="00E34923" w:rsidRPr="00E34923" w14:paraId="6D3F72DA" w14:textId="77777777" w:rsidTr="00E34923">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EEB7532" w14:textId="77777777" w:rsidR="00E34923" w:rsidRPr="00E34923" w:rsidRDefault="00E34923" w:rsidP="00E34923">
            <w:pPr>
              <w:tabs>
                <w:tab w:val="left" w:pos="1560"/>
              </w:tabs>
              <w:suppressAutoHyphens/>
              <w:spacing w:line="240" w:lineRule="auto"/>
              <w:rPr>
                <w:rFonts w:eastAsia="Calibri" w:cs="Arial"/>
                <w:i/>
                <w:sz w:val="32"/>
                <w:szCs w:val="28"/>
              </w:rPr>
            </w:pPr>
            <w:r w:rsidRPr="00E34923">
              <w:rPr>
                <w:rFonts w:eastAsia="Calibri" w:cs="Arial"/>
                <w:i/>
                <w:sz w:val="32"/>
                <w:szCs w:val="28"/>
              </w:rPr>
              <w:t>Symbol arkusza</w:t>
            </w:r>
          </w:p>
          <w:p w14:paraId="19FBD5A2" w14:textId="7DC5D374" w:rsidR="00E34923" w:rsidRPr="00E34923" w:rsidRDefault="00E34923" w:rsidP="00E34923">
            <w:pPr>
              <w:tabs>
                <w:tab w:val="left" w:pos="1560"/>
              </w:tabs>
              <w:suppressAutoHyphens/>
              <w:spacing w:line="240" w:lineRule="auto"/>
              <w:rPr>
                <w:rFonts w:eastAsia="Times New Roman" w:cs="Arial"/>
                <w:bCs/>
                <w:noProof/>
                <w:sz w:val="28"/>
                <w:szCs w:val="28"/>
                <w:lang w:eastAsia="ar-SA"/>
              </w:rPr>
            </w:pPr>
            <w:r w:rsidRPr="00E34923">
              <w:rPr>
                <w:rFonts w:eastAsia="Calibri" w:cs="Arial"/>
                <w:b/>
                <w:color w:val="7030A0"/>
                <w:sz w:val="28"/>
                <w:szCs w:val="28"/>
              </w:rPr>
              <w:t>M</w:t>
            </w:r>
            <w:r w:rsidRPr="00E34923">
              <w:rPr>
                <w:rFonts w:eastAsia="Calibri" w:cs="Arial"/>
                <w:sz w:val="28"/>
                <w:szCs w:val="28"/>
              </w:rPr>
              <w:t>HIP-R0-</w:t>
            </w:r>
            <w:r w:rsidRPr="00E34923">
              <w:rPr>
                <w:rFonts w:eastAsia="Calibri" w:cs="Arial"/>
                <w:b/>
                <w:color w:val="FF0000"/>
                <w:sz w:val="44"/>
                <w:szCs w:val="28"/>
              </w:rPr>
              <w:t>660</w:t>
            </w:r>
            <w:r w:rsidRPr="00E34923">
              <w:rPr>
                <w:rFonts w:eastAsia="Calibri" w:cs="Arial"/>
                <w:sz w:val="28"/>
                <w:szCs w:val="28"/>
              </w:rPr>
              <w:t>-2</w:t>
            </w:r>
            <w:r w:rsidR="00425F11">
              <w:rPr>
                <w:rFonts w:eastAsia="Calibri" w:cs="Arial"/>
                <w:sz w:val="28"/>
                <w:szCs w:val="28"/>
              </w:rPr>
              <w:t>305</w:t>
            </w:r>
          </w:p>
        </w:tc>
      </w:tr>
    </w:tbl>
    <w:p w14:paraId="36260E94" w14:textId="6FDD3EF4" w:rsidR="00E34923" w:rsidRPr="00E34923" w:rsidRDefault="00E34923" w:rsidP="00E34923">
      <w:pPr>
        <w:tabs>
          <w:tab w:val="left" w:pos="1560"/>
        </w:tabs>
        <w:suppressAutoHyphens/>
        <w:spacing w:before="360" w:after="120" w:line="240" w:lineRule="auto"/>
        <w:rPr>
          <w:rFonts w:eastAsia="Times New Roman" w:cs="Arial"/>
          <w:noProof/>
          <w:sz w:val="32"/>
          <w:szCs w:val="32"/>
          <w:lang w:eastAsia="ar-SA"/>
        </w:rPr>
      </w:pPr>
      <w:r w:rsidRPr="00E34923">
        <w:rPr>
          <w:rFonts w:eastAsia="Times New Roman" w:cs="Arial"/>
          <w:smallCaps/>
          <w:noProof/>
          <w:sz w:val="32"/>
          <w:szCs w:val="32"/>
          <w:lang w:eastAsia="ar-SA"/>
        </w:rPr>
        <w:t>Data</w:t>
      </w:r>
      <w:r w:rsidRPr="00E34923">
        <w:rPr>
          <w:rFonts w:eastAsia="Times New Roman" w:cs="Arial"/>
          <w:noProof/>
          <w:sz w:val="32"/>
          <w:szCs w:val="32"/>
          <w:lang w:eastAsia="ar-SA"/>
        </w:rPr>
        <w:t xml:space="preserve">: </w:t>
      </w:r>
      <w:r w:rsidR="00DB314F">
        <w:rPr>
          <w:rFonts w:eastAsia="Times New Roman" w:cs="Arial"/>
          <w:b/>
          <w:noProof/>
          <w:sz w:val="40"/>
          <w:szCs w:val="32"/>
          <w:lang w:eastAsia="ar-SA"/>
        </w:rPr>
        <w:t>18</w:t>
      </w:r>
      <w:r w:rsidRPr="00E34923">
        <w:rPr>
          <w:rFonts w:eastAsia="Times New Roman" w:cs="Arial"/>
          <w:b/>
          <w:noProof/>
          <w:sz w:val="40"/>
          <w:szCs w:val="32"/>
          <w:lang w:eastAsia="ar-SA"/>
        </w:rPr>
        <w:t xml:space="preserve"> </w:t>
      </w:r>
      <w:r w:rsidR="00DB314F">
        <w:rPr>
          <w:rFonts w:eastAsia="Times New Roman" w:cs="Arial"/>
          <w:b/>
          <w:noProof/>
          <w:sz w:val="40"/>
          <w:szCs w:val="32"/>
          <w:lang w:eastAsia="ar-SA"/>
        </w:rPr>
        <w:t>maj</w:t>
      </w:r>
      <w:r w:rsidRPr="00E34923">
        <w:rPr>
          <w:rFonts w:eastAsia="Times New Roman" w:cs="Arial"/>
          <w:b/>
          <w:noProof/>
          <w:sz w:val="40"/>
          <w:szCs w:val="32"/>
          <w:lang w:eastAsia="ar-SA"/>
        </w:rPr>
        <w:t>a 202</w:t>
      </w:r>
      <w:r w:rsidR="00DB314F">
        <w:rPr>
          <w:rFonts w:eastAsia="Times New Roman" w:cs="Arial"/>
          <w:b/>
          <w:noProof/>
          <w:sz w:val="40"/>
          <w:szCs w:val="32"/>
          <w:lang w:eastAsia="ar-SA"/>
        </w:rPr>
        <w:t>3</w:t>
      </w:r>
      <w:r w:rsidRPr="00E34923">
        <w:rPr>
          <w:rFonts w:eastAsia="Times New Roman" w:cs="Arial"/>
          <w:b/>
          <w:noProof/>
          <w:sz w:val="40"/>
          <w:szCs w:val="32"/>
          <w:lang w:eastAsia="ar-SA"/>
        </w:rPr>
        <w:t xml:space="preserve"> r.</w:t>
      </w:r>
    </w:p>
    <w:p w14:paraId="6D0A277E" w14:textId="4E573311" w:rsidR="00E34923" w:rsidRPr="00E34923" w:rsidRDefault="00E34923" w:rsidP="00E34923">
      <w:pPr>
        <w:tabs>
          <w:tab w:val="left" w:pos="1560"/>
        </w:tabs>
        <w:suppressAutoHyphens/>
        <w:spacing w:before="120" w:after="120" w:line="240" w:lineRule="auto"/>
        <w:rPr>
          <w:rFonts w:eastAsia="Times New Roman" w:cs="Arial"/>
          <w:noProof/>
          <w:sz w:val="32"/>
          <w:szCs w:val="32"/>
          <w:lang w:eastAsia="ar-SA"/>
        </w:rPr>
      </w:pPr>
      <w:r w:rsidRPr="00E34923">
        <w:rPr>
          <w:rFonts w:eastAsia="Times New Roman" w:cs="Arial"/>
          <w:smallCaps/>
          <w:noProof/>
          <w:sz w:val="32"/>
          <w:szCs w:val="32"/>
          <w:lang w:eastAsia="ar-SA"/>
        </w:rPr>
        <w:t>Godzina rozpoczęcia</w:t>
      </w:r>
      <w:r w:rsidRPr="00E34923">
        <w:rPr>
          <w:rFonts w:eastAsia="Times New Roman" w:cs="Arial"/>
          <w:noProof/>
          <w:sz w:val="32"/>
          <w:szCs w:val="32"/>
          <w:lang w:eastAsia="ar-SA"/>
        </w:rPr>
        <w:t xml:space="preserve">: </w:t>
      </w:r>
      <w:r w:rsidR="00DB314F">
        <w:rPr>
          <w:rFonts w:eastAsia="Times New Roman" w:cs="Arial"/>
          <w:b/>
          <w:noProof/>
          <w:sz w:val="40"/>
          <w:szCs w:val="32"/>
          <w:lang w:eastAsia="ar-SA"/>
        </w:rPr>
        <w:t>9</w:t>
      </w:r>
      <w:r w:rsidRPr="00E34923">
        <w:rPr>
          <w:rFonts w:eastAsia="Times New Roman" w:cs="Arial"/>
          <w:b/>
          <w:noProof/>
          <w:sz w:val="40"/>
          <w:szCs w:val="32"/>
          <w:lang w:eastAsia="ar-SA"/>
        </w:rPr>
        <w:t>:00</w:t>
      </w:r>
    </w:p>
    <w:p w14:paraId="399A03E9" w14:textId="77777777" w:rsidR="00E34923" w:rsidRPr="00E34923" w:rsidRDefault="00E34923" w:rsidP="00E34923">
      <w:pPr>
        <w:tabs>
          <w:tab w:val="left" w:pos="1560"/>
        </w:tabs>
        <w:suppressAutoHyphens/>
        <w:spacing w:before="120" w:after="120" w:line="240" w:lineRule="auto"/>
        <w:rPr>
          <w:rFonts w:eastAsia="Times New Roman" w:cs="Arial"/>
          <w:noProof/>
          <w:sz w:val="32"/>
          <w:szCs w:val="32"/>
          <w:lang w:eastAsia="ar-SA"/>
        </w:rPr>
      </w:pPr>
      <w:r w:rsidRPr="00E34923">
        <w:rPr>
          <w:rFonts w:eastAsia="Times New Roman" w:cs="Arial"/>
          <w:smallCaps/>
          <w:noProof/>
          <w:sz w:val="32"/>
          <w:szCs w:val="32"/>
          <w:lang w:eastAsia="ar-SA"/>
        </w:rPr>
        <w:t>Czas trwania</w:t>
      </w:r>
      <w:r w:rsidRPr="00E34923">
        <w:rPr>
          <w:rFonts w:eastAsia="Times New Roman" w:cs="Arial"/>
          <w:noProof/>
          <w:sz w:val="32"/>
          <w:szCs w:val="32"/>
          <w:lang w:eastAsia="ar-SA"/>
        </w:rPr>
        <w:t xml:space="preserve">: </w:t>
      </w:r>
      <w:r w:rsidRPr="00E34923">
        <w:rPr>
          <w:rFonts w:eastAsia="Times New Roman" w:cs="Arial"/>
          <w:b/>
          <w:noProof/>
          <w:sz w:val="40"/>
          <w:szCs w:val="32"/>
          <w:lang w:eastAsia="ar-SA"/>
        </w:rPr>
        <w:t>do 270 minut</w:t>
      </w:r>
    </w:p>
    <w:p w14:paraId="6494D44A" w14:textId="77777777" w:rsidR="00E34923" w:rsidRPr="00E34923" w:rsidRDefault="00E34923" w:rsidP="00E34923">
      <w:pPr>
        <w:tabs>
          <w:tab w:val="left" w:pos="1560"/>
        </w:tabs>
        <w:suppressAutoHyphens/>
        <w:spacing w:before="120" w:after="480" w:line="240" w:lineRule="auto"/>
        <w:rPr>
          <w:rFonts w:eastAsia="Times New Roman" w:cs="Arial"/>
          <w:noProof/>
          <w:sz w:val="32"/>
          <w:szCs w:val="32"/>
          <w:lang w:eastAsia="ar-SA"/>
        </w:rPr>
      </w:pPr>
      <w:r w:rsidRPr="00E34923">
        <w:rPr>
          <w:rFonts w:eastAsia="Times New Roman" w:cs="Arial"/>
          <w:smallCaps/>
          <w:noProof/>
          <w:sz w:val="32"/>
          <w:szCs w:val="32"/>
          <w:lang w:eastAsia="ar-SA"/>
        </w:rPr>
        <w:t>Liczba punktów do uzyskania</w:t>
      </w:r>
      <w:r w:rsidRPr="00E34923">
        <w:rPr>
          <w:rFonts w:eastAsia="Times New Roman" w:cs="Arial"/>
          <w:noProof/>
          <w:sz w:val="32"/>
          <w:szCs w:val="32"/>
          <w:lang w:eastAsia="ar-SA"/>
        </w:rPr>
        <w:t xml:space="preserve">: </w:t>
      </w:r>
      <w:r w:rsidRPr="00E34923">
        <w:rPr>
          <w:rFonts w:eastAsia="Times New Roman" w:cs="Arial"/>
          <w:b/>
          <w:noProof/>
          <w:sz w:val="40"/>
          <w:szCs w:val="32"/>
          <w:lang w:eastAsia="ar-SA"/>
        </w:rPr>
        <w:t>60</w:t>
      </w:r>
    </w:p>
    <w:p w14:paraId="3CA10222" w14:textId="77777777" w:rsidR="00E34923" w:rsidRPr="00E34923" w:rsidRDefault="00E34923" w:rsidP="00E34923">
      <w:pPr>
        <w:tabs>
          <w:tab w:val="left" w:pos="1560"/>
        </w:tabs>
        <w:suppressAutoHyphens/>
        <w:spacing w:after="240" w:line="240" w:lineRule="auto"/>
        <w:rPr>
          <w:rFonts w:eastAsia="Times New Roman" w:cs="Arial"/>
          <w:b/>
          <w:bCs/>
          <w:noProof/>
          <w:sz w:val="24"/>
          <w:szCs w:val="24"/>
          <w:lang w:eastAsia="ar-SA"/>
        </w:rPr>
      </w:pPr>
      <w:r w:rsidRPr="00E34923">
        <w:rPr>
          <w:rFonts w:eastAsia="Times New Roman" w:cs="Arial"/>
          <w:b/>
          <w:bCs/>
          <w:noProof/>
          <w:sz w:val="24"/>
          <w:szCs w:val="24"/>
          <w:lang w:eastAsia="ar-SA"/>
        </w:rPr>
        <w:t>Przed rozpoczęciem pracy z arkuszem egzaminacyjnym</w:t>
      </w:r>
    </w:p>
    <w:p w14:paraId="07DBB7BC" w14:textId="77777777" w:rsidR="00E34923" w:rsidRPr="00E34923" w:rsidRDefault="00E34923" w:rsidP="00E34923">
      <w:pPr>
        <w:numPr>
          <w:ilvl w:val="0"/>
          <w:numId w:val="1"/>
        </w:numPr>
        <w:tabs>
          <w:tab w:val="left" w:pos="1560"/>
        </w:tabs>
        <w:suppressAutoHyphens/>
        <w:spacing w:after="160" w:line="240" w:lineRule="auto"/>
        <w:ind w:left="357" w:hanging="357"/>
        <w:rPr>
          <w:rFonts w:eastAsia="Times New Roman" w:cs="Arial"/>
          <w:bCs/>
          <w:noProof/>
          <w:sz w:val="24"/>
          <w:szCs w:val="24"/>
          <w:lang w:eastAsia="ar-SA"/>
        </w:rPr>
      </w:pPr>
      <w:r w:rsidRPr="00E34923">
        <w:rPr>
          <w:rFonts w:eastAsia="Times New Roman" w:cs="Arial"/>
          <w:noProof/>
          <w:sz w:val="24"/>
          <w:szCs w:val="24"/>
          <w:lang w:eastAsia="ar-SA"/>
        </w:rPr>
        <w:t xml:space="preserve">Sprawdź, czy nauczyciel przekazał Ci </w:t>
      </w:r>
      <w:r w:rsidRPr="00E34923">
        <w:rPr>
          <w:rFonts w:eastAsia="Times New Roman" w:cs="Arial"/>
          <w:b/>
          <w:bCs/>
          <w:noProof/>
          <w:sz w:val="24"/>
          <w:szCs w:val="24"/>
          <w:lang w:eastAsia="ar-SA"/>
        </w:rPr>
        <w:t>właściwy arkusz egzaminacyjny</w:t>
      </w:r>
      <w:r w:rsidRPr="00E34923">
        <w:rPr>
          <w:rFonts w:eastAsia="Times New Roman" w:cs="Arial"/>
          <w:noProof/>
          <w:sz w:val="24"/>
          <w:szCs w:val="24"/>
          <w:lang w:eastAsia="ar-SA"/>
        </w:rPr>
        <w:t xml:space="preserve">, tj. arkusz we </w:t>
      </w:r>
      <w:r w:rsidRPr="00E34923">
        <w:rPr>
          <w:rFonts w:eastAsia="Times New Roman" w:cs="Arial"/>
          <w:b/>
          <w:bCs/>
          <w:noProof/>
          <w:sz w:val="24"/>
          <w:szCs w:val="24"/>
          <w:lang w:eastAsia="ar-SA"/>
        </w:rPr>
        <w:t>właściwej formule</w:t>
      </w:r>
      <w:r w:rsidRPr="00E34923">
        <w:rPr>
          <w:rFonts w:eastAsia="Times New Roman" w:cs="Arial"/>
          <w:noProof/>
          <w:sz w:val="24"/>
          <w:szCs w:val="24"/>
          <w:lang w:eastAsia="ar-SA"/>
        </w:rPr>
        <w:t xml:space="preserve">, z </w:t>
      </w:r>
      <w:r w:rsidRPr="00E34923">
        <w:rPr>
          <w:rFonts w:eastAsia="Times New Roman" w:cs="Arial"/>
          <w:b/>
          <w:bCs/>
          <w:noProof/>
          <w:sz w:val="24"/>
          <w:szCs w:val="24"/>
          <w:lang w:eastAsia="ar-SA"/>
        </w:rPr>
        <w:t>właściwego przedmiotu</w:t>
      </w:r>
      <w:r w:rsidRPr="00E34923">
        <w:rPr>
          <w:rFonts w:eastAsia="Times New Roman" w:cs="Arial"/>
          <w:noProof/>
          <w:sz w:val="24"/>
          <w:szCs w:val="24"/>
          <w:lang w:eastAsia="ar-SA"/>
        </w:rPr>
        <w:t xml:space="preserve"> na </w:t>
      </w:r>
      <w:r w:rsidRPr="00E34923">
        <w:rPr>
          <w:rFonts w:eastAsia="Times New Roman" w:cs="Arial"/>
          <w:b/>
          <w:bCs/>
          <w:noProof/>
          <w:sz w:val="24"/>
          <w:szCs w:val="24"/>
          <w:lang w:eastAsia="ar-SA"/>
        </w:rPr>
        <w:t>właściwym poziomie</w:t>
      </w:r>
      <w:r w:rsidRPr="00E34923">
        <w:rPr>
          <w:rFonts w:eastAsia="Times New Roman" w:cs="Arial"/>
          <w:bCs/>
          <w:noProof/>
          <w:sz w:val="24"/>
          <w:szCs w:val="24"/>
          <w:lang w:eastAsia="ar-SA"/>
        </w:rPr>
        <w:t>.</w:t>
      </w:r>
    </w:p>
    <w:p w14:paraId="1324518F" w14:textId="77777777" w:rsidR="00E34923" w:rsidRPr="00E34923" w:rsidRDefault="00E34923" w:rsidP="00E34923">
      <w:pPr>
        <w:numPr>
          <w:ilvl w:val="0"/>
          <w:numId w:val="1"/>
        </w:numPr>
        <w:tabs>
          <w:tab w:val="left" w:pos="1560"/>
        </w:tabs>
        <w:suppressAutoHyphens/>
        <w:spacing w:after="160" w:line="240" w:lineRule="auto"/>
        <w:ind w:left="357" w:hanging="357"/>
        <w:rPr>
          <w:rFonts w:eastAsia="Times New Roman" w:cs="Arial"/>
          <w:bCs/>
          <w:noProof/>
          <w:sz w:val="24"/>
          <w:szCs w:val="24"/>
          <w:lang w:eastAsia="ar-SA"/>
        </w:rPr>
      </w:pPr>
      <w:r w:rsidRPr="00E34923">
        <w:rPr>
          <w:rFonts w:eastAsia="Times New Roman" w:cs="Arial"/>
          <w:noProof/>
          <w:sz w:val="24"/>
          <w:szCs w:val="24"/>
          <w:lang w:eastAsia="ar-SA"/>
        </w:rPr>
        <w:t xml:space="preserve">Jeżeli przekazano Ci </w:t>
      </w:r>
      <w:r w:rsidRPr="00E34923">
        <w:rPr>
          <w:rFonts w:eastAsia="Times New Roman" w:cs="Arial"/>
          <w:b/>
          <w:bCs/>
          <w:noProof/>
          <w:sz w:val="24"/>
          <w:szCs w:val="24"/>
          <w:lang w:eastAsia="ar-SA"/>
        </w:rPr>
        <w:t>niewłaściwy</w:t>
      </w:r>
      <w:r w:rsidRPr="00E34923">
        <w:rPr>
          <w:rFonts w:eastAsia="Times New Roman" w:cs="Arial"/>
          <w:noProof/>
          <w:sz w:val="24"/>
          <w:szCs w:val="24"/>
          <w:lang w:eastAsia="ar-SA"/>
        </w:rPr>
        <w:t xml:space="preserve"> arkusz – natychmiast zgłoś to nauczycielowi. Nie rozrywaj banderol.</w:t>
      </w:r>
    </w:p>
    <w:p w14:paraId="73599F81" w14:textId="77777777" w:rsidR="00E34923" w:rsidRPr="00E34923" w:rsidRDefault="00E34923" w:rsidP="00E34923">
      <w:pPr>
        <w:numPr>
          <w:ilvl w:val="0"/>
          <w:numId w:val="1"/>
        </w:numPr>
        <w:tabs>
          <w:tab w:val="left" w:pos="1560"/>
        </w:tabs>
        <w:suppressAutoHyphens/>
        <w:spacing w:after="160" w:line="240" w:lineRule="auto"/>
        <w:ind w:left="357" w:hanging="357"/>
        <w:rPr>
          <w:rFonts w:eastAsia="Calibri" w:cs="Times New Roman"/>
          <w:noProof/>
          <w:lang w:eastAsia="ar-SA"/>
        </w:rPr>
      </w:pPr>
      <w:r w:rsidRPr="00E34923">
        <w:rPr>
          <w:rFonts w:eastAsia="Times New Roman" w:cs="Arial"/>
          <w:noProof/>
          <w:sz w:val="24"/>
          <w:szCs w:val="24"/>
          <w:lang w:eastAsia="ar-SA"/>
        </w:rPr>
        <w:t xml:space="preserve">Jeżeli przekazano Ci </w:t>
      </w:r>
      <w:r w:rsidRPr="00E34923">
        <w:rPr>
          <w:rFonts w:eastAsia="Times New Roman" w:cs="Arial"/>
          <w:b/>
          <w:bCs/>
          <w:noProof/>
          <w:sz w:val="24"/>
          <w:szCs w:val="24"/>
          <w:lang w:eastAsia="ar-SA"/>
        </w:rPr>
        <w:t>właściwy</w:t>
      </w:r>
      <w:r w:rsidRPr="00E34923">
        <w:rPr>
          <w:rFonts w:eastAsia="Times New Roman" w:cs="Arial"/>
          <w:noProof/>
          <w:sz w:val="24"/>
          <w:szCs w:val="24"/>
          <w:lang w:eastAsia="ar-SA"/>
        </w:rPr>
        <w:t xml:space="preserve"> arkusz – rozerwij banderole po otrzymaniu takiego polecenia od nauczyciela. Zapoznaj się z instrukcją na stronie 2. </w:t>
      </w:r>
    </w:p>
    <w:p w14:paraId="50491FC8" w14:textId="77777777" w:rsidR="00E34923" w:rsidRPr="00E34923" w:rsidRDefault="00E34923" w:rsidP="00E34923">
      <w:pPr>
        <w:rPr>
          <w:rFonts w:eastAsia="Calibri" w:cs="Times New Roman"/>
          <w:noProof/>
          <w:lang w:eastAsia="ar-SA"/>
        </w:rPr>
        <w:sectPr w:rsidR="00E34923" w:rsidRPr="00E34923" w:rsidSect="00E34923">
          <w:footerReference w:type="even" r:id="rId9"/>
          <w:footerReference w:type="default" r:id="rId10"/>
          <w:pgSz w:w="11906" w:h="16838"/>
          <w:pgMar w:top="1417" w:right="1417" w:bottom="1417" w:left="1417" w:header="708" w:footer="567" w:gutter="0"/>
          <w:cols w:space="708"/>
          <w:docGrid w:linePitch="360"/>
        </w:sectPr>
      </w:pPr>
    </w:p>
    <w:p w14:paraId="205528AE" w14:textId="77777777" w:rsidR="00E34923" w:rsidRPr="00E34923" w:rsidRDefault="00E34923" w:rsidP="00E34923">
      <w:pPr>
        <w:spacing w:after="2400"/>
        <w:rPr>
          <w:rFonts w:eastAsia="Calibri" w:cs="Times New Roman"/>
          <w:noProof/>
          <w:lang w:eastAsia="ar-SA"/>
        </w:rPr>
      </w:pPr>
    </w:p>
    <w:p w14:paraId="7E0659B3" w14:textId="77777777" w:rsidR="00E34923" w:rsidRPr="00E34923" w:rsidRDefault="00E34923" w:rsidP="00E34923">
      <w:pPr>
        <w:spacing w:line="240" w:lineRule="auto"/>
        <w:rPr>
          <w:rFonts w:eastAsia="Times New Roman" w:cs="Arial"/>
          <w:noProof/>
          <w:color w:val="000000"/>
          <w:sz w:val="28"/>
          <w:szCs w:val="32"/>
          <w:lang w:eastAsia="pl-PL"/>
        </w:rPr>
      </w:pPr>
      <w:r w:rsidRPr="00E34923">
        <w:rPr>
          <w:rFonts w:eastAsia="Times New Roman" w:cs="Arial"/>
          <w:b/>
          <w:noProof/>
          <w:color w:val="000000"/>
          <w:sz w:val="28"/>
          <w:szCs w:val="32"/>
          <w:lang w:eastAsia="pl-PL"/>
        </w:rPr>
        <w:t xml:space="preserve">Instrukcja dla zdającego </w:t>
      </w:r>
    </w:p>
    <w:p w14:paraId="54AC1499" w14:textId="77777777" w:rsidR="00E34923" w:rsidRPr="00E34923" w:rsidRDefault="00E34923" w:rsidP="00E34923">
      <w:pPr>
        <w:spacing w:line="240" w:lineRule="auto"/>
        <w:rPr>
          <w:rFonts w:eastAsia="Calibri" w:cs="Arial"/>
          <w:noProof/>
          <w:lang w:eastAsia="pl-PL"/>
        </w:rPr>
      </w:pPr>
    </w:p>
    <w:p w14:paraId="689F1310" w14:textId="4DFBE8F6" w:rsidR="00E34923" w:rsidRPr="00E34923" w:rsidRDefault="00E34923" w:rsidP="00E34923">
      <w:pPr>
        <w:widowControl w:val="0"/>
        <w:numPr>
          <w:ilvl w:val="0"/>
          <w:numId w:val="6"/>
        </w:numPr>
        <w:suppressAutoHyphens/>
        <w:spacing w:line="240" w:lineRule="auto"/>
        <w:contextualSpacing/>
        <w:rPr>
          <w:rFonts w:eastAsia="Calibri" w:cs="Arial"/>
          <w:color w:val="000000"/>
          <w:lang w:val="x-none"/>
        </w:rPr>
      </w:pPr>
      <w:r w:rsidRPr="00E34923">
        <w:rPr>
          <w:rFonts w:eastAsia="Times New Roman" w:cs="Arial"/>
          <w:noProof/>
          <w:szCs w:val="16"/>
          <w:lang w:eastAsia="pl-PL"/>
        </w:rPr>
        <w:drawing>
          <wp:anchor distT="0" distB="0" distL="114300" distR="114300" simplePos="0" relativeHeight="251965440" behindDoc="0" locked="0" layoutInCell="1" allowOverlap="1" wp14:anchorId="34D05B5F" wp14:editId="384E1278">
            <wp:simplePos x="0" y="0"/>
            <wp:positionH relativeFrom="page">
              <wp:posOffset>4500880</wp:posOffset>
            </wp:positionH>
            <wp:positionV relativeFrom="page">
              <wp:posOffset>900430</wp:posOffset>
            </wp:positionV>
            <wp:extent cx="1882800" cy="1281600"/>
            <wp:effectExtent l="0" t="0" r="317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pic:cNvPicPr/>
                  </pic:nvPicPr>
                  <pic:blipFill>
                    <a:blip r:embed="rId11">
                      <a:extLst>
                        <a:ext uri="{28A0092B-C50C-407E-A947-70E740481C1C}">
                          <a14:useLocalDpi xmlns:a14="http://schemas.microsoft.com/office/drawing/2010/main" val="0"/>
                        </a:ext>
                      </a:extLst>
                    </a:blip>
                    <a:stretch>
                      <a:fillRect/>
                    </a:stretch>
                  </pic:blipFill>
                  <pic:spPr>
                    <a:xfrm>
                      <a:off x="0" y="0"/>
                      <a:ext cx="1882800" cy="1281600"/>
                    </a:xfrm>
                    <a:prstGeom prst="rect">
                      <a:avLst/>
                    </a:prstGeom>
                  </pic:spPr>
                </pic:pic>
              </a:graphicData>
            </a:graphic>
            <wp14:sizeRelH relativeFrom="margin">
              <wp14:pctWidth>0</wp14:pctWidth>
            </wp14:sizeRelH>
            <wp14:sizeRelV relativeFrom="margin">
              <wp14:pctHeight>0</wp14:pctHeight>
            </wp14:sizeRelV>
          </wp:anchor>
        </w:drawing>
      </w:r>
      <w:r w:rsidRPr="00E34923">
        <w:rPr>
          <w:rFonts w:eastAsia="Calibri" w:cs="Arial"/>
          <w:color w:val="000000"/>
        </w:rPr>
        <w:t>Arkusz zawiera 26 zadań</w:t>
      </w:r>
      <w:r w:rsidR="005E5B3A">
        <w:rPr>
          <w:rFonts w:eastAsia="Calibri" w:cs="Arial"/>
          <w:color w:val="000000"/>
        </w:rPr>
        <w:t>.</w:t>
      </w:r>
    </w:p>
    <w:p w14:paraId="39AB32B7" w14:textId="77777777" w:rsidR="00E34923" w:rsidRPr="00E34923" w:rsidRDefault="00E34923" w:rsidP="00E34923">
      <w:pPr>
        <w:widowControl w:val="0"/>
        <w:numPr>
          <w:ilvl w:val="0"/>
          <w:numId w:val="6"/>
        </w:numPr>
        <w:suppressAutoHyphens/>
        <w:spacing w:line="240" w:lineRule="auto"/>
        <w:contextualSpacing/>
        <w:rPr>
          <w:rFonts w:eastAsia="Calibri" w:cs="Arial"/>
          <w:color w:val="000000"/>
          <w:lang w:val="x-none"/>
        </w:rPr>
      </w:pPr>
      <w:r w:rsidRPr="00E34923">
        <w:rPr>
          <w:rFonts w:eastAsia="Calibri" w:cs="Arial"/>
          <w:color w:val="000000"/>
        </w:rPr>
        <w:t>Obok każdego numeru zadania jest podana maksymalna liczba punktów, którą można uzyskać za jego poprawne rozwiązanie.</w:t>
      </w:r>
    </w:p>
    <w:p w14:paraId="77C57184" w14:textId="77777777" w:rsidR="00E34923" w:rsidRPr="00E34923" w:rsidRDefault="00E34923" w:rsidP="00E34923">
      <w:pPr>
        <w:widowControl w:val="0"/>
        <w:numPr>
          <w:ilvl w:val="0"/>
          <w:numId w:val="6"/>
        </w:numPr>
        <w:suppressAutoHyphens/>
        <w:spacing w:line="240" w:lineRule="auto"/>
        <w:contextualSpacing/>
        <w:rPr>
          <w:rFonts w:eastAsia="Calibri" w:cs="Arial"/>
          <w:color w:val="000000"/>
          <w:lang w:val="x-none"/>
        </w:rPr>
      </w:pPr>
      <w:r w:rsidRPr="00E34923">
        <w:rPr>
          <w:rFonts w:eastAsia="Calibri" w:cs="Arial"/>
          <w:color w:val="000000"/>
        </w:rPr>
        <w:t>W razie pomyłki błędny zapis zapunktuj.</w:t>
      </w:r>
    </w:p>
    <w:p w14:paraId="6CA0C964" w14:textId="77777777" w:rsidR="00E34923" w:rsidRPr="00E34923" w:rsidRDefault="00E34923" w:rsidP="00E34923">
      <w:pPr>
        <w:widowControl w:val="0"/>
        <w:numPr>
          <w:ilvl w:val="0"/>
          <w:numId w:val="6"/>
        </w:numPr>
        <w:suppressAutoHyphens/>
        <w:spacing w:line="240" w:lineRule="auto"/>
        <w:contextualSpacing/>
        <w:rPr>
          <w:rFonts w:eastAsia="Calibri" w:cs="Arial"/>
          <w:color w:val="000000"/>
          <w:lang w:val="x-none"/>
        </w:rPr>
      </w:pPr>
      <w:r w:rsidRPr="00E34923">
        <w:rPr>
          <w:rFonts w:eastAsia="Calibri" w:cs="Arial"/>
          <w:color w:val="000000"/>
        </w:rPr>
        <w:t>Za rozwiązanie wszystkich zadań można otrzymać łącznie 60 punktów.</w:t>
      </w:r>
    </w:p>
    <w:p w14:paraId="6F5AE5A8" w14:textId="77777777" w:rsidR="00E34923" w:rsidRPr="00E34923" w:rsidRDefault="00E34923" w:rsidP="00E34923">
      <w:pPr>
        <w:jc w:val="center"/>
        <w:rPr>
          <w:rFonts w:eastAsia="Calibri" w:cs="Arial"/>
          <w:sz w:val="10"/>
          <w:szCs w:val="10"/>
        </w:rPr>
      </w:pPr>
    </w:p>
    <w:p w14:paraId="0D294044" w14:textId="77777777" w:rsidR="00E34923" w:rsidRPr="00E34923" w:rsidRDefault="00E34923" w:rsidP="00E34923">
      <w:pPr>
        <w:spacing w:line="240" w:lineRule="auto"/>
        <w:rPr>
          <w:rFonts w:eastAsia="Calibri" w:cs="Arial"/>
        </w:rPr>
      </w:pPr>
    </w:p>
    <w:p w14:paraId="02932947" w14:textId="77777777" w:rsidR="00E34923" w:rsidRPr="00E34923" w:rsidRDefault="00E34923" w:rsidP="00E34923">
      <w:pPr>
        <w:spacing w:line="240" w:lineRule="auto"/>
        <w:rPr>
          <w:rFonts w:eastAsia="Calibri" w:cs="Arial"/>
        </w:rPr>
      </w:pPr>
    </w:p>
    <w:p w14:paraId="62A34196" w14:textId="77777777" w:rsidR="00E34923" w:rsidRPr="00E34923" w:rsidRDefault="00E34923" w:rsidP="00E34923">
      <w:pPr>
        <w:spacing w:line="240" w:lineRule="auto"/>
        <w:rPr>
          <w:rFonts w:eastAsia="Calibri" w:cs="Arial"/>
        </w:rPr>
      </w:pPr>
    </w:p>
    <w:p w14:paraId="2C180B8F" w14:textId="77777777" w:rsidR="00E34923" w:rsidRPr="00E34923" w:rsidRDefault="00E34923" w:rsidP="00E34923">
      <w:pPr>
        <w:spacing w:line="240" w:lineRule="auto"/>
        <w:rPr>
          <w:rFonts w:eastAsia="Calibri" w:cs="Arial"/>
        </w:rPr>
      </w:pPr>
    </w:p>
    <w:p w14:paraId="3180454A" w14:textId="77777777" w:rsidR="00E34923" w:rsidRPr="00E34923" w:rsidRDefault="00E34923" w:rsidP="00E34923">
      <w:pPr>
        <w:spacing w:line="240" w:lineRule="auto"/>
        <w:rPr>
          <w:rFonts w:eastAsia="Calibri" w:cs="Arial"/>
        </w:rPr>
      </w:pPr>
    </w:p>
    <w:p w14:paraId="20EF07A5" w14:textId="77777777" w:rsidR="00E34923" w:rsidRPr="00E34923" w:rsidRDefault="00E34923" w:rsidP="00E34923">
      <w:pPr>
        <w:spacing w:line="240" w:lineRule="auto"/>
        <w:rPr>
          <w:rFonts w:eastAsia="Calibri" w:cs="Arial"/>
        </w:rPr>
      </w:pPr>
    </w:p>
    <w:p w14:paraId="0D04FDAA" w14:textId="77777777" w:rsidR="00E34923" w:rsidRPr="00E34923" w:rsidRDefault="00E34923" w:rsidP="00E34923">
      <w:pPr>
        <w:spacing w:line="240" w:lineRule="auto"/>
        <w:rPr>
          <w:rFonts w:eastAsia="Calibri" w:cs="Arial"/>
        </w:rPr>
      </w:pPr>
    </w:p>
    <w:p w14:paraId="1384297E" w14:textId="77777777" w:rsidR="00E34923" w:rsidRPr="00E34923" w:rsidRDefault="00E34923" w:rsidP="00E34923">
      <w:pPr>
        <w:spacing w:line="240" w:lineRule="auto"/>
        <w:rPr>
          <w:rFonts w:eastAsia="Calibri" w:cs="Arial"/>
        </w:rPr>
      </w:pPr>
    </w:p>
    <w:bookmarkEnd w:id="1"/>
    <w:p w14:paraId="50388C3B" w14:textId="77777777" w:rsidR="00E34923" w:rsidRPr="00E34923" w:rsidRDefault="00E34923" w:rsidP="00E34923">
      <w:pPr>
        <w:spacing w:line="240" w:lineRule="auto"/>
        <w:rPr>
          <w:rFonts w:eastAsia="Calibri" w:cs="Arial"/>
        </w:rPr>
      </w:pPr>
    </w:p>
    <w:p w14:paraId="24689BE3" w14:textId="77777777" w:rsidR="00E34923" w:rsidRPr="00E34923" w:rsidRDefault="00E34923" w:rsidP="00E34923">
      <w:pPr>
        <w:spacing w:line="240" w:lineRule="auto"/>
        <w:rPr>
          <w:rFonts w:eastAsia="Calibri" w:cs="Arial"/>
        </w:rPr>
      </w:pPr>
    </w:p>
    <w:p w14:paraId="5C310EE2" w14:textId="77777777" w:rsidR="00E34923" w:rsidRPr="00E34923" w:rsidRDefault="00E34923" w:rsidP="00E34923">
      <w:pPr>
        <w:spacing w:line="240" w:lineRule="auto"/>
        <w:rPr>
          <w:rFonts w:eastAsia="Calibri" w:cs="Arial"/>
        </w:rPr>
      </w:pPr>
    </w:p>
    <w:p w14:paraId="6114CF83" w14:textId="77777777" w:rsidR="00E34923" w:rsidRPr="00E34923" w:rsidRDefault="00E34923" w:rsidP="00E34923">
      <w:pPr>
        <w:spacing w:line="240" w:lineRule="auto"/>
        <w:rPr>
          <w:rFonts w:eastAsia="Calibri" w:cs="Arial"/>
        </w:rPr>
      </w:pPr>
    </w:p>
    <w:p w14:paraId="7669C581" w14:textId="77777777" w:rsidR="00E34923" w:rsidRPr="00E34923" w:rsidRDefault="00E34923" w:rsidP="00E34923">
      <w:pPr>
        <w:spacing w:line="240" w:lineRule="auto"/>
        <w:rPr>
          <w:rFonts w:eastAsia="Calibri" w:cs="Arial"/>
        </w:rPr>
      </w:pPr>
    </w:p>
    <w:p w14:paraId="52CADBCD" w14:textId="77777777" w:rsidR="00E34923" w:rsidRPr="00E34923" w:rsidRDefault="00E34923" w:rsidP="00E34923">
      <w:pPr>
        <w:spacing w:line="240" w:lineRule="auto"/>
        <w:rPr>
          <w:rFonts w:eastAsia="Calibri" w:cs="Arial"/>
        </w:rPr>
      </w:pPr>
    </w:p>
    <w:p w14:paraId="4B5F1DB7" w14:textId="77777777" w:rsidR="00E34923" w:rsidRPr="00E34923" w:rsidRDefault="00E34923" w:rsidP="00E34923">
      <w:pPr>
        <w:spacing w:line="240" w:lineRule="auto"/>
        <w:rPr>
          <w:rFonts w:eastAsia="Calibri" w:cs="Arial"/>
        </w:rPr>
      </w:pPr>
    </w:p>
    <w:p w14:paraId="1B03D1F2" w14:textId="77777777" w:rsidR="00E34923" w:rsidRPr="00E34923" w:rsidRDefault="00E34923" w:rsidP="00E34923">
      <w:pPr>
        <w:spacing w:line="240" w:lineRule="auto"/>
        <w:rPr>
          <w:rFonts w:eastAsia="Calibri" w:cs="Arial"/>
        </w:rPr>
      </w:pPr>
    </w:p>
    <w:p w14:paraId="7C99E9EE" w14:textId="77777777" w:rsidR="00E34923" w:rsidRPr="00E34923" w:rsidRDefault="00E34923" w:rsidP="00E34923">
      <w:pPr>
        <w:spacing w:line="240" w:lineRule="auto"/>
        <w:rPr>
          <w:rFonts w:eastAsia="Calibri" w:cs="Arial"/>
        </w:rPr>
      </w:pPr>
    </w:p>
    <w:p w14:paraId="37B0586E" w14:textId="77777777" w:rsidR="00E34923" w:rsidRPr="00E34923" w:rsidRDefault="00E34923" w:rsidP="00E34923">
      <w:pPr>
        <w:spacing w:line="240" w:lineRule="auto"/>
        <w:rPr>
          <w:rFonts w:eastAsia="Calibri" w:cs="Arial"/>
        </w:rPr>
      </w:pPr>
    </w:p>
    <w:p w14:paraId="033D4F4D" w14:textId="77777777" w:rsidR="00E34923" w:rsidRPr="00E34923" w:rsidRDefault="00E34923" w:rsidP="00E34923">
      <w:pPr>
        <w:spacing w:line="240" w:lineRule="auto"/>
        <w:rPr>
          <w:rFonts w:eastAsia="Calibri" w:cs="Arial"/>
        </w:rPr>
      </w:pPr>
    </w:p>
    <w:p w14:paraId="6218008E" w14:textId="77777777" w:rsidR="00E34923" w:rsidRPr="00E34923" w:rsidRDefault="00E34923" w:rsidP="00E34923">
      <w:pPr>
        <w:spacing w:line="240" w:lineRule="auto"/>
        <w:rPr>
          <w:rFonts w:eastAsia="Calibri" w:cs="Arial"/>
        </w:rPr>
      </w:pPr>
    </w:p>
    <w:p w14:paraId="4DDA41A5" w14:textId="77777777" w:rsidR="00E34923" w:rsidRPr="00E34923" w:rsidRDefault="00E34923" w:rsidP="00E34923">
      <w:pPr>
        <w:spacing w:line="240" w:lineRule="auto"/>
        <w:rPr>
          <w:rFonts w:eastAsia="Calibri" w:cs="Arial"/>
        </w:rPr>
      </w:pPr>
    </w:p>
    <w:p w14:paraId="491543AA" w14:textId="77777777" w:rsidR="00E34923" w:rsidRPr="00E34923" w:rsidRDefault="00E34923" w:rsidP="00E34923">
      <w:pPr>
        <w:spacing w:line="240" w:lineRule="auto"/>
        <w:rPr>
          <w:rFonts w:eastAsia="Calibri" w:cs="Arial"/>
        </w:rPr>
      </w:pPr>
    </w:p>
    <w:p w14:paraId="4FD199BD" w14:textId="77777777" w:rsidR="00E34923" w:rsidRPr="00E34923" w:rsidRDefault="00E34923" w:rsidP="00E34923">
      <w:pPr>
        <w:spacing w:line="240" w:lineRule="auto"/>
        <w:rPr>
          <w:rFonts w:eastAsia="Calibri" w:cs="Arial"/>
        </w:rPr>
      </w:pPr>
    </w:p>
    <w:p w14:paraId="3703BE5A" w14:textId="77777777" w:rsidR="00E34923" w:rsidRPr="00E34923" w:rsidRDefault="00E34923" w:rsidP="00E34923">
      <w:pPr>
        <w:spacing w:line="240" w:lineRule="auto"/>
        <w:rPr>
          <w:rFonts w:eastAsia="Calibri" w:cs="Arial"/>
        </w:rPr>
      </w:pPr>
    </w:p>
    <w:p w14:paraId="25AA629B" w14:textId="77777777" w:rsidR="00E34923" w:rsidRPr="00E34923" w:rsidRDefault="00E34923" w:rsidP="00E34923">
      <w:pPr>
        <w:spacing w:line="240" w:lineRule="auto"/>
        <w:rPr>
          <w:rFonts w:eastAsia="Calibri" w:cs="Arial"/>
        </w:rPr>
      </w:pPr>
    </w:p>
    <w:p w14:paraId="14959AF8" w14:textId="77777777" w:rsidR="00E34923" w:rsidRPr="00E34923" w:rsidRDefault="00E34923" w:rsidP="00E34923">
      <w:pPr>
        <w:spacing w:line="240" w:lineRule="auto"/>
        <w:rPr>
          <w:rFonts w:eastAsia="Calibri" w:cs="Arial"/>
        </w:rPr>
      </w:pPr>
    </w:p>
    <w:p w14:paraId="4A66DA95" w14:textId="77777777" w:rsidR="00E34923" w:rsidRPr="00E34923" w:rsidRDefault="00E34923" w:rsidP="00E34923">
      <w:pPr>
        <w:spacing w:line="240" w:lineRule="auto"/>
        <w:rPr>
          <w:rFonts w:eastAsia="Calibri" w:cs="Arial"/>
        </w:rPr>
      </w:pPr>
    </w:p>
    <w:p w14:paraId="66DC72B3" w14:textId="77777777" w:rsidR="00E34923" w:rsidRPr="00E34923" w:rsidRDefault="00E34923" w:rsidP="00E34923">
      <w:pPr>
        <w:spacing w:line="240" w:lineRule="auto"/>
        <w:rPr>
          <w:rFonts w:eastAsia="Calibri" w:cs="Arial"/>
        </w:rPr>
      </w:pPr>
    </w:p>
    <w:p w14:paraId="32291E6F" w14:textId="77777777" w:rsidR="00E34923" w:rsidRPr="00E34923" w:rsidRDefault="00E34923" w:rsidP="00E34923">
      <w:pPr>
        <w:spacing w:line="240" w:lineRule="auto"/>
        <w:rPr>
          <w:rFonts w:eastAsia="Calibri" w:cs="Arial"/>
        </w:rPr>
      </w:pPr>
    </w:p>
    <w:p w14:paraId="6E816741" w14:textId="77777777" w:rsidR="00E34923" w:rsidRPr="00E34923" w:rsidRDefault="00E34923" w:rsidP="00E34923">
      <w:pPr>
        <w:spacing w:line="240" w:lineRule="auto"/>
        <w:rPr>
          <w:rFonts w:eastAsia="Calibri" w:cs="Arial"/>
        </w:rPr>
      </w:pPr>
    </w:p>
    <w:p w14:paraId="75632E22" w14:textId="77777777" w:rsidR="00E34923" w:rsidRPr="00E34923" w:rsidRDefault="00E34923" w:rsidP="00E34923">
      <w:pPr>
        <w:spacing w:line="240" w:lineRule="auto"/>
        <w:rPr>
          <w:rFonts w:eastAsia="Calibri" w:cs="Arial"/>
        </w:rPr>
      </w:pPr>
    </w:p>
    <w:p w14:paraId="78EDC290" w14:textId="77777777" w:rsidR="00E34923" w:rsidRPr="00E34923" w:rsidRDefault="00E34923" w:rsidP="00E34923">
      <w:pPr>
        <w:spacing w:line="240" w:lineRule="auto"/>
        <w:rPr>
          <w:rFonts w:eastAsia="Calibri" w:cs="Arial"/>
        </w:rPr>
      </w:pPr>
    </w:p>
    <w:p w14:paraId="544E0406" w14:textId="77777777" w:rsidR="00E34923" w:rsidRPr="00E34923" w:rsidRDefault="00E34923" w:rsidP="00E34923">
      <w:pPr>
        <w:spacing w:line="240" w:lineRule="auto"/>
        <w:rPr>
          <w:rFonts w:eastAsia="Calibri" w:cs="Arial"/>
        </w:rPr>
      </w:pPr>
    </w:p>
    <w:p w14:paraId="4FFD41CE" w14:textId="77777777" w:rsidR="00E34923" w:rsidRPr="00E34923" w:rsidRDefault="00E34923" w:rsidP="00E34923">
      <w:pPr>
        <w:spacing w:line="240" w:lineRule="auto"/>
        <w:rPr>
          <w:rFonts w:eastAsia="Calibri" w:cs="Arial"/>
        </w:rPr>
      </w:pPr>
    </w:p>
    <w:p w14:paraId="41D25DB1" w14:textId="77777777" w:rsidR="00E34923" w:rsidRPr="00E34923" w:rsidRDefault="00E34923" w:rsidP="00E34923">
      <w:pPr>
        <w:spacing w:line="240" w:lineRule="auto"/>
        <w:rPr>
          <w:rFonts w:eastAsia="Calibri" w:cs="Arial"/>
        </w:rPr>
      </w:pPr>
    </w:p>
    <w:p w14:paraId="3E6131AF" w14:textId="77777777" w:rsidR="00E34923" w:rsidRPr="00E34923" w:rsidRDefault="00E34923" w:rsidP="00E34923">
      <w:pPr>
        <w:spacing w:line="240" w:lineRule="auto"/>
        <w:rPr>
          <w:rFonts w:eastAsia="Calibri" w:cs="Arial"/>
        </w:rPr>
      </w:pPr>
    </w:p>
    <w:p w14:paraId="0CB495AE" w14:textId="79E57FA9" w:rsidR="00E34923" w:rsidRPr="00E34923" w:rsidRDefault="00F74EE0" w:rsidP="00F74EE0">
      <w:pPr>
        <w:rPr>
          <w:rFonts w:eastAsia="Calibri" w:cs="Arial"/>
        </w:rPr>
      </w:pPr>
      <w:bookmarkStart w:id="4" w:name="_Arytmetyka_i_algebra"/>
      <w:bookmarkEnd w:id="2"/>
      <w:bookmarkEnd w:id="4"/>
      <w:r>
        <w:rPr>
          <w:rFonts w:eastAsia="Calibri" w:cs="Arial"/>
        </w:rPr>
        <w:lastRenderedPageBreak/>
        <w:t xml:space="preserve">  </w:t>
      </w:r>
      <w:r w:rsidR="00E34923" w:rsidRPr="00E34923">
        <w:rPr>
          <w:rFonts w:eastAsia="Calibri" w:cs="Arial"/>
        </w:rPr>
        <w:t>Zadanie 1.</w:t>
      </w:r>
      <w:r w:rsidR="00E34923">
        <w:rPr>
          <w:rFonts w:eastAsia="Calibri" w:cs="Arial"/>
        </w:rPr>
        <w:t xml:space="preserve"> </w:t>
      </w:r>
      <w:r w:rsidR="00E34923" w:rsidRPr="00E34923">
        <w:rPr>
          <w:rFonts w:eastAsia="Calibri" w:cs="Arial"/>
        </w:rPr>
        <w:t>(0–1)</w:t>
      </w:r>
    </w:p>
    <w:p w14:paraId="062BB595" w14:textId="0EB44D8E" w:rsidR="00E34923" w:rsidRDefault="00F74EE0" w:rsidP="00F74EE0">
      <w:pPr>
        <w:suppressAutoHyphens/>
        <w:rPr>
          <w:rFonts w:eastAsia="Calibri" w:cs="Arial"/>
        </w:rPr>
      </w:pPr>
      <w:r>
        <w:rPr>
          <w:rFonts w:eastAsia="Calibri" w:cs="Arial"/>
        </w:rPr>
        <w:t xml:space="preserve">  </w:t>
      </w:r>
      <w:r w:rsidR="00E34923" w:rsidRPr="00E34923">
        <w:rPr>
          <w:rFonts w:eastAsia="Calibri" w:cs="Arial"/>
        </w:rPr>
        <w:t xml:space="preserve">Rozstrzygnij, czy przedstawiona </w:t>
      </w:r>
      <w:r w:rsidR="00461E2A">
        <w:rPr>
          <w:rFonts w:eastAsia="Calibri" w:cs="Arial"/>
        </w:rPr>
        <w:t xml:space="preserve">na ilustracji </w:t>
      </w:r>
      <w:r w:rsidR="00E34923" w:rsidRPr="00E34923">
        <w:rPr>
          <w:rFonts w:eastAsia="Calibri" w:cs="Arial"/>
        </w:rPr>
        <w:t>rekonstrukcja dotyczy epoki paleolitu czy neolitu. Odpowiedź uzasadnij, odwołując się do ilustracji i własnej wiedzy.</w:t>
      </w:r>
    </w:p>
    <w:p w14:paraId="1B159005" w14:textId="77777777" w:rsidR="00E34923" w:rsidRPr="00E34923" w:rsidRDefault="00E34923" w:rsidP="00F74EE0">
      <w:pPr>
        <w:rPr>
          <w:rFonts w:eastAsia="Calibri" w:cs="Arial"/>
        </w:rPr>
      </w:pPr>
      <w:bookmarkStart w:id="5" w:name="_Hlk124850010"/>
      <w:r w:rsidRPr="00E34923">
        <w:rPr>
          <w:rFonts w:eastAsia="Calibri" w:cs="Arial"/>
        </w:rPr>
        <w:t xml:space="preserve">  Rozstrzygnięcie: ...</w:t>
      </w:r>
    </w:p>
    <w:p w14:paraId="2542C2B2" w14:textId="77777777" w:rsidR="00E34923" w:rsidRPr="00E34923" w:rsidRDefault="00E34923" w:rsidP="00F74EE0">
      <w:pPr>
        <w:rPr>
          <w:rFonts w:eastAsia="Calibri" w:cs="Arial"/>
        </w:rPr>
      </w:pPr>
      <w:r w:rsidRPr="00E34923">
        <w:rPr>
          <w:rFonts w:eastAsia="Calibri" w:cs="Arial"/>
        </w:rPr>
        <w:t xml:space="preserve">  Uzasadnienie: ...</w:t>
      </w:r>
    </w:p>
    <w:bookmarkEnd w:id="5"/>
    <w:p w14:paraId="6C65FB1C" w14:textId="77777777" w:rsidR="00461E2A" w:rsidRDefault="00461E2A" w:rsidP="00F74EE0">
      <w:pPr>
        <w:suppressAutoHyphens/>
        <w:rPr>
          <w:rFonts w:eastAsia="Calibri" w:cs="Arial"/>
          <w:szCs w:val="16"/>
        </w:rPr>
      </w:pPr>
    </w:p>
    <w:p w14:paraId="43BE26CD" w14:textId="3B786908" w:rsidR="00461E2A" w:rsidRDefault="00461E2A" w:rsidP="00F74EE0">
      <w:pPr>
        <w:suppressAutoHyphens/>
        <w:rPr>
          <w:rFonts w:eastAsia="Calibri" w:cs="Arial"/>
          <w:szCs w:val="16"/>
        </w:rPr>
      </w:pPr>
      <w:r>
        <w:rPr>
          <w:rFonts w:eastAsia="Calibri" w:cs="Arial"/>
          <w:szCs w:val="16"/>
        </w:rPr>
        <w:t>Opis ilustracji</w:t>
      </w:r>
    </w:p>
    <w:p w14:paraId="2BC53003" w14:textId="15622BC1" w:rsidR="00960DB6" w:rsidRPr="00E34923" w:rsidRDefault="00F74EE0" w:rsidP="00F74EE0">
      <w:pPr>
        <w:suppressAutoHyphens/>
        <w:rPr>
          <w:rFonts w:eastAsia="Calibri" w:cs="Arial"/>
          <w:szCs w:val="16"/>
        </w:rPr>
      </w:pPr>
      <w:r>
        <w:rPr>
          <w:rFonts w:eastAsia="Calibri" w:cs="Arial"/>
          <w:szCs w:val="16"/>
        </w:rPr>
        <w:t xml:space="preserve">  </w:t>
      </w:r>
      <w:r w:rsidR="00215F13" w:rsidRPr="00E34923">
        <w:rPr>
          <w:rFonts w:eastAsia="Calibri" w:cs="Arial"/>
          <w:szCs w:val="16"/>
        </w:rPr>
        <w:t xml:space="preserve">Ilustracja przedstawia </w:t>
      </w:r>
      <w:r w:rsidR="00960DB6" w:rsidRPr="00E34923">
        <w:rPr>
          <w:rFonts w:eastAsia="Calibri" w:cs="Arial"/>
          <w:szCs w:val="16"/>
        </w:rPr>
        <w:t>zespół niewielkich</w:t>
      </w:r>
      <w:r w:rsidR="008A4929">
        <w:rPr>
          <w:rFonts w:eastAsia="Calibri" w:cs="Arial"/>
          <w:szCs w:val="16"/>
        </w:rPr>
        <w:t>,</w:t>
      </w:r>
      <w:r w:rsidR="00960DB6" w:rsidRPr="00E34923">
        <w:rPr>
          <w:rFonts w:eastAsia="Calibri" w:cs="Arial"/>
          <w:szCs w:val="16"/>
        </w:rPr>
        <w:t xml:space="preserve"> prostokątnych</w:t>
      </w:r>
      <w:r w:rsidR="00B36E30" w:rsidRPr="00E34923">
        <w:rPr>
          <w:rFonts w:eastAsia="Calibri" w:cs="Arial"/>
          <w:szCs w:val="16"/>
        </w:rPr>
        <w:t>,</w:t>
      </w:r>
      <w:r w:rsidR="00960DB6" w:rsidRPr="00E34923">
        <w:rPr>
          <w:rFonts w:eastAsia="Calibri" w:cs="Arial"/>
          <w:szCs w:val="16"/>
        </w:rPr>
        <w:t xml:space="preserve"> prawie jednakowej wielkości domów o płaskich dachach. Ich ściany stykają się z pozostałymi domami, tworząc w ten sposób zwartą konstrukcję bryły pozbawioną ulic i przejść między domostwami. Domy nie mają otworów wejściowych w ścianach, wejście i wyjście możliwe jest przez otwór w dachu po drewnianej drabinie. Również komunikacja między domami możliwa jest tylko poprzez dachy sąsiednich budynków. Domy zbudowane </w:t>
      </w:r>
      <w:r w:rsidR="00E63B08">
        <w:rPr>
          <w:rFonts w:eastAsia="Calibri" w:cs="Arial"/>
          <w:szCs w:val="16"/>
        </w:rPr>
        <w:t xml:space="preserve">są </w:t>
      </w:r>
      <w:r w:rsidR="00960DB6" w:rsidRPr="00E34923">
        <w:rPr>
          <w:rFonts w:eastAsia="Calibri" w:cs="Arial"/>
          <w:szCs w:val="16"/>
        </w:rPr>
        <w:t>z wysuszonych cegieł mułowych o</w:t>
      </w:r>
      <w:r w:rsidR="005E5B3A">
        <w:rPr>
          <w:rFonts w:eastAsia="Calibri" w:cs="Arial"/>
          <w:szCs w:val="16"/>
        </w:rPr>
        <w:t> </w:t>
      </w:r>
      <w:r w:rsidR="00960DB6" w:rsidRPr="00E34923">
        <w:rPr>
          <w:rFonts w:eastAsia="Calibri" w:cs="Arial"/>
          <w:szCs w:val="16"/>
        </w:rPr>
        <w:t xml:space="preserve">regularnych kształtach. Pojedyncze domostwo składa się z reguły z jednego </w:t>
      </w:r>
      <w:r w:rsidR="00E71612" w:rsidRPr="00E34923">
        <w:rPr>
          <w:rFonts w:eastAsia="Calibri" w:cs="Arial"/>
          <w:szCs w:val="16"/>
        </w:rPr>
        <w:t xml:space="preserve">większego </w:t>
      </w:r>
      <w:r w:rsidR="00960DB6" w:rsidRPr="00E34923">
        <w:rPr>
          <w:rFonts w:eastAsia="Calibri" w:cs="Arial"/>
          <w:szCs w:val="16"/>
        </w:rPr>
        <w:t>pomieszczenia</w:t>
      </w:r>
      <w:r w:rsidR="00E71612" w:rsidRPr="00E34923">
        <w:rPr>
          <w:rFonts w:eastAsia="Calibri" w:cs="Arial"/>
          <w:szCs w:val="16"/>
        </w:rPr>
        <w:t xml:space="preserve"> z</w:t>
      </w:r>
      <w:r w:rsidR="00E34923">
        <w:rPr>
          <w:rFonts w:eastAsia="Calibri" w:cs="Arial"/>
          <w:szCs w:val="16"/>
        </w:rPr>
        <w:t> </w:t>
      </w:r>
      <w:r w:rsidR="00E71612" w:rsidRPr="00E34923">
        <w:rPr>
          <w:rFonts w:eastAsia="Calibri" w:cs="Arial"/>
          <w:szCs w:val="16"/>
        </w:rPr>
        <w:t>paleniskiem, czasami jest jeszcze drugie małe pomieszczenie</w:t>
      </w:r>
      <w:r w:rsidR="00E63B08">
        <w:rPr>
          <w:rFonts w:eastAsia="Calibri" w:cs="Arial"/>
          <w:szCs w:val="16"/>
        </w:rPr>
        <w:t>,</w:t>
      </w:r>
      <w:r w:rsidR="00B36E30" w:rsidRPr="00E34923">
        <w:rPr>
          <w:rFonts w:eastAsia="Calibri" w:cs="Arial"/>
          <w:szCs w:val="16"/>
        </w:rPr>
        <w:t xml:space="preserve"> w którym znajdują się naczynia do magazynowania. Na ścianie jednego z domów widoczny rysunek i</w:t>
      </w:r>
      <w:r>
        <w:rPr>
          <w:rFonts w:eastAsia="Calibri" w:cs="Arial"/>
          <w:szCs w:val="16"/>
        </w:rPr>
        <w:t> </w:t>
      </w:r>
      <w:r w:rsidR="00B36E30" w:rsidRPr="00E34923">
        <w:rPr>
          <w:rFonts w:eastAsia="Calibri" w:cs="Arial"/>
          <w:szCs w:val="16"/>
        </w:rPr>
        <w:t>powieszone liczne łby byków.</w:t>
      </w:r>
    </w:p>
    <w:p w14:paraId="5DF86E79" w14:textId="77777777" w:rsidR="00461E2A" w:rsidRDefault="00461E2A" w:rsidP="00F74EE0">
      <w:pPr>
        <w:suppressAutoHyphens/>
        <w:jc w:val="both"/>
        <w:rPr>
          <w:rFonts w:eastAsia="Calibri" w:cs="Arial"/>
        </w:rPr>
      </w:pPr>
    </w:p>
    <w:p w14:paraId="669F0392" w14:textId="69E7479C" w:rsidR="00E34923" w:rsidRDefault="00F74EE0" w:rsidP="00F74EE0">
      <w:pPr>
        <w:suppressAutoHyphens/>
        <w:jc w:val="both"/>
        <w:rPr>
          <w:rFonts w:eastAsia="Calibri" w:cs="Arial"/>
        </w:rPr>
      </w:pPr>
      <w:r>
        <w:rPr>
          <w:rFonts w:eastAsia="Calibri" w:cs="Arial"/>
        </w:rPr>
        <w:t xml:space="preserve">  </w:t>
      </w:r>
      <w:r w:rsidR="00E34923" w:rsidRPr="00E34923">
        <w:rPr>
          <w:rFonts w:eastAsia="Calibri" w:cs="Arial"/>
        </w:rPr>
        <w:t xml:space="preserve">Zadanie </w:t>
      </w:r>
      <w:r w:rsidR="00E34923">
        <w:rPr>
          <w:rFonts w:eastAsia="Calibri" w:cs="Arial"/>
        </w:rPr>
        <w:t>2</w:t>
      </w:r>
      <w:r w:rsidR="00E34923" w:rsidRPr="00E34923">
        <w:rPr>
          <w:rFonts w:eastAsia="Calibri" w:cs="Arial"/>
        </w:rPr>
        <w:t xml:space="preserve">. </w:t>
      </w:r>
    </w:p>
    <w:p w14:paraId="6C350678" w14:textId="56653D91" w:rsidR="00423AF7" w:rsidRDefault="00E34923" w:rsidP="00F74EE0">
      <w:pPr>
        <w:suppressAutoHyphens/>
        <w:jc w:val="both"/>
        <w:rPr>
          <w:rFonts w:eastAsia="Calibri" w:cs="Arial"/>
        </w:rPr>
      </w:pPr>
      <w:r>
        <w:rPr>
          <w:rFonts w:eastAsia="Calibri" w:cs="Arial"/>
        </w:rPr>
        <w:t xml:space="preserve">Zadanie 2.1. </w:t>
      </w:r>
      <w:r w:rsidRPr="00E34923">
        <w:rPr>
          <w:rFonts w:eastAsia="Calibri" w:cs="Arial"/>
        </w:rPr>
        <w:t>(0–1)</w:t>
      </w:r>
    </w:p>
    <w:p w14:paraId="04F7CEC1" w14:textId="3C2B679C" w:rsidR="00461E2A" w:rsidRDefault="00F74EE0" w:rsidP="00F74EE0">
      <w:pPr>
        <w:suppressAutoHyphens/>
        <w:rPr>
          <w:rFonts w:eastAsia="Calibri" w:cs="Arial"/>
        </w:rPr>
      </w:pPr>
      <w:r>
        <w:rPr>
          <w:rFonts w:eastAsia="Calibri" w:cs="Arial"/>
        </w:rPr>
        <w:t xml:space="preserve">  </w:t>
      </w:r>
      <w:r w:rsidR="00461E2A" w:rsidRPr="00461E2A">
        <w:rPr>
          <w:rFonts w:eastAsia="Calibri" w:cs="Arial"/>
        </w:rPr>
        <w:t>Rozstrzygnij, który z fragmentów 1–3 zawiera opis starożytnej Sparty. Odpowiedź uzasadnij, odwołując się do zawartych w nim informacji.</w:t>
      </w:r>
    </w:p>
    <w:p w14:paraId="4F91E7B6" w14:textId="77777777" w:rsidR="00461E2A" w:rsidRPr="00E34923" w:rsidRDefault="00461E2A" w:rsidP="00F74EE0">
      <w:pPr>
        <w:rPr>
          <w:rFonts w:eastAsia="Calibri" w:cs="Arial"/>
        </w:rPr>
      </w:pPr>
      <w:r w:rsidRPr="00E34923">
        <w:rPr>
          <w:rFonts w:eastAsia="Calibri" w:cs="Arial"/>
        </w:rPr>
        <w:t xml:space="preserve">  Rozstrzygnięcie: ...</w:t>
      </w:r>
    </w:p>
    <w:p w14:paraId="2B731719" w14:textId="77777777" w:rsidR="00461E2A" w:rsidRPr="00E34923" w:rsidRDefault="00461E2A" w:rsidP="00F74EE0">
      <w:pPr>
        <w:rPr>
          <w:rFonts w:eastAsia="Calibri" w:cs="Arial"/>
        </w:rPr>
      </w:pPr>
      <w:r w:rsidRPr="00E34923">
        <w:rPr>
          <w:rFonts w:eastAsia="Calibri" w:cs="Arial"/>
        </w:rPr>
        <w:t xml:space="preserve">  Uzasadnienie: ...</w:t>
      </w:r>
    </w:p>
    <w:p w14:paraId="71BC5615" w14:textId="77777777" w:rsidR="00461E2A" w:rsidRDefault="00461E2A" w:rsidP="00F74EE0">
      <w:pPr>
        <w:suppressAutoHyphens/>
        <w:jc w:val="both"/>
        <w:rPr>
          <w:rFonts w:eastAsia="Calibri" w:cs="Arial"/>
        </w:rPr>
      </w:pPr>
    </w:p>
    <w:p w14:paraId="0318016E" w14:textId="2CBDD397" w:rsidR="00461E2A" w:rsidRDefault="00461E2A" w:rsidP="00F74EE0">
      <w:pPr>
        <w:suppressAutoHyphens/>
        <w:jc w:val="both"/>
        <w:rPr>
          <w:rFonts w:eastAsia="Calibri" w:cs="Arial"/>
        </w:rPr>
      </w:pPr>
      <w:r>
        <w:rPr>
          <w:rFonts w:eastAsia="Calibri" w:cs="Arial"/>
        </w:rPr>
        <w:t xml:space="preserve">Zadanie 2.2. </w:t>
      </w:r>
      <w:r w:rsidRPr="00E34923">
        <w:rPr>
          <w:rFonts w:eastAsia="Calibri" w:cs="Arial"/>
        </w:rPr>
        <w:t>(0–1)</w:t>
      </w:r>
    </w:p>
    <w:p w14:paraId="3001F05E" w14:textId="0D0B1537" w:rsidR="00461E2A" w:rsidRDefault="00F74EE0" w:rsidP="00F74EE0">
      <w:pPr>
        <w:suppressAutoHyphens/>
        <w:jc w:val="both"/>
        <w:rPr>
          <w:rFonts w:eastAsia="Calibri" w:cs="Arial"/>
        </w:rPr>
      </w:pPr>
      <w:r>
        <w:rPr>
          <w:rFonts w:eastAsia="Calibri" w:cs="Arial"/>
        </w:rPr>
        <w:t xml:space="preserve">  </w:t>
      </w:r>
      <w:r w:rsidR="00461E2A" w:rsidRPr="00461E2A">
        <w:rPr>
          <w:rFonts w:eastAsia="Calibri" w:cs="Arial"/>
        </w:rPr>
        <w:t xml:space="preserve">Na podstawie tekstów i własnej wiedzy uzupełnij </w:t>
      </w:r>
      <w:r w:rsidR="004A2F8F">
        <w:rPr>
          <w:rFonts w:eastAsia="Calibri" w:cs="Arial"/>
        </w:rPr>
        <w:t>opisy A i B</w:t>
      </w:r>
      <w:r w:rsidR="00461E2A" w:rsidRPr="00461E2A">
        <w:rPr>
          <w:rFonts w:eastAsia="Calibri" w:cs="Arial"/>
        </w:rPr>
        <w:t xml:space="preserve"> – obok </w:t>
      </w:r>
      <w:r w:rsidR="004A2F8F">
        <w:rPr>
          <w:rFonts w:eastAsia="Calibri" w:cs="Arial"/>
        </w:rPr>
        <w:t xml:space="preserve">każdego </w:t>
      </w:r>
      <w:r w:rsidR="00461E2A" w:rsidRPr="00461E2A">
        <w:rPr>
          <w:rFonts w:eastAsia="Calibri" w:cs="Arial"/>
        </w:rPr>
        <w:t>opisu w</w:t>
      </w:r>
      <w:r w:rsidR="00461E2A">
        <w:rPr>
          <w:rFonts w:eastAsia="Calibri" w:cs="Arial"/>
        </w:rPr>
        <w:t>y</w:t>
      </w:r>
      <w:r w:rsidR="00461E2A" w:rsidRPr="00461E2A">
        <w:rPr>
          <w:rFonts w:eastAsia="Calibri" w:cs="Arial"/>
        </w:rPr>
        <w:t>pisz numer fragmentu tekstu zawierającego informacje o grupach, których opis dotyczy.</w:t>
      </w:r>
    </w:p>
    <w:p w14:paraId="392930BE" w14:textId="42869062" w:rsidR="00461E2A" w:rsidRDefault="00461E2A" w:rsidP="00F74EE0">
      <w:pPr>
        <w:suppressAutoHyphens/>
        <w:jc w:val="both"/>
        <w:rPr>
          <w:rFonts w:cs="Arial"/>
          <w:shd w:val="clear" w:color="auto" w:fill="FFFFFF"/>
        </w:rPr>
      </w:pPr>
      <w:r>
        <w:rPr>
          <w:rFonts w:eastAsia="Calibri" w:cs="Arial"/>
        </w:rPr>
        <w:t>A.</w:t>
      </w:r>
      <w:r w:rsidRPr="00461E2A">
        <w:rPr>
          <w:rFonts w:cs="Arial"/>
          <w:shd w:val="clear" w:color="auto" w:fill="FFFFFF"/>
        </w:rPr>
        <w:t xml:space="preserve"> </w:t>
      </w:r>
      <w:r w:rsidRPr="00BD5AE7">
        <w:rPr>
          <w:rFonts w:cs="Arial"/>
          <w:shd w:val="clear" w:color="auto" w:fill="FFFFFF"/>
        </w:rPr>
        <w:t>Członkowie najwyższej rady złożonej z byłych archontów</w:t>
      </w:r>
      <w:r>
        <w:rPr>
          <w:rFonts w:cs="Arial"/>
          <w:shd w:val="clear" w:color="auto" w:fill="FFFFFF"/>
        </w:rPr>
        <w:t xml:space="preserve"> – …</w:t>
      </w:r>
    </w:p>
    <w:p w14:paraId="3F5DD731" w14:textId="0D2F584E" w:rsidR="00461E2A" w:rsidRPr="00E34923" w:rsidRDefault="00461E2A" w:rsidP="00F74EE0">
      <w:pPr>
        <w:suppressAutoHyphens/>
        <w:jc w:val="both"/>
        <w:rPr>
          <w:rFonts w:eastAsia="Calibri" w:cs="Arial"/>
        </w:rPr>
      </w:pPr>
      <w:r>
        <w:rPr>
          <w:rFonts w:eastAsia="Calibri" w:cs="Arial"/>
        </w:rPr>
        <w:t xml:space="preserve">B. </w:t>
      </w:r>
      <w:r w:rsidRPr="00BD5AE7">
        <w:rPr>
          <w:rFonts w:cs="Arial"/>
          <w:shd w:val="clear" w:color="auto" w:fill="FFFFFF"/>
        </w:rPr>
        <w:t>Należeli do najniższej warstwy mieszkańców polis i byli pozbawieni praw</w:t>
      </w:r>
      <w:r>
        <w:rPr>
          <w:rFonts w:cs="Arial"/>
          <w:shd w:val="clear" w:color="auto" w:fill="FFFFFF"/>
        </w:rPr>
        <w:t xml:space="preserve"> – …</w:t>
      </w:r>
    </w:p>
    <w:p w14:paraId="368C6172" w14:textId="77777777" w:rsidR="00461E2A" w:rsidRDefault="00461E2A" w:rsidP="00F74EE0">
      <w:pPr>
        <w:rPr>
          <w:rFonts w:eastAsia="Calibri" w:cs="Times New Roman"/>
        </w:rPr>
      </w:pPr>
    </w:p>
    <w:p w14:paraId="42831F24" w14:textId="77777777" w:rsidR="00461E2A" w:rsidRPr="00461E2A" w:rsidRDefault="00461E2A" w:rsidP="00F74EE0">
      <w:pPr>
        <w:jc w:val="both"/>
        <w:rPr>
          <w:rFonts w:eastAsia="Times New Roman" w:cs="Arial"/>
          <w:bCs/>
          <w:lang w:eastAsia="pl-PL"/>
        </w:rPr>
      </w:pPr>
      <w:r w:rsidRPr="00461E2A">
        <w:rPr>
          <w:rFonts w:eastAsia="Times New Roman" w:cs="Arial"/>
          <w:bCs/>
          <w:lang w:eastAsia="pl-PL"/>
        </w:rPr>
        <w:t>Fragmenty źródeł z epoki</w:t>
      </w:r>
    </w:p>
    <w:p w14:paraId="4DDAE60B" w14:textId="17DC0A7C" w:rsidR="00461E2A" w:rsidRPr="00F74EE0" w:rsidRDefault="00F74EE0" w:rsidP="00F74EE0">
      <w:pPr>
        <w:rPr>
          <w:rFonts w:eastAsia="Times New Roman" w:cs="Arial"/>
          <w:b/>
          <w:bCs/>
          <w:strike/>
          <w:lang w:eastAsia="pl-PL"/>
        </w:rPr>
      </w:pPr>
      <w:r>
        <w:rPr>
          <w:rFonts w:eastAsia="Times New Roman" w:cs="Arial"/>
          <w:iCs/>
          <w:lang w:eastAsia="pl-PL"/>
        </w:rPr>
        <w:t xml:space="preserve">  </w:t>
      </w:r>
      <w:r w:rsidR="00461E2A" w:rsidRPr="00461E2A">
        <w:rPr>
          <w:rFonts w:eastAsia="Times New Roman" w:cs="Arial"/>
          <w:iCs/>
          <w:lang w:eastAsia="pl-PL"/>
        </w:rPr>
        <w:t>Fragment 1.:</w:t>
      </w:r>
      <w:r w:rsidR="00461E2A" w:rsidRPr="00BD5AE7">
        <w:rPr>
          <w:rFonts w:eastAsia="Times New Roman" w:cs="Arial"/>
          <w:iCs/>
          <w:lang w:eastAsia="pl-PL"/>
        </w:rPr>
        <w:t xml:space="preserve"> </w:t>
      </w:r>
      <w:r w:rsidR="00461E2A" w:rsidRPr="002C7AEF">
        <w:rPr>
          <w:rFonts w:eastAsia="Times New Roman" w:cs="Arial"/>
          <w:iCs/>
          <w:lang w:eastAsia="pl-PL"/>
        </w:rPr>
        <w:t>Temistokles prz</w:t>
      </w:r>
      <w:r w:rsidR="00461E2A">
        <w:rPr>
          <w:rFonts w:eastAsia="Times New Roman" w:cs="Arial"/>
          <w:iCs/>
          <w:lang w:eastAsia="pl-PL"/>
        </w:rPr>
        <w:t>y</w:t>
      </w:r>
      <w:r w:rsidR="00461E2A" w:rsidRPr="002C7AEF">
        <w:rPr>
          <w:rFonts w:eastAsia="Times New Roman" w:cs="Arial"/>
          <w:iCs/>
          <w:lang w:eastAsia="pl-PL"/>
        </w:rPr>
        <w:t xml:space="preserve">stąpił natychmiast do odbudowy miasta i </w:t>
      </w:r>
      <w:r w:rsidR="00461E2A">
        <w:rPr>
          <w:rFonts w:eastAsia="Times New Roman" w:cs="Arial"/>
          <w:iCs/>
          <w:lang w:eastAsia="pl-PL"/>
        </w:rPr>
        <w:t xml:space="preserve">do </w:t>
      </w:r>
      <w:r w:rsidR="00461E2A" w:rsidRPr="002C7AEF">
        <w:rPr>
          <w:rFonts w:eastAsia="Times New Roman" w:cs="Arial"/>
          <w:iCs/>
          <w:lang w:eastAsia="pl-PL"/>
        </w:rPr>
        <w:t>wznoszenia murów obronnych. Sprzeciwiali się budowie tych murów eforowie, ale podobno przekupił ich złotem. Następnie przeprowadził rozbudowę Pireusu, widząc dogodność naturalnego położenia tego portu, i w ogóle całe miasto związał ściślej z morzem.</w:t>
      </w:r>
    </w:p>
    <w:p w14:paraId="61B80D62" w14:textId="3F2BAA2A" w:rsidR="00461E2A" w:rsidRDefault="00F74EE0" w:rsidP="00F74EE0">
      <w:pPr>
        <w:rPr>
          <w:rFonts w:eastAsia="Times New Roman" w:cs="Arial"/>
          <w:lang w:eastAsia="pl-PL"/>
        </w:rPr>
      </w:pPr>
      <w:r>
        <w:rPr>
          <w:rFonts w:eastAsia="Times New Roman" w:cs="Arial"/>
          <w:lang w:eastAsia="pl-PL"/>
        </w:rPr>
        <w:t xml:space="preserve">  </w:t>
      </w:r>
      <w:r w:rsidR="00461E2A" w:rsidRPr="00461E2A">
        <w:rPr>
          <w:rFonts w:eastAsia="Times New Roman" w:cs="Arial"/>
          <w:lang w:eastAsia="pl-PL"/>
        </w:rPr>
        <w:t>Fragment 2.:</w:t>
      </w:r>
      <w:r w:rsidR="00461E2A" w:rsidRPr="00BD5AE7">
        <w:rPr>
          <w:rFonts w:eastAsia="Times New Roman" w:cs="Arial"/>
          <w:lang w:eastAsia="pl-PL"/>
        </w:rPr>
        <w:t xml:space="preserve"> Jeśliby bowiem miasto Lacedemończyków opustoszało, a pozostały tylko świątynie i fundamenty budowli, to nikt z potomnych nie chciałby uwierzyć, że potęga Lacedemończyków była tak wielka, za jaką uchodzi; a przecież mają oni w swym posiadaniu dwie piąte Peloponezu wraz z helotami oraz hegemonię nad całym półwyspem i nad licznymi sprzymierzeńcami.</w:t>
      </w:r>
    </w:p>
    <w:p w14:paraId="525A512B" w14:textId="71621D60" w:rsidR="00FD3063" w:rsidRPr="00461E2A" w:rsidRDefault="00F74EE0" w:rsidP="00F74EE0">
      <w:pPr>
        <w:rPr>
          <w:rFonts w:eastAsia="Times New Roman" w:cs="Arial"/>
          <w:b/>
          <w:bCs/>
          <w:lang w:eastAsia="pl-PL"/>
        </w:rPr>
      </w:pPr>
      <w:r>
        <w:rPr>
          <w:rFonts w:eastAsia="Times New Roman" w:cs="Arial"/>
          <w:lang w:eastAsia="pl-PL"/>
        </w:rPr>
        <w:t xml:space="preserve">  </w:t>
      </w:r>
      <w:r w:rsidR="00461E2A" w:rsidRPr="00461E2A">
        <w:rPr>
          <w:rFonts w:eastAsia="Times New Roman" w:cs="Arial"/>
          <w:iCs/>
          <w:lang w:eastAsia="pl-PL"/>
        </w:rPr>
        <w:t>Fragment 3.:</w:t>
      </w:r>
      <w:r w:rsidR="00461E2A" w:rsidRPr="00BD5AE7">
        <w:rPr>
          <w:rFonts w:eastAsia="Times New Roman" w:cs="Arial"/>
          <w:iCs/>
          <w:lang w:eastAsia="pl-PL"/>
        </w:rPr>
        <w:t xml:space="preserve"> </w:t>
      </w:r>
      <w:r w:rsidR="00461E2A" w:rsidRPr="00BD5AE7">
        <w:rPr>
          <w:rFonts w:eastAsia="Times New Roman" w:cs="Arial"/>
          <w:lang w:eastAsia="pl-PL"/>
        </w:rPr>
        <w:t>Nie było w skarbie publicznym żadnej gotówki. Wobec tego sami areopagici uchwalili z własnych funduszów żołd w wysokości ośmiu drachm dla każdego żołnierza, biorącego udział w tej wojnie, i w ten sposób najbardziej się przyczynili do skompletowania załóg na trierach.</w:t>
      </w:r>
      <w:r w:rsidR="00FD3063">
        <w:rPr>
          <w:rFonts w:eastAsia="Calibri" w:cs="Times New Roman"/>
        </w:rPr>
        <w:br w:type="page"/>
      </w:r>
    </w:p>
    <w:p w14:paraId="173E1FB6" w14:textId="1CADD272" w:rsidR="00461E2A" w:rsidRDefault="00F74EE0" w:rsidP="00F74EE0">
      <w:pPr>
        <w:rPr>
          <w:rFonts w:eastAsia="Times New Roman" w:cs="Arial"/>
          <w:szCs w:val="16"/>
          <w:lang w:eastAsia="pl-PL"/>
        </w:rPr>
      </w:pPr>
      <w:r>
        <w:rPr>
          <w:rFonts w:eastAsia="Times New Roman" w:cs="Arial"/>
          <w:szCs w:val="16"/>
          <w:lang w:eastAsia="pl-PL"/>
        </w:rPr>
        <w:lastRenderedPageBreak/>
        <w:t xml:space="preserve">  </w:t>
      </w:r>
      <w:r w:rsidR="00461E2A">
        <w:rPr>
          <w:rFonts w:eastAsia="Times New Roman" w:cs="Arial"/>
          <w:szCs w:val="16"/>
          <w:lang w:eastAsia="pl-PL"/>
        </w:rPr>
        <w:t>Zadanie 3. (0–2)</w:t>
      </w:r>
    </w:p>
    <w:p w14:paraId="566F6E5A" w14:textId="3B1711BB" w:rsidR="00461E2A" w:rsidRDefault="00F74EE0" w:rsidP="00F74EE0">
      <w:pPr>
        <w:rPr>
          <w:rFonts w:eastAsia="Times New Roman" w:cs="Arial"/>
          <w:szCs w:val="16"/>
          <w:lang w:eastAsia="pl-PL"/>
        </w:rPr>
      </w:pPr>
      <w:r>
        <w:rPr>
          <w:rFonts w:eastAsia="Times New Roman" w:cs="Arial"/>
          <w:szCs w:val="16"/>
          <w:lang w:eastAsia="pl-PL"/>
        </w:rPr>
        <w:t xml:space="preserve">  </w:t>
      </w:r>
      <w:r w:rsidR="00461E2A" w:rsidRPr="00461E2A">
        <w:rPr>
          <w:rFonts w:eastAsia="Times New Roman" w:cs="Arial"/>
          <w:szCs w:val="16"/>
          <w:lang w:eastAsia="pl-PL"/>
        </w:rPr>
        <w:t xml:space="preserve">Oceń prawdziwość poniższych stwierdzeń. </w:t>
      </w:r>
      <w:r w:rsidR="00461E2A">
        <w:rPr>
          <w:rFonts w:eastAsia="Times New Roman" w:cs="Arial"/>
          <w:szCs w:val="16"/>
          <w:lang w:eastAsia="pl-PL"/>
        </w:rPr>
        <w:t>Wypisz</w:t>
      </w:r>
      <w:r w:rsidR="00461E2A" w:rsidRPr="00461E2A">
        <w:rPr>
          <w:rFonts w:eastAsia="Times New Roman" w:cs="Arial"/>
          <w:szCs w:val="16"/>
          <w:lang w:eastAsia="pl-PL"/>
        </w:rPr>
        <w:t xml:space="preserve"> P, jeśli stwierdzenie jest prawdziwe, albo F – jeśli jest fałszywe.</w:t>
      </w:r>
    </w:p>
    <w:p w14:paraId="1B3A4F52" w14:textId="7ACE4664" w:rsidR="00461E2A" w:rsidRDefault="00461E2A" w:rsidP="00F74EE0">
      <w:pPr>
        <w:rPr>
          <w:rFonts w:eastAsia="Times New Roman" w:cs="Arial"/>
          <w:lang w:eastAsia="pl-PL"/>
        </w:rPr>
      </w:pPr>
      <w:r>
        <w:rPr>
          <w:rFonts w:eastAsia="Times New Roman" w:cs="Arial"/>
          <w:szCs w:val="16"/>
          <w:lang w:eastAsia="pl-PL"/>
        </w:rPr>
        <w:t xml:space="preserve">1. </w:t>
      </w:r>
      <w:r w:rsidRPr="003C7A0D">
        <w:rPr>
          <w:rFonts w:eastAsia="Times New Roman" w:cs="Arial"/>
          <w:lang w:eastAsia="pl-PL"/>
        </w:rPr>
        <w:t>Wyspa, o której mowa w źródle 1., została przyłączona do Rzymu w wyniku II wojny punickiej.</w:t>
      </w:r>
    </w:p>
    <w:p w14:paraId="1BF395C0" w14:textId="2667D25C" w:rsidR="00461E2A" w:rsidRDefault="00461E2A" w:rsidP="00F74EE0">
      <w:pPr>
        <w:rPr>
          <w:rFonts w:eastAsia="Times New Roman" w:cs="Arial"/>
          <w:lang w:eastAsia="pl-PL"/>
        </w:rPr>
      </w:pPr>
      <w:r>
        <w:rPr>
          <w:rFonts w:eastAsia="Times New Roman" w:cs="Arial"/>
          <w:szCs w:val="16"/>
          <w:lang w:eastAsia="pl-PL"/>
        </w:rPr>
        <w:t xml:space="preserve">2. </w:t>
      </w:r>
      <w:r w:rsidRPr="003C7A0D">
        <w:rPr>
          <w:rFonts w:eastAsia="Times New Roman" w:cs="Arial"/>
          <w:lang w:eastAsia="pl-PL"/>
        </w:rPr>
        <w:t xml:space="preserve">Sprawowanie przez Luciusa Corneliusa </w:t>
      </w:r>
      <w:proofErr w:type="spellStart"/>
      <w:r w:rsidRPr="003C7A0D">
        <w:rPr>
          <w:rFonts w:eastAsia="Times New Roman" w:cs="Arial"/>
          <w:lang w:eastAsia="pl-PL"/>
        </w:rPr>
        <w:t>Scipiona</w:t>
      </w:r>
      <w:proofErr w:type="spellEnd"/>
      <w:r w:rsidRPr="003C7A0D">
        <w:rPr>
          <w:rFonts w:eastAsia="Times New Roman" w:cs="Arial"/>
          <w:lang w:eastAsia="pl-PL"/>
        </w:rPr>
        <w:t xml:space="preserve"> jednego z urzędów wymienionych w</w:t>
      </w:r>
      <w:r w:rsidR="00F74EE0">
        <w:rPr>
          <w:rFonts w:eastAsia="Times New Roman" w:cs="Arial"/>
          <w:lang w:eastAsia="pl-PL"/>
        </w:rPr>
        <w:t> </w:t>
      </w:r>
      <w:r w:rsidRPr="003C7A0D">
        <w:rPr>
          <w:rFonts w:eastAsia="Times New Roman" w:cs="Arial"/>
          <w:lang w:eastAsia="pl-PL"/>
        </w:rPr>
        <w:t>źródle 1. wiązało się ze sporządzaniem list senatorów.</w:t>
      </w:r>
    </w:p>
    <w:p w14:paraId="21F2C3C2" w14:textId="0BD80F43" w:rsidR="00461E2A" w:rsidRDefault="00461E2A" w:rsidP="00F74EE0">
      <w:pPr>
        <w:rPr>
          <w:rFonts w:eastAsia="Times New Roman" w:cs="Arial"/>
          <w:szCs w:val="16"/>
          <w:lang w:eastAsia="pl-PL"/>
        </w:rPr>
      </w:pPr>
      <w:r>
        <w:rPr>
          <w:rFonts w:eastAsia="Times New Roman" w:cs="Arial"/>
          <w:szCs w:val="16"/>
          <w:lang w:eastAsia="pl-PL"/>
        </w:rPr>
        <w:t xml:space="preserve">3. </w:t>
      </w:r>
      <w:r w:rsidRPr="003C7A0D">
        <w:rPr>
          <w:rFonts w:eastAsia="Times New Roman" w:cs="Arial"/>
          <w:lang w:eastAsia="pl-PL"/>
        </w:rPr>
        <w:t xml:space="preserve">Na mapie zaznaczono miejsce bitwy, w której </w:t>
      </w:r>
      <w:r>
        <w:rPr>
          <w:rFonts w:eastAsia="Times New Roman" w:cs="Arial"/>
          <w:lang w:eastAsia="pl-PL"/>
        </w:rPr>
        <w:t>potomek wodza wspomnianego w źródle 1.</w:t>
      </w:r>
      <w:r w:rsidRPr="003C7A0D">
        <w:rPr>
          <w:rFonts w:eastAsia="Times New Roman" w:cs="Arial"/>
          <w:lang w:eastAsia="pl-PL"/>
        </w:rPr>
        <w:t xml:space="preserve"> pokonał wodza Kartaginy.</w:t>
      </w:r>
    </w:p>
    <w:p w14:paraId="08E1FAB6" w14:textId="77777777" w:rsidR="00461E2A" w:rsidRPr="00461E2A" w:rsidRDefault="00461E2A" w:rsidP="00F74EE0">
      <w:pPr>
        <w:rPr>
          <w:rFonts w:eastAsia="Times New Roman" w:cs="Arial"/>
          <w:szCs w:val="16"/>
          <w:lang w:eastAsia="pl-PL"/>
        </w:rPr>
      </w:pPr>
    </w:p>
    <w:p w14:paraId="557DFE00" w14:textId="77FDEC5C" w:rsidR="003C7A0D" w:rsidRPr="00F74EE0" w:rsidRDefault="003C7A0D" w:rsidP="00F74EE0">
      <w:pPr>
        <w:rPr>
          <w:rFonts w:eastAsia="Times New Roman" w:cs="Arial"/>
          <w:bCs/>
          <w:vertAlign w:val="superscript"/>
          <w:lang w:eastAsia="pl-PL"/>
        </w:rPr>
      </w:pPr>
      <w:r w:rsidRPr="00461E2A">
        <w:rPr>
          <w:rFonts w:eastAsia="Times New Roman" w:cs="Arial"/>
          <w:bCs/>
          <w:lang w:eastAsia="pl-PL"/>
        </w:rPr>
        <w:t xml:space="preserve">Źródło 1. Napis na sarkofagu Luciusa Corneliusa </w:t>
      </w:r>
      <w:proofErr w:type="spellStart"/>
      <w:r w:rsidRPr="00461E2A">
        <w:rPr>
          <w:rFonts w:eastAsia="Times New Roman" w:cs="Arial"/>
          <w:bCs/>
          <w:lang w:eastAsia="pl-PL"/>
        </w:rPr>
        <w:t>Scipion</w:t>
      </w:r>
      <w:r w:rsidR="007958F5" w:rsidRPr="00461E2A">
        <w:rPr>
          <w:rFonts w:eastAsia="Times New Roman" w:cs="Arial"/>
          <w:bCs/>
          <w:lang w:eastAsia="pl-PL"/>
        </w:rPr>
        <w:t>a</w:t>
      </w:r>
      <w:proofErr w:type="spellEnd"/>
    </w:p>
    <w:p w14:paraId="024A56FD" w14:textId="2D0E56F1" w:rsidR="003C7A0D" w:rsidRPr="00461E2A" w:rsidRDefault="00F74EE0" w:rsidP="00F74EE0">
      <w:pPr>
        <w:rPr>
          <w:rFonts w:eastAsia="Times New Roman" w:cs="Arial"/>
          <w:lang w:eastAsia="pl-PL"/>
        </w:rPr>
      </w:pPr>
      <w:r>
        <w:rPr>
          <w:rFonts w:eastAsia="Times New Roman" w:cs="Arial"/>
          <w:lang w:eastAsia="pl-PL"/>
        </w:rPr>
        <w:t xml:space="preserve">  </w:t>
      </w:r>
      <w:r w:rsidR="003C7A0D" w:rsidRPr="00461E2A">
        <w:rPr>
          <w:rFonts w:eastAsia="Times New Roman" w:cs="Arial"/>
          <w:lang w:eastAsia="pl-PL"/>
        </w:rPr>
        <w:t xml:space="preserve">On to, Lucius </w:t>
      </w:r>
      <w:proofErr w:type="spellStart"/>
      <w:r w:rsidR="003C7A0D" w:rsidRPr="00461E2A">
        <w:rPr>
          <w:rFonts w:eastAsia="Times New Roman" w:cs="Arial"/>
          <w:lang w:eastAsia="pl-PL"/>
        </w:rPr>
        <w:t>Scipio</w:t>
      </w:r>
      <w:proofErr w:type="spellEnd"/>
      <w:r w:rsidR="003C7A0D" w:rsidRPr="00461E2A">
        <w:rPr>
          <w:rFonts w:eastAsia="Times New Roman" w:cs="Arial"/>
          <w:lang w:eastAsia="pl-PL"/>
        </w:rPr>
        <w:t xml:space="preserve">, był w Rzymie, jak przyznaje większość, najlepszym z dobrych mężów. Syn </w:t>
      </w:r>
      <w:proofErr w:type="spellStart"/>
      <w:r w:rsidR="003C7A0D" w:rsidRPr="00461E2A">
        <w:rPr>
          <w:rFonts w:eastAsia="Times New Roman" w:cs="Arial"/>
          <w:lang w:eastAsia="pl-PL"/>
        </w:rPr>
        <w:t>Barbatusa</w:t>
      </w:r>
      <w:proofErr w:type="spellEnd"/>
      <w:r w:rsidR="003C7A0D" w:rsidRPr="00461E2A">
        <w:rPr>
          <w:rFonts w:eastAsia="Times New Roman" w:cs="Arial"/>
          <w:lang w:eastAsia="pl-PL"/>
        </w:rPr>
        <w:t xml:space="preserve">. Był wśród nas konsulem, cenzorem i edylem. On to zdobył Korsykę wraz z miastem </w:t>
      </w:r>
      <w:proofErr w:type="spellStart"/>
      <w:r w:rsidR="003C7A0D" w:rsidRPr="00461E2A">
        <w:rPr>
          <w:rFonts w:eastAsia="Times New Roman" w:cs="Arial"/>
          <w:lang w:eastAsia="pl-PL"/>
        </w:rPr>
        <w:t>Alerią</w:t>
      </w:r>
      <w:proofErr w:type="spellEnd"/>
      <w:r w:rsidR="003C7A0D" w:rsidRPr="00461E2A">
        <w:rPr>
          <w:rFonts w:eastAsia="Times New Roman" w:cs="Arial"/>
          <w:lang w:eastAsia="pl-PL"/>
        </w:rPr>
        <w:t>. Poświęcił Burzom świątynię, na jaką zasłużyły.</w:t>
      </w:r>
    </w:p>
    <w:p w14:paraId="77D2643C" w14:textId="77777777" w:rsidR="004B3689" w:rsidRPr="00461E2A" w:rsidRDefault="004B3689" w:rsidP="00F74EE0">
      <w:pPr>
        <w:rPr>
          <w:rFonts w:eastAsia="Times New Roman" w:cs="Arial"/>
          <w:bCs/>
          <w:lang w:eastAsia="pl-PL"/>
        </w:rPr>
      </w:pPr>
    </w:p>
    <w:p w14:paraId="7294DDC1" w14:textId="6946EC49" w:rsidR="00720EF2" w:rsidRPr="00461E2A" w:rsidRDefault="003C7A0D" w:rsidP="00F74EE0">
      <w:pPr>
        <w:rPr>
          <w:rFonts w:eastAsia="Times New Roman" w:cs="Arial"/>
          <w:bCs/>
          <w:lang w:eastAsia="pl-PL"/>
        </w:rPr>
      </w:pPr>
      <w:r w:rsidRPr="00461E2A">
        <w:rPr>
          <w:rFonts w:eastAsia="Times New Roman" w:cs="Arial"/>
          <w:bCs/>
          <w:lang w:eastAsia="pl-PL"/>
        </w:rPr>
        <w:t xml:space="preserve">Źródło 2. </w:t>
      </w:r>
      <w:r w:rsidR="00461E2A" w:rsidRPr="00461E2A">
        <w:rPr>
          <w:rFonts w:eastAsia="Times New Roman" w:cs="Arial"/>
          <w:bCs/>
          <w:lang w:eastAsia="pl-PL"/>
        </w:rPr>
        <w:t>Opis m</w:t>
      </w:r>
      <w:r w:rsidRPr="00461E2A">
        <w:rPr>
          <w:rFonts w:eastAsia="Times New Roman" w:cs="Arial"/>
          <w:bCs/>
          <w:lang w:eastAsia="pl-PL"/>
        </w:rPr>
        <w:t>ap</w:t>
      </w:r>
      <w:r w:rsidR="00461E2A" w:rsidRPr="00461E2A">
        <w:rPr>
          <w:rFonts w:eastAsia="Times New Roman" w:cs="Arial"/>
          <w:bCs/>
          <w:lang w:eastAsia="pl-PL"/>
        </w:rPr>
        <w:t>y przedstawiającej</w:t>
      </w:r>
      <w:r w:rsidRPr="00461E2A">
        <w:rPr>
          <w:rFonts w:eastAsia="Times New Roman" w:cs="Arial"/>
          <w:bCs/>
          <w:lang w:eastAsia="pl-PL"/>
        </w:rPr>
        <w:t xml:space="preserve"> </w:t>
      </w:r>
      <w:r w:rsidR="00461E2A" w:rsidRPr="00461E2A">
        <w:rPr>
          <w:rFonts w:eastAsia="Times New Roman" w:cs="Arial"/>
          <w:bCs/>
          <w:lang w:eastAsia="pl-PL"/>
        </w:rPr>
        <w:t>w</w:t>
      </w:r>
      <w:r w:rsidRPr="00461E2A">
        <w:rPr>
          <w:rFonts w:eastAsia="Times New Roman" w:cs="Arial"/>
          <w:bCs/>
          <w:lang w:eastAsia="pl-PL"/>
        </w:rPr>
        <w:t>ojny Rzymu z Kartaginą</w:t>
      </w:r>
    </w:p>
    <w:p w14:paraId="15EDA619" w14:textId="5FFBB2C0" w:rsidR="00470D26" w:rsidRDefault="00F74EE0" w:rsidP="00F74EE0">
      <w:pPr>
        <w:rPr>
          <w:rFonts w:eastAsia="Times New Roman" w:cs="Arial"/>
          <w:lang w:eastAsia="pl-PL"/>
        </w:rPr>
      </w:pPr>
      <w:r>
        <w:rPr>
          <w:rFonts w:eastAsia="Times New Roman" w:cs="Arial"/>
          <w:lang w:eastAsia="pl-PL"/>
        </w:rPr>
        <w:t xml:space="preserve">  </w:t>
      </w:r>
      <w:r w:rsidR="000C7982" w:rsidRPr="000C7982">
        <w:rPr>
          <w:rFonts w:eastAsia="Times New Roman" w:cs="Arial"/>
          <w:lang w:eastAsia="pl-PL"/>
        </w:rPr>
        <w:t xml:space="preserve">Na mapie zaznaczono: </w:t>
      </w:r>
    </w:p>
    <w:p w14:paraId="66B6F969" w14:textId="41D826BC" w:rsidR="00470D26" w:rsidRDefault="00461E2A" w:rsidP="00F74EE0">
      <w:pPr>
        <w:rPr>
          <w:rFonts w:eastAsia="Times New Roman" w:cs="Arial"/>
          <w:lang w:eastAsia="pl-PL"/>
        </w:rPr>
      </w:pPr>
      <w:r>
        <w:rPr>
          <w:rFonts w:eastAsia="Times New Roman" w:cs="Arial"/>
          <w:lang w:eastAsia="pl-PL"/>
        </w:rPr>
        <w:t>–</w:t>
      </w:r>
      <w:r w:rsidR="00470D26">
        <w:rPr>
          <w:rFonts w:eastAsia="Times New Roman" w:cs="Arial"/>
          <w:lang w:eastAsia="pl-PL"/>
        </w:rPr>
        <w:t xml:space="preserve"> </w:t>
      </w:r>
      <w:r w:rsidR="000C7982">
        <w:rPr>
          <w:rFonts w:eastAsia="Times New Roman" w:cs="Arial"/>
          <w:lang w:eastAsia="pl-PL"/>
        </w:rPr>
        <w:t>posiadłości kartagińskie do I wojny punickiej: wybrzeża północne Afryki, wybrzeża południowe Hiszpanii, Sycy</w:t>
      </w:r>
      <w:r w:rsidR="00470D26">
        <w:rPr>
          <w:rFonts w:eastAsia="Times New Roman" w:cs="Arial"/>
          <w:lang w:eastAsia="pl-PL"/>
        </w:rPr>
        <w:t>l</w:t>
      </w:r>
      <w:r w:rsidR="000C7982">
        <w:rPr>
          <w:rFonts w:eastAsia="Times New Roman" w:cs="Arial"/>
          <w:lang w:eastAsia="pl-PL"/>
        </w:rPr>
        <w:t>i</w:t>
      </w:r>
      <w:r w:rsidR="007A060C">
        <w:rPr>
          <w:rFonts w:eastAsia="Times New Roman" w:cs="Arial"/>
          <w:lang w:eastAsia="pl-PL"/>
        </w:rPr>
        <w:t>ę</w:t>
      </w:r>
      <w:r w:rsidR="000C7982">
        <w:rPr>
          <w:rFonts w:eastAsia="Times New Roman" w:cs="Arial"/>
          <w:lang w:eastAsia="pl-PL"/>
        </w:rPr>
        <w:t xml:space="preserve">, </w:t>
      </w:r>
      <w:r w:rsidR="00470D26">
        <w:rPr>
          <w:rFonts w:eastAsia="Times New Roman" w:cs="Arial"/>
          <w:lang w:eastAsia="pl-PL"/>
        </w:rPr>
        <w:t>Sardyni</w:t>
      </w:r>
      <w:r w:rsidR="007A060C">
        <w:rPr>
          <w:rFonts w:eastAsia="Times New Roman" w:cs="Arial"/>
          <w:lang w:eastAsia="pl-PL"/>
        </w:rPr>
        <w:t>ę</w:t>
      </w:r>
      <w:r w:rsidR="00470D26">
        <w:rPr>
          <w:rFonts w:eastAsia="Times New Roman" w:cs="Arial"/>
          <w:lang w:eastAsia="pl-PL"/>
        </w:rPr>
        <w:t xml:space="preserve">, </w:t>
      </w:r>
      <w:r w:rsidR="000C7982">
        <w:rPr>
          <w:rFonts w:eastAsia="Times New Roman" w:cs="Arial"/>
          <w:lang w:eastAsia="pl-PL"/>
        </w:rPr>
        <w:t>Korsyk</w:t>
      </w:r>
      <w:r w:rsidR="007A060C">
        <w:rPr>
          <w:rFonts w:eastAsia="Times New Roman" w:cs="Arial"/>
          <w:lang w:eastAsia="pl-PL"/>
        </w:rPr>
        <w:t>ę</w:t>
      </w:r>
      <w:r w:rsidR="00470D26">
        <w:rPr>
          <w:rFonts w:eastAsia="Times New Roman" w:cs="Arial"/>
          <w:lang w:eastAsia="pl-PL"/>
        </w:rPr>
        <w:t>, Baleary</w:t>
      </w:r>
      <w:r>
        <w:rPr>
          <w:rFonts w:eastAsia="Times New Roman" w:cs="Arial"/>
          <w:lang w:eastAsia="pl-PL"/>
        </w:rPr>
        <w:t>;</w:t>
      </w:r>
    </w:p>
    <w:p w14:paraId="31A4BDFE" w14:textId="5AA0CC7B" w:rsidR="000C7982" w:rsidRDefault="00461E2A" w:rsidP="00F74EE0">
      <w:pPr>
        <w:rPr>
          <w:rFonts w:eastAsia="Times New Roman" w:cs="Arial"/>
          <w:lang w:eastAsia="pl-PL"/>
        </w:rPr>
      </w:pPr>
      <w:r>
        <w:rPr>
          <w:rFonts w:eastAsia="Times New Roman" w:cs="Arial"/>
          <w:lang w:eastAsia="pl-PL"/>
        </w:rPr>
        <w:t>–</w:t>
      </w:r>
      <w:r w:rsidR="00470D26">
        <w:rPr>
          <w:rFonts w:eastAsia="Times New Roman" w:cs="Arial"/>
          <w:lang w:eastAsia="pl-PL"/>
        </w:rPr>
        <w:t xml:space="preserve"> zdobycze terytorialne Rzymu po I wojnie punickiej: Sycyli</w:t>
      </w:r>
      <w:r w:rsidR="007A060C">
        <w:rPr>
          <w:rFonts w:eastAsia="Times New Roman" w:cs="Arial"/>
          <w:lang w:eastAsia="pl-PL"/>
        </w:rPr>
        <w:t>ę</w:t>
      </w:r>
      <w:r w:rsidR="00470D26">
        <w:rPr>
          <w:rFonts w:eastAsia="Times New Roman" w:cs="Arial"/>
          <w:lang w:eastAsia="pl-PL"/>
        </w:rPr>
        <w:t>, Sardyni</w:t>
      </w:r>
      <w:r w:rsidR="007A060C">
        <w:rPr>
          <w:rFonts w:eastAsia="Times New Roman" w:cs="Arial"/>
          <w:lang w:eastAsia="pl-PL"/>
        </w:rPr>
        <w:t>ę</w:t>
      </w:r>
      <w:r w:rsidR="00470D26">
        <w:rPr>
          <w:rFonts w:eastAsia="Times New Roman" w:cs="Arial"/>
          <w:lang w:eastAsia="pl-PL"/>
        </w:rPr>
        <w:t>, Korsyk</w:t>
      </w:r>
      <w:r w:rsidR="007A060C">
        <w:rPr>
          <w:rFonts w:eastAsia="Times New Roman" w:cs="Arial"/>
          <w:lang w:eastAsia="pl-PL"/>
        </w:rPr>
        <w:t>ę</w:t>
      </w:r>
      <w:r>
        <w:rPr>
          <w:rFonts w:eastAsia="Times New Roman" w:cs="Arial"/>
          <w:lang w:eastAsia="pl-PL"/>
        </w:rPr>
        <w:t>;</w:t>
      </w:r>
    </w:p>
    <w:p w14:paraId="1DD8862B" w14:textId="65D16139" w:rsidR="00470D26" w:rsidRDefault="00461E2A" w:rsidP="00F74EE0">
      <w:pPr>
        <w:rPr>
          <w:rFonts w:eastAsia="Times New Roman" w:cs="Arial"/>
          <w:lang w:eastAsia="pl-PL"/>
        </w:rPr>
      </w:pPr>
      <w:r>
        <w:rPr>
          <w:rFonts w:eastAsia="Times New Roman" w:cs="Arial"/>
          <w:lang w:eastAsia="pl-PL"/>
        </w:rPr>
        <w:t>–</w:t>
      </w:r>
      <w:r w:rsidR="00470D26">
        <w:rPr>
          <w:rFonts w:eastAsia="Times New Roman" w:cs="Arial"/>
          <w:lang w:eastAsia="pl-PL"/>
        </w:rPr>
        <w:t xml:space="preserve"> zdobycze terytorialne Rzymu po II wojnie punickiej: wybrzeża południowe Hiszpanii, Baleary</w:t>
      </w:r>
      <w:r w:rsidR="007A060C">
        <w:rPr>
          <w:rFonts w:eastAsia="Times New Roman" w:cs="Arial"/>
          <w:lang w:eastAsia="pl-PL"/>
        </w:rPr>
        <w:t>;</w:t>
      </w:r>
    </w:p>
    <w:p w14:paraId="2F731823" w14:textId="04434060" w:rsidR="00470D26" w:rsidRPr="00720EF2" w:rsidRDefault="00461E2A" w:rsidP="00F74EE0">
      <w:pPr>
        <w:rPr>
          <w:rFonts w:eastAsia="Times New Roman" w:cs="Arial"/>
          <w:lang w:eastAsia="pl-PL"/>
        </w:rPr>
      </w:pPr>
      <w:r>
        <w:rPr>
          <w:rFonts w:eastAsia="Times New Roman" w:cs="Arial"/>
          <w:lang w:eastAsia="pl-PL"/>
        </w:rPr>
        <w:t xml:space="preserve">– </w:t>
      </w:r>
      <w:r w:rsidR="00470D26">
        <w:rPr>
          <w:rFonts w:eastAsia="Times New Roman" w:cs="Arial"/>
          <w:lang w:eastAsia="pl-PL"/>
        </w:rPr>
        <w:t xml:space="preserve">miejsca bitew z datą ich stoczenia: </w:t>
      </w:r>
      <w:proofErr w:type="spellStart"/>
      <w:r w:rsidR="00470D26" w:rsidRPr="00720EF2">
        <w:rPr>
          <w:rFonts w:eastAsia="Times New Roman" w:cs="Arial"/>
          <w:lang w:eastAsia="pl-PL"/>
        </w:rPr>
        <w:t>Mylae</w:t>
      </w:r>
      <w:proofErr w:type="spellEnd"/>
      <w:r w:rsidR="00470D26" w:rsidRPr="00720EF2">
        <w:rPr>
          <w:rFonts w:eastAsia="Times New Roman" w:cs="Arial"/>
          <w:lang w:eastAsia="pl-PL"/>
        </w:rPr>
        <w:t xml:space="preserve"> – 260 p.n.e</w:t>
      </w:r>
      <w:r w:rsidR="004C3726">
        <w:rPr>
          <w:rFonts w:eastAsia="Times New Roman" w:cs="Arial"/>
          <w:lang w:eastAsia="pl-PL"/>
        </w:rPr>
        <w:t>.</w:t>
      </w:r>
      <w:r w:rsidR="00470D26">
        <w:rPr>
          <w:rFonts w:eastAsia="Times New Roman" w:cs="Arial"/>
          <w:lang w:eastAsia="pl-PL"/>
        </w:rPr>
        <w:t xml:space="preserve">, </w:t>
      </w:r>
      <w:r w:rsidR="00470D26" w:rsidRPr="00720EF2">
        <w:rPr>
          <w:rFonts w:eastAsia="Times New Roman" w:cs="Arial"/>
          <w:lang w:eastAsia="pl-PL"/>
        </w:rPr>
        <w:t xml:space="preserve">Przyl. </w:t>
      </w:r>
      <w:proofErr w:type="spellStart"/>
      <w:r w:rsidR="00470D26" w:rsidRPr="00720EF2">
        <w:rPr>
          <w:rFonts w:eastAsia="Times New Roman" w:cs="Arial"/>
          <w:lang w:eastAsia="pl-PL"/>
        </w:rPr>
        <w:t>Eknom</w:t>
      </w:r>
      <w:r w:rsidR="000571A6">
        <w:rPr>
          <w:rFonts w:eastAsia="Times New Roman" w:cs="Arial"/>
          <w:lang w:eastAsia="pl-PL"/>
        </w:rPr>
        <w:t>u</w:t>
      </w:r>
      <w:r w:rsidR="00470D26" w:rsidRPr="00720EF2">
        <w:rPr>
          <w:rFonts w:eastAsia="Times New Roman" w:cs="Arial"/>
          <w:lang w:eastAsia="pl-PL"/>
        </w:rPr>
        <w:t>s</w:t>
      </w:r>
      <w:proofErr w:type="spellEnd"/>
      <w:r w:rsidR="00470D26" w:rsidRPr="00720EF2">
        <w:rPr>
          <w:rFonts w:eastAsia="Times New Roman" w:cs="Arial"/>
          <w:lang w:eastAsia="pl-PL"/>
        </w:rPr>
        <w:t xml:space="preserve"> – 256 p.n.e</w:t>
      </w:r>
      <w:r w:rsidR="004C3726">
        <w:rPr>
          <w:rFonts w:eastAsia="Times New Roman" w:cs="Arial"/>
          <w:lang w:eastAsia="pl-PL"/>
        </w:rPr>
        <w:t>.</w:t>
      </w:r>
      <w:r w:rsidR="00470D26">
        <w:rPr>
          <w:rFonts w:eastAsia="Times New Roman" w:cs="Arial"/>
          <w:lang w:eastAsia="pl-PL"/>
        </w:rPr>
        <w:t xml:space="preserve">, </w:t>
      </w:r>
      <w:r w:rsidR="00470D26" w:rsidRPr="00720EF2">
        <w:rPr>
          <w:rFonts w:eastAsia="Times New Roman" w:cs="Arial"/>
          <w:lang w:eastAsia="pl-PL"/>
        </w:rPr>
        <w:t>Aspis – 255 p.n.e</w:t>
      </w:r>
      <w:r w:rsidR="004C3726">
        <w:rPr>
          <w:rFonts w:eastAsia="Times New Roman" w:cs="Arial"/>
          <w:lang w:eastAsia="pl-PL"/>
        </w:rPr>
        <w:t>.</w:t>
      </w:r>
      <w:r w:rsidR="00470D26">
        <w:rPr>
          <w:rFonts w:eastAsia="Times New Roman" w:cs="Arial"/>
          <w:lang w:eastAsia="pl-PL"/>
        </w:rPr>
        <w:t xml:space="preserve">, </w:t>
      </w:r>
      <w:r w:rsidR="00470D26" w:rsidRPr="00720EF2">
        <w:rPr>
          <w:rFonts w:eastAsia="Times New Roman" w:cs="Arial"/>
          <w:lang w:eastAsia="pl-PL"/>
        </w:rPr>
        <w:t>Kanny – 216 p.n.e</w:t>
      </w:r>
      <w:r w:rsidR="004C3726">
        <w:rPr>
          <w:rFonts w:eastAsia="Times New Roman" w:cs="Arial"/>
          <w:lang w:eastAsia="pl-PL"/>
        </w:rPr>
        <w:t>.</w:t>
      </w:r>
      <w:r w:rsidR="00470D26">
        <w:rPr>
          <w:rFonts w:eastAsia="Times New Roman" w:cs="Arial"/>
          <w:lang w:eastAsia="pl-PL"/>
        </w:rPr>
        <w:t xml:space="preserve">, </w:t>
      </w:r>
      <w:proofErr w:type="spellStart"/>
      <w:r w:rsidR="00470D26" w:rsidRPr="00720EF2">
        <w:rPr>
          <w:rFonts w:eastAsia="Times New Roman" w:cs="Arial"/>
          <w:lang w:eastAsia="pl-PL"/>
        </w:rPr>
        <w:t>Ilipa</w:t>
      </w:r>
      <w:proofErr w:type="spellEnd"/>
      <w:r w:rsidR="00470D26" w:rsidRPr="00720EF2">
        <w:rPr>
          <w:rFonts w:eastAsia="Times New Roman" w:cs="Arial"/>
          <w:lang w:eastAsia="pl-PL"/>
        </w:rPr>
        <w:t xml:space="preserve"> – 207 p.n.e</w:t>
      </w:r>
      <w:r w:rsidR="004C3726">
        <w:rPr>
          <w:rFonts w:eastAsia="Times New Roman" w:cs="Arial"/>
          <w:lang w:eastAsia="pl-PL"/>
        </w:rPr>
        <w:t>.</w:t>
      </w:r>
      <w:r w:rsidR="00470D26">
        <w:rPr>
          <w:rFonts w:eastAsia="Times New Roman" w:cs="Arial"/>
          <w:lang w:eastAsia="pl-PL"/>
        </w:rPr>
        <w:t xml:space="preserve">, </w:t>
      </w:r>
      <w:proofErr w:type="spellStart"/>
      <w:r w:rsidR="00470D26" w:rsidRPr="00720EF2">
        <w:rPr>
          <w:rFonts w:eastAsia="Times New Roman" w:cs="Arial"/>
          <w:lang w:eastAsia="pl-PL"/>
        </w:rPr>
        <w:t>Zama</w:t>
      </w:r>
      <w:proofErr w:type="spellEnd"/>
      <w:r w:rsidR="00470D26" w:rsidRPr="00720EF2">
        <w:rPr>
          <w:rFonts w:eastAsia="Times New Roman" w:cs="Arial"/>
          <w:lang w:eastAsia="pl-PL"/>
        </w:rPr>
        <w:t xml:space="preserve"> – 202 p.n.e</w:t>
      </w:r>
      <w:r w:rsidR="002915F3">
        <w:rPr>
          <w:rFonts w:eastAsia="Times New Roman" w:cs="Arial"/>
          <w:lang w:eastAsia="pl-PL"/>
        </w:rPr>
        <w:t>.</w:t>
      </w:r>
    </w:p>
    <w:p w14:paraId="208917B0" w14:textId="77777777" w:rsidR="00470D26" w:rsidRDefault="00470D26" w:rsidP="00F74EE0">
      <w:pPr>
        <w:rPr>
          <w:rFonts w:eastAsia="Times New Roman" w:cs="Arial"/>
          <w:lang w:eastAsia="pl-PL"/>
        </w:rPr>
      </w:pPr>
    </w:p>
    <w:p w14:paraId="1B1740C8" w14:textId="247D50AD" w:rsidR="001E7222" w:rsidRDefault="00F74EE0" w:rsidP="00F74EE0">
      <w:pPr>
        <w:outlineLvl w:val="1"/>
        <w:rPr>
          <w:rFonts w:eastAsia="Calibri" w:cs="Arial"/>
          <w:bCs/>
          <w:szCs w:val="24"/>
        </w:rPr>
      </w:pPr>
      <w:r>
        <w:rPr>
          <w:rFonts w:eastAsia="Calibri" w:cs="Arial"/>
          <w:bCs/>
          <w:szCs w:val="24"/>
        </w:rPr>
        <w:t xml:space="preserve">  </w:t>
      </w:r>
      <w:r w:rsidR="001E7222" w:rsidRPr="002915F3">
        <w:rPr>
          <w:rFonts w:eastAsia="Calibri" w:cs="Arial"/>
          <w:bCs/>
          <w:szCs w:val="24"/>
        </w:rPr>
        <w:t>Zadanie 4.</w:t>
      </w:r>
    </w:p>
    <w:p w14:paraId="7688E9D1" w14:textId="030631F1" w:rsidR="002915F3" w:rsidRDefault="002915F3" w:rsidP="00F74EE0">
      <w:pPr>
        <w:outlineLvl w:val="1"/>
        <w:rPr>
          <w:rFonts w:eastAsia="Calibri" w:cs="Arial"/>
          <w:bCs/>
          <w:szCs w:val="24"/>
        </w:rPr>
      </w:pPr>
      <w:r w:rsidRPr="002915F3">
        <w:rPr>
          <w:rFonts w:eastAsia="Calibri" w:cs="Arial"/>
          <w:bCs/>
          <w:szCs w:val="24"/>
        </w:rPr>
        <w:t>Zadanie 4.</w:t>
      </w:r>
      <w:r>
        <w:rPr>
          <w:rFonts w:eastAsia="Calibri" w:cs="Arial"/>
          <w:bCs/>
          <w:szCs w:val="24"/>
        </w:rPr>
        <w:t>1. (0–1)</w:t>
      </w:r>
    </w:p>
    <w:p w14:paraId="44840EC9" w14:textId="7D09D082" w:rsidR="002915F3" w:rsidRDefault="00F74EE0" w:rsidP="00F74EE0">
      <w:pPr>
        <w:outlineLvl w:val="1"/>
        <w:rPr>
          <w:rFonts w:eastAsia="Calibri" w:cs="Arial"/>
          <w:bCs/>
          <w:szCs w:val="24"/>
        </w:rPr>
      </w:pPr>
      <w:r>
        <w:rPr>
          <w:rFonts w:eastAsia="Calibri" w:cs="Arial"/>
          <w:bCs/>
          <w:szCs w:val="24"/>
        </w:rPr>
        <w:t xml:space="preserve">  </w:t>
      </w:r>
      <w:r w:rsidR="002915F3" w:rsidRPr="002915F3">
        <w:rPr>
          <w:rFonts w:eastAsia="Calibri" w:cs="Arial"/>
          <w:bCs/>
          <w:szCs w:val="24"/>
        </w:rPr>
        <w:t xml:space="preserve">Podaj stosowaną w historiografii nazwę średniowiecznego związku </w:t>
      </w:r>
      <w:r w:rsidR="008A4929">
        <w:rPr>
          <w:rFonts w:eastAsia="Calibri" w:cs="Arial"/>
          <w:bCs/>
          <w:szCs w:val="24"/>
        </w:rPr>
        <w:t xml:space="preserve">handlowego </w:t>
      </w:r>
      <w:r w:rsidR="002915F3" w:rsidRPr="002915F3">
        <w:rPr>
          <w:rFonts w:eastAsia="Calibri" w:cs="Arial"/>
          <w:bCs/>
          <w:szCs w:val="24"/>
        </w:rPr>
        <w:t>miast, o</w:t>
      </w:r>
      <w:r w:rsidR="008A4929">
        <w:rPr>
          <w:rFonts w:eastAsia="Calibri" w:cs="Arial"/>
          <w:bCs/>
          <w:szCs w:val="24"/>
        </w:rPr>
        <w:t> </w:t>
      </w:r>
      <w:r w:rsidR="002915F3" w:rsidRPr="002915F3">
        <w:rPr>
          <w:rFonts w:eastAsia="Calibri" w:cs="Arial"/>
          <w:bCs/>
          <w:szCs w:val="24"/>
        </w:rPr>
        <w:t>którym mowa w</w:t>
      </w:r>
      <w:r>
        <w:rPr>
          <w:rFonts w:eastAsia="Calibri" w:cs="Arial"/>
          <w:bCs/>
          <w:szCs w:val="24"/>
        </w:rPr>
        <w:t> </w:t>
      </w:r>
      <w:r w:rsidR="002915F3" w:rsidRPr="002915F3">
        <w:rPr>
          <w:rFonts w:eastAsia="Calibri" w:cs="Arial"/>
          <w:bCs/>
          <w:szCs w:val="24"/>
        </w:rPr>
        <w:t>źródle 1.</w:t>
      </w:r>
    </w:p>
    <w:p w14:paraId="691ECCC7" w14:textId="77777777" w:rsidR="00F74EE0" w:rsidRDefault="00F74EE0" w:rsidP="00F74EE0">
      <w:pPr>
        <w:outlineLvl w:val="1"/>
        <w:rPr>
          <w:rFonts w:eastAsia="Calibri" w:cs="Arial"/>
          <w:bCs/>
          <w:szCs w:val="24"/>
        </w:rPr>
      </w:pPr>
    </w:p>
    <w:p w14:paraId="07D336B8" w14:textId="6F88AB41" w:rsidR="002915F3" w:rsidRDefault="002915F3" w:rsidP="00F74EE0">
      <w:pPr>
        <w:outlineLvl w:val="1"/>
        <w:rPr>
          <w:rFonts w:eastAsia="Calibri" w:cs="Arial"/>
          <w:bCs/>
          <w:szCs w:val="24"/>
        </w:rPr>
      </w:pPr>
      <w:r w:rsidRPr="002915F3">
        <w:rPr>
          <w:rFonts w:eastAsia="Calibri" w:cs="Arial"/>
          <w:bCs/>
          <w:szCs w:val="24"/>
        </w:rPr>
        <w:t>Zadanie 4.</w:t>
      </w:r>
      <w:r>
        <w:rPr>
          <w:rFonts w:eastAsia="Calibri" w:cs="Arial"/>
          <w:bCs/>
          <w:szCs w:val="24"/>
        </w:rPr>
        <w:t>2. (0–1)</w:t>
      </w:r>
    </w:p>
    <w:p w14:paraId="3CFE7707" w14:textId="4E2B953D" w:rsidR="002915F3" w:rsidRDefault="00F74EE0" w:rsidP="00F74EE0">
      <w:pPr>
        <w:outlineLvl w:val="1"/>
        <w:rPr>
          <w:rFonts w:eastAsia="Calibri" w:cs="Arial"/>
          <w:bCs/>
          <w:szCs w:val="24"/>
        </w:rPr>
      </w:pPr>
      <w:r>
        <w:rPr>
          <w:rFonts w:eastAsia="Calibri" w:cs="Arial"/>
          <w:bCs/>
          <w:szCs w:val="24"/>
        </w:rPr>
        <w:t xml:space="preserve">  </w:t>
      </w:r>
      <w:r w:rsidR="002915F3" w:rsidRPr="002915F3">
        <w:rPr>
          <w:rFonts w:eastAsia="Calibri" w:cs="Arial"/>
          <w:bCs/>
          <w:szCs w:val="24"/>
        </w:rPr>
        <w:t>Rozstrzygnij, czy plan ze źródła 2. przedstawia miasto lokowane na prawie opisanym w</w:t>
      </w:r>
      <w:r>
        <w:rPr>
          <w:rFonts w:eastAsia="Calibri" w:cs="Arial"/>
          <w:bCs/>
          <w:szCs w:val="24"/>
        </w:rPr>
        <w:t> </w:t>
      </w:r>
      <w:r w:rsidR="002915F3" w:rsidRPr="002915F3">
        <w:rPr>
          <w:rFonts w:eastAsia="Calibri" w:cs="Arial"/>
          <w:bCs/>
          <w:szCs w:val="24"/>
        </w:rPr>
        <w:t>źródle 1. Odpowiedź uzasadnij, odwołując się do obu źródeł.</w:t>
      </w:r>
    </w:p>
    <w:p w14:paraId="4AA3895F" w14:textId="77777777" w:rsidR="002915F3" w:rsidRPr="00E34923" w:rsidRDefault="002915F3" w:rsidP="00F74EE0">
      <w:pPr>
        <w:rPr>
          <w:rFonts w:eastAsia="Calibri" w:cs="Arial"/>
        </w:rPr>
      </w:pPr>
      <w:r w:rsidRPr="00E34923">
        <w:rPr>
          <w:rFonts w:eastAsia="Calibri" w:cs="Arial"/>
        </w:rPr>
        <w:t xml:space="preserve">  Rozstrzygnięcie: ...</w:t>
      </w:r>
    </w:p>
    <w:p w14:paraId="7ED9E277" w14:textId="77777777" w:rsidR="002915F3" w:rsidRPr="00E34923" w:rsidRDefault="002915F3" w:rsidP="00F74EE0">
      <w:pPr>
        <w:rPr>
          <w:rFonts w:eastAsia="Calibri" w:cs="Arial"/>
        </w:rPr>
      </w:pPr>
      <w:r w:rsidRPr="00E34923">
        <w:rPr>
          <w:rFonts w:eastAsia="Calibri" w:cs="Arial"/>
        </w:rPr>
        <w:t xml:space="preserve">  Uzasadnienie: ...</w:t>
      </w:r>
    </w:p>
    <w:p w14:paraId="66C35A1B" w14:textId="77777777" w:rsidR="002915F3" w:rsidRPr="002915F3" w:rsidRDefault="002915F3" w:rsidP="00F74EE0">
      <w:pPr>
        <w:outlineLvl w:val="1"/>
        <w:rPr>
          <w:rFonts w:eastAsia="Calibri" w:cs="Arial"/>
          <w:bCs/>
          <w:szCs w:val="24"/>
        </w:rPr>
      </w:pPr>
    </w:p>
    <w:p w14:paraId="661CF74B" w14:textId="6A28A36A" w:rsidR="001E7222" w:rsidRPr="002915F3" w:rsidRDefault="001E7222" w:rsidP="00F74EE0">
      <w:pPr>
        <w:jc w:val="both"/>
        <w:rPr>
          <w:rFonts w:cs="Arial"/>
          <w:sz w:val="18"/>
          <w:szCs w:val="18"/>
        </w:rPr>
      </w:pPr>
      <w:r w:rsidRPr="002915F3">
        <w:rPr>
          <w:rFonts w:eastAsia="Times New Roman" w:cs="Arial"/>
          <w:lang w:eastAsia="pl-PL"/>
        </w:rPr>
        <w:t xml:space="preserve">Źródło </w:t>
      </w:r>
      <w:r w:rsidR="007E73EB" w:rsidRPr="002915F3">
        <w:rPr>
          <w:rFonts w:eastAsia="Times New Roman" w:cs="Arial"/>
          <w:lang w:eastAsia="pl-PL"/>
        </w:rPr>
        <w:t>1</w:t>
      </w:r>
      <w:r w:rsidRPr="002915F3">
        <w:rPr>
          <w:rFonts w:eastAsia="Times New Roman" w:cs="Arial"/>
          <w:lang w:eastAsia="pl-PL"/>
        </w:rPr>
        <w:t>. O prawie lokacyjnym</w:t>
      </w:r>
    </w:p>
    <w:p w14:paraId="0047F2C2" w14:textId="1A9EAD58" w:rsidR="001E7222" w:rsidRDefault="000C30BF" w:rsidP="00F74EE0">
      <w:pPr>
        <w:rPr>
          <w:rFonts w:cs="Arial"/>
        </w:rPr>
      </w:pPr>
      <w:r>
        <w:rPr>
          <w:rFonts w:cs="Arial"/>
        </w:rPr>
        <w:t xml:space="preserve">  </w:t>
      </w:r>
      <w:r w:rsidR="001E7222" w:rsidRPr="005D18DE">
        <w:rPr>
          <w:rFonts w:cs="Arial"/>
        </w:rPr>
        <w:t>Prawo lubeckie</w:t>
      </w:r>
      <w:r w:rsidR="00AD2CD9">
        <w:rPr>
          <w:rFonts w:cs="Arial"/>
        </w:rPr>
        <w:t xml:space="preserve"> </w:t>
      </w:r>
      <w:r w:rsidR="001E7222" w:rsidRPr="005D18DE">
        <w:rPr>
          <w:rFonts w:cs="Arial"/>
        </w:rPr>
        <w:t xml:space="preserve">to </w:t>
      </w:r>
      <w:r>
        <w:rPr>
          <w:rFonts w:cs="Arial"/>
        </w:rPr>
        <w:t xml:space="preserve">– </w:t>
      </w:r>
      <w:r w:rsidR="001E7222" w:rsidRPr="005D18DE">
        <w:rPr>
          <w:rFonts w:cs="Arial"/>
        </w:rPr>
        <w:t>obok prawa magdeburskiego</w:t>
      </w:r>
      <w:r w:rsidR="00AD2CD9">
        <w:rPr>
          <w:rFonts w:cs="Arial"/>
        </w:rPr>
        <w:t xml:space="preserve"> –</w:t>
      </w:r>
      <w:r w:rsidR="001E7222" w:rsidRPr="005D18DE">
        <w:rPr>
          <w:rFonts w:cs="Arial"/>
        </w:rPr>
        <w:t xml:space="preserve"> najbardziej rozpowszechnione prawo związane z lokacją miast w okresie średniowiecza. Od XIII wieku stanowiło wzór </w:t>
      </w:r>
    </w:p>
    <w:p w14:paraId="6338AF47" w14:textId="77777777" w:rsidR="001E7222" w:rsidRPr="005D18DE" w:rsidRDefault="001E7222" w:rsidP="00F74EE0">
      <w:pPr>
        <w:rPr>
          <w:rFonts w:cs="Arial"/>
        </w:rPr>
      </w:pPr>
      <w:r w:rsidRPr="005D18DE">
        <w:rPr>
          <w:rFonts w:cs="Arial"/>
        </w:rPr>
        <w:t>prawno</w:t>
      </w:r>
      <w:r>
        <w:rPr>
          <w:rFonts w:cs="Arial"/>
        </w:rPr>
        <w:t>-</w:t>
      </w:r>
      <w:r w:rsidRPr="005D18DE">
        <w:rPr>
          <w:rFonts w:cs="Arial"/>
        </w:rPr>
        <w:t>organizacyjny dla miast, głównie położonych wzdłuż południowego wybrzeża Bałtyku i na przyległych terenach</w:t>
      </w:r>
      <w:r>
        <w:rPr>
          <w:rFonts w:cs="Arial"/>
        </w:rPr>
        <w:t>, które współtworzyły związek handlowy</w:t>
      </w:r>
      <w:r w:rsidRPr="005D18DE">
        <w:rPr>
          <w:rFonts w:cs="Arial"/>
        </w:rPr>
        <w:t>.</w:t>
      </w:r>
      <w:r>
        <w:rPr>
          <w:rFonts w:cs="Arial"/>
        </w:rPr>
        <w:t xml:space="preserve"> </w:t>
      </w:r>
      <w:r w:rsidRPr="005D18DE">
        <w:rPr>
          <w:rFonts w:cs="Arial"/>
        </w:rPr>
        <w:t>Cechą</w:t>
      </w:r>
      <w:r>
        <w:rPr>
          <w:rFonts w:cs="Arial"/>
        </w:rPr>
        <w:t xml:space="preserve"> </w:t>
      </w:r>
      <w:r w:rsidRPr="005D18DE">
        <w:rPr>
          <w:rFonts w:cs="Arial"/>
        </w:rPr>
        <w:t>charakterystyczną kompozycji miast lokowanych na prawie lubeckim jest regularny, prostopadły do nabrzeża układ ulic i</w:t>
      </w:r>
      <w:r>
        <w:rPr>
          <w:rFonts w:cs="Arial"/>
        </w:rPr>
        <w:t> </w:t>
      </w:r>
      <w:r w:rsidRPr="005D18DE">
        <w:rPr>
          <w:rFonts w:cs="Arial"/>
        </w:rPr>
        <w:t>brak placu rynkowego. Funkcje rynku spełnia szeroka ulica.</w:t>
      </w:r>
    </w:p>
    <w:p w14:paraId="6F48FC40" w14:textId="77777777" w:rsidR="000C30BF" w:rsidRDefault="000C30BF" w:rsidP="00F74EE0">
      <w:pPr>
        <w:jc w:val="both"/>
        <w:rPr>
          <w:rFonts w:eastAsia="Times New Roman" w:cs="Arial"/>
          <w:lang w:eastAsia="pl-PL"/>
        </w:rPr>
      </w:pPr>
    </w:p>
    <w:p w14:paraId="41D02CD3" w14:textId="546CDC37" w:rsidR="001E7222" w:rsidRPr="002915F3" w:rsidRDefault="001E7222" w:rsidP="00F74EE0">
      <w:pPr>
        <w:jc w:val="both"/>
        <w:rPr>
          <w:rFonts w:eastAsia="Times New Roman" w:cs="Arial"/>
          <w:lang w:eastAsia="pl-PL"/>
        </w:rPr>
      </w:pPr>
      <w:r w:rsidRPr="002915F3">
        <w:rPr>
          <w:rFonts w:eastAsia="Times New Roman" w:cs="Arial"/>
          <w:lang w:eastAsia="pl-PL"/>
        </w:rPr>
        <w:t xml:space="preserve">Źródło </w:t>
      </w:r>
      <w:r w:rsidR="007E73EB" w:rsidRPr="002915F3">
        <w:rPr>
          <w:rFonts w:eastAsia="Times New Roman" w:cs="Arial"/>
          <w:lang w:eastAsia="pl-PL"/>
        </w:rPr>
        <w:t>2</w:t>
      </w:r>
      <w:r w:rsidRPr="002915F3">
        <w:rPr>
          <w:rFonts w:eastAsia="Times New Roman" w:cs="Arial"/>
          <w:lang w:eastAsia="pl-PL"/>
        </w:rPr>
        <w:t xml:space="preserve">. </w:t>
      </w:r>
      <w:r w:rsidR="002915F3" w:rsidRPr="002915F3">
        <w:rPr>
          <w:rFonts w:eastAsia="Times New Roman" w:cs="Arial"/>
          <w:lang w:eastAsia="pl-PL"/>
        </w:rPr>
        <w:t>Opis p</w:t>
      </w:r>
      <w:r w:rsidRPr="002915F3">
        <w:rPr>
          <w:rFonts w:eastAsia="Times New Roman" w:cs="Arial"/>
          <w:lang w:eastAsia="pl-PL"/>
        </w:rPr>
        <w:t>lan</w:t>
      </w:r>
      <w:r w:rsidR="002915F3" w:rsidRPr="002915F3">
        <w:rPr>
          <w:rFonts w:eastAsia="Times New Roman" w:cs="Arial"/>
          <w:lang w:eastAsia="pl-PL"/>
        </w:rPr>
        <w:t>u</w:t>
      </w:r>
      <w:r w:rsidRPr="002915F3">
        <w:rPr>
          <w:rFonts w:eastAsia="Times New Roman" w:cs="Arial"/>
          <w:lang w:eastAsia="pl-PL"/>
        </w:rPr>
        <w:t xml:space="preserve"> późnośredniowiecznego Elbląga</w:t>
      </w:r>
    </w:p>
    <w:p w14:paraId="4A438D7F" w14:textId="2C8BC00B" w:rsidR="0008183F" w:rsidRDefault="000C30BF" w:rsidP="00F74EE0">
      <w:pPr>
        <w:rPr>
          <w:rFonts w:eastAsia="Calibri" w:cs="Times New Roman"/>
          <w:b/>
          <w:bCs/>
          <w:noProof/>
          <w:szCs w:val="24"/>
          <w:lang w:eastAsia="pl-PL"/>
        </w:rPr>
      </w:pPr>
      <w:r>
        <w:rPr>
          <w:rFonts w:cs="Arial"/>
          <w:szCs w:val="18"/>
        </w:rPr>
        <w:t xml:space="preserve">  </w:t>
      </w:r>
      <w:r w:rsidR="0008183F" w:rsidRPr="002915F3">
        <w:rPr>
          <w:rFonts w:cs="Arial"/>
          <w:szCs w:val="18"/>
        </w:rPr>
        <w:t>Plan obejmuje trzy oddzielone części: Stare Miasto, Nowe Miasto i Zamek. Stare Miasto i</w:t>
      </w:r>
      <w:r>
        <w:rPr>
          <w:rFonts w:cs="Arial"/>
          <w:szCs w:val="18"/>
        </w:rPr>
        <w:t> </w:t>
      </w:r>
      <w:r w:rsidR="0008183F" w:rsidRPr="002915F3">
        <w:rPr>
          <w:rFonts w:cs="Arial"/>
          <w:szCs w:val="18"/>
        </w:rPr>
        <w:t>Zamek ze wszystkich stron otaczają wody</w:t>
      </w:r>
      <w:r w:rsidR="001C3F70" w:rsidRPr="002915F3">
        <w:rPr>
          <w:rFonts w:cs="Arial"/>
          <w:szCs w:val="18"/>
        </w:rPr>
        <w:t>,</w:t>
      </w:r>
      <w:r w:rsidR="0008183F" w:rsidRPr="002915F3">
        <w:rPr>
          <w:rFonts w:cs="Arial"/>
          <w:szCs w:val="18"/>
        </w:rPr>
        <w:t xml:space="preserve"> dodatkowo dostępu do Starego Miasta </w:t>
      </w:r>
      <w:r w:rsidR="00937B04" w:rsidRPr="002915F3">
        <w:rPr>
          <w:rFonts w:cs="Arial"/>
          <w:szCs w:val="18"/>
        </w:rPr>
        <w:t xml:space="preserve">bronią mury z bastionami. </w:t>
      </w:r>
      <w:r w:rsidR="00E5668E" w:rsidRPr="002915F3">
        <w:rPr>
          <w:rFonts w:cs="Arial"/>
          <w:szCs w:val="18"/>
        </w:rPr>
        <w:t xml:space="preserve">Plan Starego Miasta ma kształt wydłużonego prostokąta, który dłuższym </w:t>
      </w:r>
      <w:r w:rsidR="00E5668E" w:rsidRPr="002915F3">
        <w:rPr>
          <w:rFonts w:cs="Arial"/>
          <w:szCs w:val="18"/>
        </w:rPr>
        <w:lastRenderedPageBreak/>
        <w:t xml:space="preserve">bokiem przylega do brzegów przepływającej obok rzeki. </w:t>
      </w:r>
      <w:r w:rsidR="00937B04" w:rsidRPr="002915F3">
        <w:rPr>
          <w:rFonts w:cs="Arial"/>
          <w:szCs w:val="18"/>
        </w:rPr>
        <w:t>Stare Miasto podzielone jest regularną prostokątną siatką ulic</w:t>
      </w:r>
      <w:r w:rsidR="001C3F70" w:rsidRPr="002915F3">
        <w:rPr>
          <w:rFonts w:cs="Arial"/>
          <w:szCs w:val="18"/>
        </w:rPr>
        <w:t>, rozchodzą się one prostopadle do rzeki.</w:t>
      </w:r>
      <w:r w:rsidR="00937B04" w:rsidRPr="002915F3">
        <w:rPr>
          <w:rFonts w:cs="Arial"/>
          <w:szCs w:val="18"/>
        </w:rPr>
        <w:t xml:space="preserve"> Jedna z głównych i najszersza ulic</w:t>
      </w:r>
      <w:r w:rsidR="001C3F70" w:rsidRPr="002915F3">
        <w:rPr>
          <w:rFonts w:cs="Arial"/>
          <w:szCs w:val="18"/>
        </w:rPr>
        <w:t>a</w:t>
      </w:r>
      <w:r w:rsidR="00937B04" w:rsidRPr="002915F3">
        <w:rPr>
          <w:rFonts w:cs="Arial"/>
          <w:szCs w:val="18"/>
        </w:rPr>
        <w:t xml:space="preserve"> prowadząca do bram miasta nosi nazwę </w:t>
      </w:r>
      <w:r w:rsidR="001C3F70" w:rsidRPr="002915F3">
        <w:rPr>
          <w:rFonts w:cs="Arial"/>
          <w:szCs w:val="18"/>
        </w:rPr>
        <w:t xml:space="preserve">Stary </w:t>
      </w:r>
      <w:r w:rsidR="00937B04" w:rsidRPr="002915F3">
        <w:rPr>
          <w:rFonts w:cs="Arial"/>
          <w:szCs w:val="18"/>
        </w:rPr>
        <w:t>Rynek.</w:t>
      </w:r>
    </w:p>
    <w:p w14:paraId="289A0F86" w14:textId="77777777" w:rsidR="000C30BF" w:rsidRDefault="000C30BF" w:rsidP="00F74EE0">
      <w:pPr>
        <w:outlineLvl w:val="1"/>
        <w:rPr>
          <w:rFonts w:eastAsia="Calibri" w:cs="Arial"/>
          <w:bCs/>
          <w:szCs w:val="24"/>
        </w:rPr>
      </w:pPr>
    </w:p>
    <w:p w14:paraId="21FDB87B" w14:textId="269F7212" w:rsidR="002E456E" w:rsidRDefault="000C30BF" w:rsidP="00F74EE0">
      <w:pPr>
        <w:outlineLvl w:val="1"/>
        <w:rPr>
          <w:rFonts w:eastAsia="Calibri" w:cs="Arial"/>
          <w:bCs/>
          <w:szCs w:val="24"/>
        </w:rPr>
      </w:pPr>
      <w:r>
        <w:rPr>
          <w:rFonts w:eastAsia="Calibri" w:cs="Arial"/>
          <w:bCs/>
          <w:szCs w:val="24"/>
        </w:rPr>
        <w:t xml:space="preserve">  </w:t>
      </w:r>
      <w:r w:rsidR="001E6A04" w:rsidRPr="00142E43">
        <w:rPr>
          <w:rFonts w:eastAsia="Calibri" w:cs="Arial"/>
          <w:bCs/>
          <w:szCs w:val="24"/>
        </w:rPr>
        <w:t>Zadanie 5.</w:t>
      </w:r>
    </w:p>
    <w:p w14:paraId="3CD872E5" w14:textId="528F196C" w:rsidR="00667362" w:rsidRDefault="00667362" w:rsidP="00F74EE0">
      <w:pPr>
        <w:outlineLvl w:val="1"/>
        <w:rPr>
          <w:rFonts w:eastAsia="Calibri" w:cs="Arial"/>
          <w:bCs/>
          <w:szCs w:val="24"/>
        </w:rPr>
      </w:pPr>
      <w:r>
        <w:rPr>
          <w:rFonts w:eastAsia="Calibri" w:cs="Arial"/>
          <w:bCs/>
          <w:szCs w:val="24"/>
        </w:rPr>
        <w:t>Zadanie 5.1. (0–1)</w:t>
      </w:r>
    </w:p>
    <w:p w14:paraId="56CF1B26" w14:textId="5400FA25" w:rsidR="00667362" w:rsidRDefault="000C30BF" w:rsidP="00F74EE0">
      <w:pPr>
        <w:outlineLvl w:val="1"/>
        <w:rPr>
          <w:rFonts w:eastAsia="Calibri" w:cs="Arial"/>
          <w:bCs/>
          <w:szCs w:val="24"/>
        </w:rPr>
      </w:pPr>
      <w:r>
        <w:rPr>
          <w:rFonts w:eastAsia="Calibri" w:cs="Arial"/>
          <w:bCs/>
          <w:szCs w:val="24"/>
        </w:rPr>
        <w:t xml:space="preserve">  </w:t>
      </w:r>
      <w:r w:rsidR="00667362" w:rsidRPr="00667362">
        <w:rPr>
          <w:rFonts w:eastAsia="Calibri" w:cs="Arial"/>
          <w:bCs/>
          <w:szCs w:val="24"/>
        </w:rPr>
        <w:t>Podaj stosowaną w historiografii nazwę konfliktu zbrojnego, podczas którego została stoczona bitwa uwieczniona na ilustracji.</w:t>
      </w:r>
    </w:p>
    <w:p w14:paraId="62874F62" w14:textId="77777777" w:rsidR="000C30BF" w:rsidRDefault="000C30BF" w:rsidP="00F74EE0">
      <w:pPr>
        <w:outlineLvl w:val="1"/>
        <w:rPr>
          <w:rFonts w:eastAsia="Calibri" w:cs="Arial"/>
          <w:bCs/>
          <w:szCs w:val="24"/>
        </w:rPr>
      </w:pPr>
    </w:p>
    <w:p w14:paraId="76DE8447" w14:textId="44894E22" w:rsidR="00667362" w:rsidRDefault="00667362" w:rsidP="00F74EE0">
      <w:pPr>
        <w:outlineLvl w:val="1"/>
        <w:rPr>
          <w:rFonts w:eastAsia="Calibri" w:cs="Arial"/>
          <w:bCs/>
          <w:szCs w:val="24"/>
        </w:rPr>
      </w:pPr>
      <w:r>
        <w:rPr>
          <w:rFonts w:eastAsia="Calibri" w:cs="Arial"/>
          <w:bCs/>
          <w:szCs w:val="24"/>
        </w:rPr>
        <w:t>Zadanie 5.2. (0–1)</w:t>
      </w:r>
    </w:p>
    <w:p w14:paraId="7DA78D17" w14:textId="3E4F1DDA" w:rsidR="00667362" w:rsidRDefault="000C30BF" w:rsidP="00F74EE0">
      <w:pPr>
        <w:outlineLvl w:val="1"/>
        <w:rPr>
          <w:rFonts w:eastAsia="Calibri" w:cs="Arial"/>
          <w:bCs/>
          <w:szCs w:val="24"/>
        </w:rPr>
      </w:pPr>
      <w:r>
        <w:rPr>
          <w:rFonts w:eastAsia="Calibri" w:cs="Arial"/>
          <w:bCs/>
          <w:szCs w:val="24"/>
        </w:rPr>
        <w:t xml:space="preserve">  </w:t>
      </w:r>
      <w:r w:rsidR="00667362" w:rsidRPr="00667362">
        <w:rPr>
          <w:rFonts w:eastAsia="Calibri" w:cs="Arial"/>
          <w:bCs/>
          <w:szCs w:val="24"/>
        </w:rPr>
        <w:t>Wyjaśnij, odwołując się do źródła 2., w jakich okolicznościach król Anglii Edward III zgłosił pretensje do tronu francuskiego.</w:t>
      </w:r>
    </w:p>
    <w:p w14:paraId="31C598FF" w14:textId="77777777" w:rsidR="000C30BF" w:rsidRDefault="000C30BF" w:rsidP="00F74EE0">
      <w:pPr>
        <w:outlineLvl w:val="1"/>
        <w:rPr>
          <w:rFonts w:eastAsia="Calibri" w:cs="Arial"/>
          <w:bCs/>
          <w:szCs w:val="24"/>
        </w:rPr>
      </w:pPr>
    </w:p>
    <w:p w14:paraId="2047D60B" w14:textId="7C390018" w:rsidR="00667362" w:rsidRDefault="00667362" w:rsidP="00F74EE0">
      <w:pPr>
        <w:outlineLvl w:val="1"/>
        <w:rPr>
          <w:rFonts w:eastAsia="Calibri" w:cs="Arial"/>
          <w:bCs/>
          <w:szCs w:val="24"/>
        </w:rPr>
      </w:pPr>
      <w:r>
        <w:rPr>
          <w:rFonts w:eastAsia="Calibri" w:cs="Arial"/>
          <w:bCs/>
          <w:szCs w:val="24"/>
        </w:rPr>
        <w:t>Zadanie 5.3. (0–1)</w:t>
      </w:r>
    </w:p>
    <w:p w14:paraId="3BB6D171" w14:textId="6E3A440F" w:rsidR="00667362" w:rsidRPr="00142E43" w:rsidRDefault="000C30BF" w:rsidP="00F74EE0">
      <w:pPr>
        <w:outlineLvl w:val="1"/>
        <w:rPr>
          <w:rFonts w:eastAsia="Calibri" w:cs="Arial"/>
          <w:bCs/>
          <w:szCs w:val="24"/>
        </w:rPr>
      </w:pPr>
      <w:r>
        <w:rPr>
          <w:rFonts w:eastAsia="Calibri" w:cs="Arial"/>
          <w:bCs/>
          <w:szCs w:val="24"/>
        </w:rPr>
        <w:t xml:space="preserve">  </w:t>
      </w:r>
      <w:r w:rsidR="00667362" w:rsidRPr="00667362">
        <w:rPr>
          <w:rFonts w:eastAsia="Calibri" w:cs="Arial"/>
          <w:bCs/>
          <w:szCs w:val="24"/>
        </w:rPr>
        <w:t>Wyjaśnij, odwołując się do elementów graficznych ze źródła 1., w jaki sposób malarz przedstawił manifestowanie przez Edwarda III pretensji do korony francuskiej.</w:t>
      </w:r>
    </w:p>
    <w:p w14:paraId="7D4DF2CF" w14:textId="77777777" w:rsidR="000C30BF" w:rsidRDefault="000C30BF" w:rsidP="00F74EE0">
      <w:pPr>
        <w:jc w:val="both"/>
        <w:rPr>
          <w:rFonts w:eastAsia="Times New Roman" w:cs="Arial"/>
          <w:lang w:eastAsia="pl-PL"/>
        </w:rPr>
      </w:pPr>
    </w:p>
    <w:p w14:paraId="7CCAE5D9" w14:textId="16CE775C" w:rsidR="002E456E" w:rsidRPr="00142E43" w:rsidRDefault="002E456E" w:rsidP="008A4929">
      <w:pPr>
        <w:rPr>
          <w:rFonts w:eastAsia="Times New Roman" w:cs="Arial"/>
          <w:lang w:eastAsia="pl-PL"/>
        </w:rPr>
      </w:pPr>
      <w:r w:rsidRPr="00142E43">
        <w:rPr>
          <w:rFonts w:eastAsia="Times New Roman" w:cs="Arial"/>
          <w:lang w:eastAsia="pl-PL"/>
        </w:rPr>
        <w:t xml:space="preserve">Źródło </w:t>
      </w:r>
      <w:r w:rsidR="00D43F07" w:rsidRPr="00142E43">
        <w:rPr>
          <w:rFonts w:eastAsia="Times New Roman" w:cs="Arial"/>
          <w:lang w:eastAsia="pl-PL"/>
        </w:rPr>
        <w:t>1</w:t>
      </w:r>
      <w:r w:rsidRPr="00142E43">
        <w:rPr>
          <w:rFonts w:eastAsia="Times New Roman" w:cs="Arial"/>
          <w:lang w:eastAsia="pl-PL"/>
        </w:rPr>
        <w:t xml:space="preserve">. </w:t>
      </w:r>
      <w:r w:rsidR="00142E43">
        <w:rPr>
          <w:rFonts w:eastAsia="Times New Roman" w:cs="Arial"/>
          <w:lang w:eastAsia="pl-PL"/>
        </w:rPr>
        <w:t>Opis</w:t>
      </w:r>
      <w:r w:rsidR="00142E43" w:rsidRPr="00142E43">
        <w:rPr>
          <w:rFonts w:eastAsia="Times New Roman" w:cs="Arial"/>
          <w:lang w:eastAsia="pl-PL"/>
        </w:rPr>
        <w:t xml:space="preserve"> ilustracji przedstawiającej wojska dwóch stron konfliktu w bitwie pod </w:t>
      </w:r>
      <w:proofErr w:type="spellStart"/>
      <w:r w:rsidR="00142E43" w:rsidRPr="00142E43">
        <w:rPr>
          <w:rFonts w:eastAsia="Times New Roman" w:cs="Arial"/>
          <w:lang w:eastAsia="pl-PL"/>
        </w:rPr>
        <w:t>Crécy</w:t>
      </w:r>
      <w:proofErr w:type="spellEnd"/>
      <w:r w:rsidR="00142E43" w:rsidRPr="00142E43">
        <w:rPr>
          <w:rFonts w:eastAsia="Times New Roman" w:cs="Arial"/>
          <w:lang w:eastAsia="pl-PL"/>
        </w:rPr>
        <w:t xml:space="preserve"> w</w:t>
      </w:r>
      <w:r w:rsidR="00142E43">
        <w:rPr>
          <w:rFonts w:eastAsia="Times New Roman" w:cs="Arial"/>
          <w:lang w:eastAsia="pl-PL"/>
        </w:rPr>
        <w:t> </w:t>
      </w:r>
      <w:r w:rsidR="00142E43" w:rsidRPr="00142E43">
        <w:rPr>
          <w:rFonts w:eastAsia="Times New Roman" w:cs="Arial"/>
          <w:lang w:eastAsia="pl-PL"/>
        </w:rPr>
        <w:t>1346 r</w:t>
      </w:r>
      <w:r w:rsidR="008A4929">
        <w:rPr>
          <w:rFonts w:eastAsia="Times New Roman" w:cs="Arial"/>
          <w:lang w:eastAsia="pl-PL"/>
        </w:rPr>
        <w:t>oku</w:t>
      </w:r>
    </w:p>
    <w:p w14:paraId="27E49C80" w14:textId="041262DD" w:rsidR="005135DA" w:rsidRPr="00142E43" w:rsidRDefault="000C30BF" w:rsidP="00F74EE0">
      <w:pPr>
        <w:rPr>
          <w:rFonts w:eastAsia="Times New Roman" w:cs="Arial"/>
          <w:szCs w:val="20"/>
          <w:lang w:eastAsia="pl-PL"/>
        </w:rPr>
      </w:pPr>
      <w:r>
        <w:rPr>
          <w:rFonts w:eastAsia="Times New Roman" w:cs="Arial"/>
          <w:szCs w:val="20"/>
          <w:lang w:eastAsia="pl-PL"/>
        </w:rPr>
        <w:t xml:space="preserve">  </w:t>
      </w:r>
      <w:r w:rsidR="005135DA" w:rsidRPr="00142E43">
        <w:rPr>
          <w:rFonts w:eastAsia="Times New Roman" w:cs="Arial"/>
          <w:szCs w:val="20"/>
          <w:lang w:eastAsia="pl-PL"/>
        </w:rPr>
        <w:t xml:space="preserve">Ilustracja przedstawia scenę bitwy. Dwie grupy rycerzy </w:t>
      </w:r>
      <w:r w:rsidR="00EF1329" w:rsidRPr="00142E43">
        <w:rPr>
          <w:rFonts w:eastAsia="Times New Roman" w:cs="Arial"/>
          <w:szCs w:val="20"/>
          <w:lang w:eastAsia="pl-PL"/>
        </w:rPr>
        <w:t>umieszcz</w:t>
      </w:r>
      <w:r w:rsidR="00142E43">
        <w:rPr>
          <w:rFonts w:eastAsia="Times New Roman" w:cs="Arial"/>
          <w:szCs w:val="20"/>
          <w:lang w:eastAsia="pl-PL"/>
        </w:rPr>
        <w:t>one</w:t>
      </w:r>
      <w:r w:rsidR="00EF1329" w:rsidRPr="00142E43">
        <w:rPr>
          <w:rFonts w:eastAsia="Times New Roman" w:cs="Arial"/>
          <w:szCs w:val="20"/>
          <w:lang w:eastAsia="pl-PL"/>
        </w:rPr>
        <w:t xml:space="preserve"> po lewej i prawej stronie ilustracji </w:t>
      </w:r>
      <w:r w:rsidR="005135DA" w:rsidRPr="00142E43">
        <w:rPr>
          <w:rFonts w:eastAsia="Times New Roman" w:cs="Arial"/>
          <w:szCs w:val="20"/>
          <w:lang w:eastAsia="pl-PL"/>
        </w:rPr>
        <w:t xml:space="preserve">ścierają się </w:t>
      </w:r>
      <w:r w:rsidR="00EF1329" w:rsidRPr="00142E43">
        <w:rPr>
          <w:rFonts w:eastAsia="Times New Roman" w:cs="Arial"/>
          <w:szCs w:val="20"/>
          <w:lang w:eastAsia="pl-PL"/>
        </w:rPr>
        <w:t xml:space="preserve">ze sobą </w:t>
      </w:r>
      <w:r w:rsidR="005135DA" w:rsidRPr="00142E43">
        <w:rPr>
          <w:rFonts w:eastAsia="Times New Roman" w:cs="Arial"/>
          <w:szCs w:val="20"/>
          <w:lang w:eastAsia="pl-PL"/>
        </w:rPr>
        <w:t xml:space="preserve">na polu walki. </w:t>
      </w:r>
      <w:r w:rsidR="007A060C" w:rsidRPr="00142E43">
        <w:rPr>
          <w:rFonts w:eastAsia="Times New Roman" w:cs="Arial"/>
          <w:szCs w:val="20"/>
          <w:lang w:eastAsia="pl-PL"/>
        </w:rPr>
        <w:t>Grupa rycerzy po prawej stronie znacznie liczniejsza.</w:t>
      </w:r>
      <w:r w:rsidR="007A060C">
        <w:rPr>
          <w:rFonts w:eastAsia="Times New Roman" w:cs="Arial"/>
          <w:szCs w:val="20"/>
          <w:lang w:eastAsia="pl-PL"/>
        </w:rPr>
        <w:t xml:space="preserve"> </w:t>
      </w:r>
      <w:r w:rsidR="005135DA" w:rsidRPr="00142E43">
        <w:rPr>
          <w:rFonts w:eastAsia="Times New Roman" w:cs="Arial"/>
          <w:szCs w:val="20"/>
          <w:lang w:eastAsia="pl-PL"/>
        </w:rPr>
        <w:t xml:space="preserve">Na pierwszej linii z lewej strony kusznicy napinają kusze, naprzeciw </w:t>
      </w:r>
      <w:r w:rsidR="007A060C">
        <w:rPr>
          <w:rFonts w:eastAsia="Times New Roman" w:cs="Arial"/>
          <w:szCs w:val="20"/>
          <w:lang w:eastAsia="pl-PL"/>
        </w:rPr>
        <w:t>nich</w:t>
      </w:r>
      <w:r w:rsidR="005135DA" w:rsidRPr="00142E43">
        <w:rPr>
          <w:rFonts w:eastAsia="Times New Roman" w:cs="Arial"/>
          <w:szCs w:val="20"/>
          <w:lang w:eastAsia="pl-PL"/>
        </w:rPr>
        <w:t xml:space="preserve"> po prawej stronie szereg nacierających łuczników gotowych do wystrzelenia strzał. Przewagę w</w:t>
      </w:r>
      <w:r w:rsidR="008A4929">
        <w:rPr>
          <w:rFonts w:eastAsia="Times New Roman" w:cs="Arial"/>
          <w:szCs w:val="20"/>
          <w:lang w:eastAsia="pl-PL"/>
        </w:rPr>
        <w:t> </w:t>
      </w:r>
      <w:r w:rsidR="005135DA" w:rsidRPr="00142E43">
        <w:rPr>
          <w:rFonts w:eastAsia="Times New Roman" w:cs="Arial"/>
          <w:szCs w:val="20"/>
          <w:lang w:eastAsia="pl-PL"/>
        </w:rPr>
        <w:t>natarciu mają łucznicy.</w:t>
      </w:r>
    </w:p>
    <w:p w14:paraId="748CE667" w14:textId="6713AE6E" w:rsidR="005135DA" w:rsidRPr="00142E43" w:rsidRDefault="000C30BF" w:rsidP="00F74EE0">
      <w:pPr>
        <w:rPr>
          <w:rFonts w:eastAsia="Times New Roman" w:cs="Arial"/>
          <w:szCs w:val="20"/>
          <w:lang w:eastAsia="pl-PL"/>
        </w:rPr>
      </w:pPr>
      <w:r>
        <w:rPr>
          <w:rFonts w:eastAsia="Times New Roman" w:cs="Arial"/>
          <w:szCs w:val="20"/>
          <w:lang w:eastAsia="pl-PL"/>
        </w:rPr>
        <w:t xml:space="preserve">  </w:t>
      </w:r>
      <w:r w:rsidR="005135DA" w:rsidRPr="00142E43">
        <w:rPr>
          <w:rFonts w:eastAsia="Times New Roman" w:cs="Arial"/>
          <w:szCs w:val="20"/>
          <w:lang w:eastAsia="pl-PL"/>
        </w:rPr>
        <w:t>Za walczącymi widać grupy rycerzy w zakrytych zbrojach i hełmach na głowie z włóczniami w</w:t>
      </w:r>
      <w:r w:rsidR="00142E43">
        <w:rPr>
          <w:rFonts w:eastAsia="Times New Roman" w:cs="Arial"/>
          <w:szCs w:val="20"/>
          <w:lang w:eastAsia="pl-PL"/>
        </w:rPr>
        <w:t> </w:t>
      </w:r>
      <w:r w:rsidR="005135DA" w:rsidRPr="00142E43">
        <w:rPr>
          <w:rFonts w:eastAsia="Times New Roman" w:cs="Arial"/>
          <w:szCs w:val="20"/>
          <w:lang w:eastAsia="pl-PL"/>
        </w:rPr>
        <w:t>ręku. Pomiędzy nimi d</w:t>
      </w:r>
      <w:r w:rsidR="00C4684E" w:rsidRPr="00142E43">
        <w:rPr>
          <w:rFonts w:eastAsia="Times New Roman" w:cs="Arial"/>
          <w:szCs w:val="20"/>
          <w:lang w:eastAsia="pl-PL"/>
        </w:rPr>
        <w:t>o</w:t>
      </w:r>
      <w:r w:rsidR="005135DA" w:rsidRPr="00142E43">
        <w:rPr>
          <w:rFonts w:eastAsia="Times New Roman" w:cs="Arial"/>
          <w:szCs w:val="20"/>
          <w:lang w:eastAsia="pl-PL"/>
        </w:rPr>
        <w:t xml:space="preserve">wódcy na koniach. Nad ich głowami powiewają chorągwie. </w:t>
      </w:r>
      <w:r w:rsidR="00C4684E" w:rsidRPr="00142E43">
        <w:rPr>
          <w:rFonts w:eastAsia="Times New Roman" w:cs="Arial"/>
          <w:szCs w:val="20"/>
          <w:lang w:eastAsia="pl-PL"/>
        </w:rPr>
        <w:t xml:space="preserve">Na chorągwi </w:t>
      </w:r>
      <w:r w:rsidR="00F41DE7" w:rsidRPr="00142E43">
        <w:rPr>
          <w:rFonts w:eastAsia="Times New Roman" w:cs="Arial"/>
          <w:szCs w:val="20"/>
          <w:lang w:eastAsia="pl-PL"/>
        </w:rPr>
        <w:t xml:space="preserve">znajdującej się nad walczącymi z lewej </w:t>
      </w:r>
      <w:r w:rsidR="00C4684E" w:rsidRPr="00142E43">
        <w:rPr>
          <w:rFonts w:eastAsia="Times New Roman" w:cs="Arial"/>
          <w:szCs w:val="20"/>
          <w:lang w:eastAsia="pl-PL"/>
        </w:rPr>
        <w:t>widoczne na niebieskim tle trzy stylizowane symetrycznie ułożone lil</w:t>
      </w:r>
      <w:r w:rsidR="007A060C">
        <w:rPr>
          <w:rFonts w:eastAsia="Times New Roman" w:cs="Arial"/>
          <w:szCs w:val="20"/>
          <w:lang w:eastAsia="pl-PL"/>
        </w:rPr>
        <w:t>i</w:t>
      </w:r>
      <w:r w:rsidR="00C4684E" w:rsidRPr="00142E43">
        <w:rPr>
          <w:rFonts w:eastAsia="Times New Roman" w:cs="Arial"/>
          <w:szCs w:val="20"/>
          <w:lang w:eastAsia="pl-PL"/>
        </w:rPr>
        <w:t xml:space="preserve">e. </w:t>
      </w:r>
      <w:r w:rsidR="00F41DE7" w:rsidRPr="00142E43">
        <w:rPr>
          <w:rFonts w:eastAsia="Times New Roman" w:cs="Arial"/>
          <w:szCs w:val="20"/>
          <w:lang w:eastAsia="pl-PL"/>
        </w:rPr>
        <w:t>Nad walczącymi po prawej stronie rozpościera się c</w:t>
      </w:r>
      <w:r w:rsidR="005135DA" w:rsidRPr="00142E43">
        <w:rPr>
          <w:rFonts w:eastAsia="Times New Roman" w:cs="Arial"/>
          <w:szCs w:val="20"/>
          <w:lang w:eastAsia="pl-PL"/>
        </w:rPr>
        <w:t xml:space="preserve">horągiew </w:t>
      </w:r>
      <w:r w:rsidR="00C4684E" w:rsidRPr="00142E43">
        <w:rPr>
          <w:rFonts w:eastAsia="Times New Roman" w:cs="Arial"/>
          <w:szCs w:val="20"/>
          <w:lang w:eastAsia="pl-PL"/>
        </w:rPr>
        <w:t>podzie</w:t>
      </w:r>
      <w:r w:rsidR="007F2AB2" w:rsidRPr="00142E43">
        <w:rPr>
          <w:rFonts w:eastAsia="Times New Roman" w:cs="Arial"/>
          <w:szCs w:val="20"/>
          <w:lang w:eastAsia="pl-PL"/>
        </w:rPr>
        <w:t>l</w:t>
      </w:r>
      <w:r w:rsidR="00C4684E" w:rsidRPr="00142E43">
        <w:rPr>
          <w:rFonts w:eastAsia="Times New Roman" w:cs="Arial"/>
          <w:szCs w:val="20"/>
          <w:lang w:eastAsia="pl-PL"/>
        </w:rPr>
        <w:t>ona na cztery pola. Na dwóch polach (lewym górny i prawym dolnym) znajdują się na niebieskim tle trzy stylizowane symetrycznie ułożone lil</w:t>
      </w:r>
      <w:r w:rsidR="007F2AB2" w:rsidRPr="00142E43">
        <w:rPr>
          <w:rFonts w:eastAsia="Times New Roman" w:cs="Arial"/>
          <w:szCs w:val="20"/>
          <w:lang w:eastAsia="pl-PL"/>
        </w:rPr>
        <w:t>i</w:t>
      </w:r>
      <w:r w:rsidR="00C4684E" w:rsidRPr="00142E43">
        <w:rPr>
          <w:rFonts w:eastAsia="Times New Roman" w:cs="Arial"/>
          <w:szCs w:val="20"/>
          <w:lang w:eastAsia="pl-PL"/>
        </w:rPr>
        <w:t xml:space="preserve">e. Na dwóch pozostałych </w:t>
      </w:r>
      <w:r w:rsidR="00D216EC" w:rsidRPr="00142E43">
        <w:rPr>
          <w:rFonts w:eastAsia="Times New Roman" w:cs="Arial"/>
          <w:szCs w:val="20"/>
          <w:lang w:eastAsia="pl-PL"/>
        </w:rPr>
        <w:t xml:space="preserve">polach </w:t>
      </w:r>
      <w:r w:rsidR="00C4684E" w:rsidRPr="00142E43">
        <w:rPr>
          <w:rFonts w:eastAsia="Times New Roman" w:cs="Arial"/>
          <w:szCs w:val="20"/>
          <w:lang w:eastAsia="pl-PL"/>
        </w:rPr>
        <w:t>na czerwonym tle trzy leżące jeden nad drugim lamparty.</w:t>
      </w:r>
    </w:p>
    <w:p w14:paraId="40DBC97A" w14:textId="7917B2E9" w:rsidR="00C4684E" w:rsidRPr="00142E43" w:rsidRDefault="000C30BF" w:rsidP="00F74EE0">
      <w:pPr>
        <w:rPr>
          <w:rFonts w:eastAsia="Times New Roman" w:cs="Arial"/>
          <w:szCs w:val="20"/>
          <w:lang w:eastAsia="pl-PL"/>
        </w:rPr>
      </w:pPr>
      <w:r>
        <w:rPr>
          <w:rFonts w:eastAsia="Times New Roman" w:cs="Arial"/>
          <w:szCs w:val="20"/>
          <w:lang w:eastAsia="pl-PL"/>
        </w:rPr>
        <w:t xml:space="preserve">  </w:t>
      </w:r>
      <w:r w:rsidR="00C4684E" w:rsidRPr="00142E43">
        <w:rPr>
          <w:rFonts w:eastAsia="Times New Roman" w:cs="Arial"/>
          <w:szCs w:val="20"/>
          <w:lang w:eastAsia="pl-PL"/>
        </w:rPr>
        <w:t>Z lewej strony w głębi widoczny zamek na wzgórzu</w:t>
      </w:r>
      <w:r w:rsidR="007A060C">
        <w:rPr>
          <w:rFonts w:eastAsia="Times New Roman" w:cs="Arial"/>
          <w:szCs w:val="20"/>
          <w:lang w:eastAsia="pl-PL"/>
        </w:rPr>
        <w:t>,</w:t>
      </w:r>
      <w:r w:rsidR="00C4684E" w:rsidRPr="00142E43">
        <w:rPr>
          <w:rFonts w:eastAsia="Times New Roman" w:cs="Arial"/>
          <w:szCs w:val="20"/>
          <w:lang w:eastAsia="pl-PL"/>
        </w:rPr>
        <w:t xml:space="preserve"> do którego kierują się zbieg</w:t>
      </w:r>
      <w:r w:rsidR="002064A0">
        <w:rPr>
          <w:rFonts w:eastAsia="Times New Roman" w:cs="Arial"/>
          <w:szCs w:val="20"/>
          <w:lang w:eastAsia="pl-PL"/>
        </w:rPr>
        <w:t>l</w:t>
      </w:r>
      <w:r w:rsidR="00C4684E" w:rsidRPr="00142E43">
        <w:rPr>
          <w:rFonts w:eastAsia="Times New Roman" w:cs="Arial"/>
          <w:szCs w:val="20"/>
          <w:lang w:eastAsia="pl-PL"/>
        </w:rPr>
        <w:t>i z pola walki rycerze</w:t>
      </w:r>
      <w:r w:rsidR="007F2AB2" w:rsidRPr="00142E43">
        <w:rPr>
          <w:rFonts w:eastAsia="Times New Roman" w:cs="Arial"/>
          <w:szCs w:val="20"/>
          <w:lang w:eastAsia="pl-PL"/>
        </w:rPr>
        <w:t>.</w:t>
      </w:r>
    </w:p>
    <w:p w14:paraId="0FAA26EC" w14:textId="77777777" w:rsidR="002064A0" w:rsidRDefault="002064A0" w:rsidP="00F74EE0">
      <w:pPr>
        <w:rPr>
          <w:rFonts w:eastAsia="Times New Roman" w:cs="Arial"/>
          <w:sz w:val="18"/>
          <w:szCs w:val="20"/>
          <w:lang w:eastAsia="pl-PL"/>
        </w:rPr>
      </w:pPr>
    </w:p>
    <w:p w14:paraId="616236E1" w14:textId="5AB446FB" w:rsidR="002064A0" w:rsidRPr="002064A0" w:rsidRDefault="002064A0" w:rsidP="00F74EE0">
      <w:pPr>
        <w:rPr>
          <w:rFonts w:eastAsia="Times New Roman" w:cs="Arial"/>
          <w:szCs w:val="20"/>
          <w:lang w:eastAsia="pl-PL"/>
        </w:rPr>
      </w:pPr>
      <w:r w:rsidRPr="002064A0">
        <w:rPr>
          <w:rFonts w:eastAsia="Times New Roman" w:cs="Arial"/>
          <w:szCs w:val="20"/>
          <w:lang w:eastAsia="pl-PL"/>
        </w:rPr>
        <w:t xml:space="preserve">Źródło 2. Fragment tablicy genealogicznej ukazującej związki Kapetyngów z Plantagenetami </w:t>
      </w:r>
    </w:p>
    <w:p w14:paraId="6BE58C36" w14:textId="383CC4FC" w:rsidR="00D216EC" w:rsidRPr="00667362" w:rsidRDefault="000D07C2" w:rsidP="00365742">
      <w:pPr>
        <w:rPr>
          <w:rFonts w:eastAsia="Times New Roman" w:cs="Arial"/>
          <w:b/>
          <w:lang w:eastAsia="pl-PL"/>
        </w:rPr>
      </w:pPr>
      <w:r>
        <w:rPr>
          <w:rFonts w:cs="Arial"/>
        </w:rPr>
        <w:t xml:space="preserve">  </w:t>
      </w:r>
      <w:r w:rsidR="002064A0" w:rsidRPr="00667362">
        <w:rPr>
          <w:rFonts w:cs="Arial"/>
        </w:rPr>
        <w:t>1. </w:t>
      </w:r>
      <w:r w:rsidR="00D216EC" w:rsidRPr="00667362">
        <w:rPr>
          <w:rFonts w:cs="Arial"/>
        </w:rPr>
        <w:t>Filip III Śmiały (z dynastii Kapetyngów)</w:t>
      </w:r>
      <w:r w:rsidR="007A060C">
        <w:rPr>
          <w:rFonts w:cs="Arial"/>
        </w:rPr>
        <w:t>,</w:t>
      </w:r>
      <w:r w:rsidR="00D216EC" w:rsidRPr="00667362">
        <w:rPr>
          <w:rFonts w:cs="Arial"/>
        </w:rPr>
        <w:t xml:space="preserve"> król Francji</w:t>
      </w:r>
      <w:r w:rsidR="007A060C">
        <w:rPr>
          <w:rFonts w:cs="Arial"/>
        </w:rPr>
        <w:t xml:space="preserve"> w latach</w:t>
      </w:r>
      <w:r w:rsidR="00D216EC" w:rsidRPr="00667362">
        <w:rPr>
          <w:rFonts w:cs="Arial"/>
        </w:rPr>
        <w:t xml:space="preserve"> 1270–1285</w:t>
      </w:r>
    </w:p>
    <w:p w14:paraId="33FA30A2" w14:textId="6A9C11FB" w:rsidR="00D216EC" w:rsidRPr="002064A0" w:rsidRDefault="000D07C2" w:rsidP="000D07C2">
      <w:pPr>
        <w:rPr>
          <w:rFonts w:cs="Arial"/>
        </w:rPr>
      </w:pPr>
      <w:r>
        <w:rPr>
          <w:rFonts w:cs="Arial"/>
        </w:rPr>
        <w:t xml:space="preserve">   </w:t>
      </w:r>
      <w:r w:rsidR="002064A0">
        <w:rPr>
          <w:rFonts w:cs="Arial"/>
        </w:rPr>
        <w:t>1.1. </w:t>
      </w:r>
      <w:r w:rsidR="00D216EC" w:rsidRPr="002064A0">
        <w:rPr>
          <w:rFonts w:cs="Arial"/>
        </w:rPr>
        <w:t>Filip IV Piękny</w:t>
      </w:r>
      <w:r w:rsidR="007A060C">
        <w:rPr>
          <w:rFonts w:cs="Arial"/>
        </w:rPr>
        <w:t>,</w:t>
      </w:r>
      <w:r w:rsidR="00D216EC" w:rsidRPr="002064A0">
        <w:rPr>
          <w:rFonts w:cs="Arial"/>
        </w:rPr>
        <w:t xml:space="preserve"> król Francji</w:t>
      </w:r>
      <w:r w:rsidR="007A060C">
        <w:rPr>
          <w:rFonts w:cs="Arial"/>
        </w:rPr>
        <w:t xml:space="preserve"> w latach</w:t>
      </w:r>
      <w:r w:rsidR="00D216EC" w:rsidRPr="002064A0">
        <w:rPr>
          <w:rFonts w:cs="Arial"/>
        </w:rPr>
        <w:t xml:space="preserve"> 1285–1314</w:t>
      </w:r>
    </w:p>
    <w:p w14:paraId="0124FCFA" w14:textId="5A7CB687" w:rsidR="00D216EC" w:rsidRPr="000D07C2" w:rsidRDefault="000D07C2" w:rsidP="000D07C2">
      <w:pPr>
        <w:rPr>
          <w:rFonts w:cs="Arial"/>
        </w:rPr>
      </w:pPr>
      <w:r>
        <w:rPr>
          <w:rFonts w:cs="Arial"/>
        </w:rPr>
        <w:t xml:space="preserve">    </w:t>
      </w:r>
      <w:r w:rsidR="0044560E" w:rsidRPr="000D07C2">
        <w:rPr>
          <w:rFonts w:cs="Arial"/>
        </w:rPr>
        <w:t>1.1.1.</w:t>
      </w:r>
      <w:r w:rsidR="00667362" w:rsidRPr="000D07C2">
        <w:rPr>
          <w:rFonts w:cs="Arial"/>
        </w:rPr>
        <w:t xml:space="preserve"> </w:t>
      </w:r>
      <w:r w:rsidR="00D216EC" w:rsidRPr="000D07C2">
        <w:rPr>
          <w:rFonts w:cs="Arial"/>
        </w:rPr>
        <w:t>Ludwik X</w:t>
      </w:r>
      <w:r w:rsidR="007A060C">
        <w:rPr>
          <w:rFonts w:cs="Arial"/>
        </w:rPr>
        <w:t>,</w:t>
      </w:r>
      <w:r w:rsidR="00D216EC" w:rsidRPr="000D07C2">
        <w:rPr>
          <w:rFonts w:cs="Arial"/>
        </w:rPr>
        <w:t xml:space="preserve"> król Francji i Nawarry</w:t>
      </w:r>
      <w:r w:rsidR="007A060C">
        <w:rPr>
          <w:rFonts w:cs="Arial"/>
        </w:rPr>
        <w:t xml:space="preserve"> w latach</w:t>
      </w:r>
      <w:r w:rsidR="00D216EC" w:rsidRPr="000D07C2">
        <w:rPr>
          <w:rFonts w:cs="Arial"/>
        </w:rPr>
        <w:t xml:space="preserve"> 1314–1316</w:t>
      </w:r>
    </w:p>
    <w:p w14:paraId="1C2E422E" w14:textId="59BC41C4" w:rsidR="0044560E" w:rsidRPr="000D07C2" w:rsidRDefault="000D07C2" w:rsidP="000D07C2">
      <w:pPr>
        <w:rPr>
          <w:rFonts w:cs="Arial"/>
        </w:rPr>
      </w:pPr>
      <w:r>
        <w:rPr>
          <w:rFonts w:cs="Arial"/>
        </w:rPr>
        <w:t xml:space="preserve">    </w:t>
      </w:r>
      <w:r w:rsidR="0044560E" w:rsidRPr="000D07C2">
        <w:rPr>
          <w:rFonts w:cs="Arial"/>
        </w:rPr>
        <w:t>1.1.2.</w:t>
      </w:r>
      <w:r w:rsidR="00667362" w:rsidRPr="000D07C2">
        <w:rPr>
          <w:rFonts w:cs="Arial"/>
        </w:rPr>
        <w:t xml:space="preserve"> </w:t>
      </w:r>
      <w:r w:rsidR="000E5EDF" w:rsidRPr="009679E3">
        <w:rPr>
          <w:rFonts w:cs="Arial"/>
        </w:rPr>
        <w:t xml:space="preserve">Filip </w:t>
      </w:r>
      <w:r w:rsidR="000E5EDF">
        <w:rPr>
          <w:rFonts w:cs="Arial"/>
        </w:rPr>
        <w:t>V,</w:t>
      </w:r>
      <w:r w:rsidR="000E5EDF" w:rsidRPr="009679E3">
        <w:rPr>
          <w:rFonts w:cs="Arial"/>
        </w:rPr>
        <w:t xml:space="preserve"> </w:t>
      </w:r>
      <w:r w:rsidR="000E5EDF">
        <w:rPr>
          <w:rFonts w:cs="Arial"/>
        </w:rPr>
        <w:t>k</w:t>
      </w:r>
      <w:r w:rsidR="000E5EDF" w:rsidRPr="009679E3">
        <w:rPr>
          <w:rFonts w:cs="Arial"/>
        </w:rPr>
        <w:t>ról Francji</w:t>
      </w:r>
      <w:r w:rsidR="000E5EDF">
        <w:rPr>
          <w:rFonts w:cs="Arial"/>
        </w:rPr>
        <w:t xml:space="preserve"> i Nawarry w latach </w:t>
      </w:r>
      <w:r w:rsidR="000E5EDF" w:rsidRPr="009679E3">
        <w:rPr>
          <w:rFonts w:cs="Arial"/>
        </w:rPr>
        <w:t>1</w:t>
      </w:r>
      <w:r w:rsidR="000E5EDF">
        <w:rPr>
          <w:rFonts w:cs="Arial"/>
        </w:rPr>
        <w:t>316</w:t>
      </w:r>
      <w:r w:rsidR="000E5EDF" w:rsidRPr="00A37E8A">
        <w:rPr>
          <w:rFonts w:cs="Arial"/>
        </w:rPr>
        <w:t>–</w:t>
      </w:r>
      <w:r w:rsidR="000E5EDF" w:rsidRPr="009679E3">
        <w:rPr>
          <w:rFonts w:cs="Arial"/>
        </w:rPr>
        <w:t>1</w:t>
      </w:r>
      <w:r w:rsidR="000E5EDF">
        <w:rPr>
          <w:rFonts w:cs="Arial"/>
        </w:rPr>
        <w:t xml:space="preserve">322 </w:t>
      </w:r>
    </w:p>
    <w:p w14:paraId="00ED9C0C" w14:textId="3189C8EC" w:rsidR="0044560E" w:rsidRDefault="000D07C2" w:rsidP="000D07C2">
      <w:pPr>
        <w:rPr>
          <w:rFonts w:cs="Arial"/>
        </w:rPr>
      </w:pPr>
      <w:r>
        <w:rPr>
          <w:rFonts w:cs="Arial"/>
        </w:rPr>
        <w:t xml:space="preserve">    </w:t>
      </w:r>
      <w:r w:rsidR="0044560E">
        <w:rPr>
          <w:rFonts w:cs="Arial"/>
        </w:rPr>
        <w:t>1.1.3.</w:t>
      </w:r>
      <w:r w:rsidR="00667362">
        <w:rPr>
          <w:rFonts w:cs="Arial"/>
        </w:rPr>
        <w:t xml:space="preserve"> </w:t>
      </w:r>
      <w:r w:rsidR="000E5EDF" w:rsidRPr="000D07C2">
        <w:rPr>
          <w:rFonts w:cs="Arial"/>
        </w:rPr>
        <w:t>Karol IV</w:t>
      </w:r>
      <w:r w:rsidR="000E5EDF">
        <w:rPr>
          <w:rFonts w:cs="Arial"/>
        </w:rPr>
        <w:t>,</w:t>
      </w:r>
      <w:r w:rsidR="000E5EDF" w:rsidRPr="000D07C2">
        <w:rPr>
          <w:rFonts w:cs="Arial"/>
        </w:rPr>
        <w:t xml:space="preserve"> król Francji i Nawarry</w:t>
      </w:r>
      <w:r w:rsidR="000E5EDF">
        <w:rPr>
          <w:rFonts w:cs="Arial"/>
        </w:rPr>
        <w:t xml:space="preserve"> w latach</w:t>
      </w:r>
      <w:r w:rsidR="000E5EDF" w:rsidRPr="000D07C2">
        <w:rPr>
          <w:rFonts w:cs="Arial"/>
        </w:rPr>
        <w:t xml:space="preserve"> 1322–1328</w:t>
      </w:r>
    </w:p>
    <w:p w14:paraId="538B3360" w14:textId="5E1976F1" w:rsidR="0044560E" w:rsidRDefault="000D07C2" w:rsidP="000D07C2">
      <w:pPr>
        <w:rPr>
          <w:rFonts w:cs="Arial"/>
        </w:rPr>
      </w:pPr>
      <w:r>
        <w:rPr>
          <w:rFonts w:cs="Arial"/>
        </w:rPr>
        <w:t xml:space="preserve">    </w:t>
      </w:r>
      <w:r w:rsidR="0044560E">
        <w:rPr>
          <w:rFonts w:cs="Arial"/>
        </w:rPr>
        <w:t>1.1.4.</w:t>
      </w:r>
      <w:r w:rsidR="00667362">
        <w:rPr>
          <w:rFonts w:cs="Arial"/>
        </w:rPr>
        <w:t xml:space="preserve"> </w:t>
      </w:r>
      <w:r w:rsidR="0044560E">
        <w:rPr>
          <w:rFonts w:cs="Arial"/>
        </w:rPr>
        <w:t>Izabela</w:t>
      </w:r>
      <w:r w:rsidR="007A060C">
        <w:rPr>
          <w:rFonts w:cs="Arial"/>
        </w:rPr>
        <w:t xml:space="preserve"> – </w:t>
      </w:r>
      <w:r w:rsidR="0044560E">
        <w:rPr>
          <w:rFonts w:cs="Arial"/>
        </w:rPr>
        <w:t xml:space="preserve">mąż </w:t>
      </w:r>
      <w:r w:rsidR="0044560E" w:rsidRPr="006A675E">
        <w:rPr>
          <w:rFonts w:cs="Arial"/>
        </w:rPr>
        <w:t>Edward II</w:t>
      </w:r>
      <w:r w:rsidR="0044560E">
        <w:rPr>
          <w:rFonts w:cs="Arial"/>
        </w:rPr>
        <w:t xml:space="preserve"> </w:t>
      </w:r>
      <w:r w:rsidR="0044560E" w:rsidRPr="006A675E">
        <w:rPr>
          <w:rFonts w:cs="Arial"/>
        </w:rPr>
        <w:t>Plant</w:t>
      </w:r>
      <w:r w:rsidR="0044560E">
        <w:rPr>
          <w:rFonts w:cs="Arial"/>
        </w:rPr>
        <w:t>a</w:t>
      </w:r>
      <w:r w:rsidR="0044560E" w:rsidRPr="006A675E">
        <w:rPr>
          <w:rFonts w:cs="Arial"/>
        </w:rPr>
        <w:t>genet</w:t>
      </w:r>
      <w:r w:rsidR="007A060C">
        <w:rPr>
          <w:rFonts w:cs="Arial"/>
        </w:rPr>
        <w:t>,</w:t>
      </w:r>
      <w:r w:rsidR="0044560E">
        <w:rPr>
          <w:rFonts w:cs="Arial"/>
        </w:rPr>
        <w:t xml:space="preserve"> k</w:t>
      </w:r>
      <w:r w:rsidR="0044560E" w:rsidRPr="006A675E">
        <w:rPr>
          <w:rFonts w:cs="Arial"/>
        </w:rPr>
        <w:t>ról Anglii</w:t>
      </w:r>
      <w:r w:rsidR="007A060C">
        <w:rPr>
          <w:rFonts w:cs="Arial"/>
        </w:rPr>
        <w:t xml:space="preserve"> w latach</w:t>
      </w:r>
      <w:r w:rsidR="0044560E">
        <w:rPr>
          <w:rFonts w:cs="Arial"/>
        </w:rPr>
        <w:t xml:space="preserve"> 1307</w:t>
      </w:r>
      <w:r w:rsidR="0044560E" w:rsidRPr="00A37E8A">
        <w:rPr>
          <w:rFonts w:cs="Arial"/>
        </w:rPr>
        <w:t>–</w:t>
      </w:r>
      <w:r w:rsidR="0044560E">
        <w:rPr>
          <w:rFonts w:cs="Arial"/>
        </w:rPr>
        <w:t>1327</w:t>
      </w:r>
    </w:p>
    <w:p w14:paraId="50BB5A03" w14:textId="0178F319" w:rsidR="0044560E" w:rsidRDefault="000D07C2" w:rsidP="000D07C2">
      <w:pPr>
        <w:rPr>
          <w:rFonts w:cs="Arial"/>
        </w:rPr>
      </w:pPr>
      <w:r>
        <w:rPr>
          <w:rFonts w:cs="Arial"/>
        </w:rPr>
        <w:t xml:space="preserve">     </w:t>
      </w:r>
      <w:r w:rsidR="0044560E">
        <w:rPr>
          <w:rFonts w:cs="Arial"/>
        </w:rPr>
        <w:t>1.1.4.1.</w:t>
      </w:r>
      <w:r w:rsidR="00667362">
        <w:rPr>
          <w:rFonts w:cs="Arial"/>
        </w:rPr>
        <w:t xml:space="preserve"> </w:t>
      </w:r>
      <w:r w:rsidR="0044560E" w:rsidRPr="006A675E">
        <w:rPr>
          <w:rFonts w:cs="Arial"/>
        </w:rPr>
        <w:t>Edward II</w:t>
      </w:r>
      <w:r w:rsidR="0044560E">
        <w:rPr>
          <w:rFonts w:cs="Arial"/>
        </w:rPr>
        <w:t xml:space="preserve">I </w:t>
      </w:r>
      <w:r w:rsidR="0044560E" w:rsidRPr="006A675E">
        <w:rPr>
          <w:rFonts w:cs="Arial"/>
        </w:rPr>
        <w:t>Plant</w:t>
      </w:r>
      <w:r w:rsidR="0044560E">
        <w:rPr>
          <w:rFonts w:cs="Arial"/>
        </w:rPr>
        <w:t>a</w:t>
      </w:r>
      <w:r w:rsidR="0044560E" w:rsidRPr="006A675E">
        <w:rPr>
          <w:rFonts w:cs="Arial"/>
        </w:rPr>
        <w:t>genet</w:t>
      </w:r>
      <w:r w:rsidR="007A060C">
        <w:rPr>
          <w:rFonts w:cs="Arial"/>
        </w:rPr>
        <w:t>,</w:t>
      </w:r>
      <w:r w:rsidR="0044560E">
        <w:rPr>
          <w:rFonts w:cs="Arial"/>
        </w:rPr>
        <w:t xml:space="preserve"> k</w:t>
      </w:r>
      <w:r w:rsidR="0044560E" w:rsidRPr="006A675E">
        <w:rPr>
          <w:rFonts w:cs="Arial"/>
        </w:rPr>
        <w:t>ról Anglii</w:t>
      </w:r>
      <w:r w:rsidR="007A060C">
        <w:rPr>
          <w:rFonts w:cs="Arial"/>
        </w:rPr>
        <w:t xml:space="preserve"> w latach</w:t>
      </w:r>
      <w:r w:rsidR="0044560E">
        <w:rPr>
          <w:rFonts w:cs="Arial"/>
        </w:rPr>
        <w:t xml:space="preserve"> 1327</w:t>
      </w:r>
      <w:r w:rsidR="0044560E" w:rsidRPr="00A37E8A">
        <w:rPr>
          <w:rFonts w:cs="Arial"/>
        </w:rPr>
        <w:t>–</w:t>
      </w:r>
      <w:r w:rsidR="0044560E">
        <w:rPr>
          <w:rFonts w:cs="Arial"/>
        </w:rPr>
        <w:t>1377</w:t>
      </w:r>
    </w:p>
    <w:p w14:paraId="231C5C99" w14:textId="02391820" w:rsidR="00EC1778" w:rsidRPr="00620E2B" w:rsidRDefault="000D07C2" w:rsidP="000D07C2">
      <w:pPr>
        <w:rPr>
          <w:rFonts w:cs="Arial"/>
        </w:rPr>
      </w:pPr>
      <w:r>
        <w:rPr>
          <w:rFonts w:cs="Arial"/>
        </w:rPr>
        <w:t xml:space="preserve">   </w:t>
      </w:r>
      <w:r w:rsidR="00EC1778">
        <w:rPr>
          <w:rFonts w:cs="Arial"/>
        </w:rPr>
        <w:t>1.2.</w:t>
      </w:r>
      <w:r w:rsidR="00667362">
        <w:rPr>
          <w:rFonts w:cs="Arial"/>
        </w:rPr>
        <w:t xml:space="preserve"> </w:t>
      </w:r>
      <w:r w:rsidR="00EC1778" w:rsidRPr="00620E2B">
        <w:rPr>
          <w:rFonts w:cs="Arial"/>
        </w:rPr>
        <w:t>Hrabia Karol Walezjusz</w:t>
      </w:r>
    </w:p>
    <w:p w14:paraId="12192AF5" w14:textId="4AE48098" w:rsidR="00EC1778" w:rsidRDefault="000D07C2" w:rsidP="000D07C2">
      <w:pPr>
        <w:rPr>
          <w:rFonts w:cs="Arial"/>
          <w:bCs/>
          <w:color w:val="000000"/>
        </w:rPr>
      </w:pPr>
      <w:r>
        <w:t xml:space="preserve">    </w:t>
      </w:r>
      <w:r w:rsidR="00EC1778">
        <w:t>1.2.1.</w:t>
      </w:r>
      <w:r w:rsidR="00667362">
        <w:t xml:space="preserve"> </w:t>
      </w:r>
      <w:hyperlink r:id="rId12" w:tooltip="Filip VI Walezjusz" w:history="1">
        <w:r w:rsidR="00EC1778" w:rsidRPr="002E456E">
          <w:rPr>
            <w:rFonts w:cs="Arial"/>
            <w:bCs/>
            <w:color w:val="000000"/>
          </w:rPr>
          <w:t>Filip VI</w:t>
        </w:r>
      </w:hyperlink>
      <w:r w:rsidR="00EC1778">
        <w:rPr>
          <w:rFonts w:cs="Arial"/>
          <w:bCs/>
          <w:color w:val="000000"/>
        </w:rPr>
        <w:t xml:space="preserve"> </w:t>
      </w:r>
      <w:r w:rsidR="00EC1778" w:rsidRPr="002E456E">
        <w:rPr>
          <w:rFonts w:cs="Arial"/>
          <w:bCs/>
          <w:color w:val="000000"/>
        </w:rPr>
        <w:t>Walezjusz</w:t>
      </w:r>
      <w:r w:rsidR="00EB6039">
        <w:rPr>
          <w:rFonts w:cs="Arial"/>
          <w:bCs/>
          <w:color w:val="000000"/>
        </w:rPr>
        <w:t>,</w:t>
      </w:r>
      <w:r w:rsidR="00EC1778">
        <w:rPr>
          <w:rFonts w:cs="Arial"/>
          <w:bCs/>
          <w:color w:val="000000"/>
        </w:rPr>
        <w:t xml:space="preserve"> </w:t>
      </w:r>
      <w:r w:rsidR="00EC1778" w:rsidRPr="002E456E">
        <w:rPr>
          <w:rFonts w:cs="Arial"/>
          <w:bCs/>
          <w:color w:val="000000"/>
        </w:rPr>
        <w:t>król Francji</w:t>
      </w:r>
      <w:r w:rsidR="00EB6039">
        <w:rPr>
          <w:rFonts w:cs="Arial"/>
          <w:bCs/>
          <w:color w:val="000000"/>
        </w:rPr>
        <w:t xml:space="preserve"> w latach</w:t>
      </w:r>
      <w:r w:rsidR="00EC1778">
        <w:rPr>
          <w:rFonts w:cs="Arial"/>
          <w:bCs/>
          <w:color w:val="000000"/>
        </w:rPr>
        <w:t xml:space="preserve"> </w:t>
      </w:r>
      <w:r w:rsidR="00EC1778" w:rsidRPr="002E456E">
        <w:rPr>
          <w:rFonts w:cs="Arial"/>
          <w:bCs/>
          <w:color w:val="000000"/>
        </w:rPr>
        <w:t>1328</w:t>
      </w:r>
      <w:r w:rsidR="00EC1778" w:rsidRPr="00A37E8A">
        <w:rPr>
          <w:rFonts w:cs="Arial"/>
        </w:rPr>
        <w:t>–</w:t>
      </w:r>
      <w:r w:rsidR="00EC1778" w:rsidRPr="002E456E">
        <w:rPr>
          <w:rFonts w:cs="Arial"/>
          <w:bCs/>
          <w:color w:val="000000"/>
        </w:rPr>
        <w:t>1350</w:t>
      </w:r>
    </w:p>
    <w:p w14:paraId="2C1673E6" w14:textId="02197585" w:rsidR="00A656FE" w:rsidRDefault="000D07C2" w:rsidP="000D07C2">
      <w:pPr>
        <w:rPr>
          <w:rFonts w:cs="Arial"/>
        </w:rPr>
      </w:pPr>
      <w:r>
        <w:rPr>
          <w:rFonts w:cs="Arial"/>
        </w:rPr>
        <w:t xml:space="preserve">     </w:t>
      </w:r>
      <w:r w:rsidR="00A656FE">
        <w:rPr>
          <w:rFonts w:cs="Arial"/>
        </w:rPr>
        <w:t xml:space="preserve">1.2.1.1. </w:t>
      </w:r>
      <w:r w:rsidR="00A656FE" w:rsidRPr="00EB7E33">
        <w:rPr>
          <w:rFonts w:cs="Arial"/>
        </w:rPr>
        <w:t>Jan II Dobry</w:t>
      </w:r>
      <w:r w:rsidR="00A656FE">
        <w:rPr>
          <w:rFonts w:cs="Arial"/>
        </w:rPr>
        <w:t xml:space="preserve"> </w:t>
      </w:r>
      <w:r w:rsidR="00A656FE" w:rsidRPr="00EB7E33">
        <w:rPr>
          <w:rFonts w:cs="Arial"/>
        </w:rPr>
        <w:t>Walezjusz</w:t>
      </w:r>
      <w:r w:rsidR="00EB6039">
        <w:rPr>
          <w:rFonts w:cs="Arial"/>
        </w:rPr>
        <w:t>,</w:t>
      </w:r>
      <w:r w:rsidR="00A656FE">
        <w:rPr>
          <w:rFonts w:cs="Arial"/>
        </w:rPr>
        <w:t xml:space="preserve"> k</w:t>
      </w:r>
      <w:r w:rsidR="00A656FE" w:rsidRPr="00EB7E33">
        <w:rPr>
          <w:rFonts w:cs="Arial"/>
        </w:rPr>
        <w:t>ról Francji</w:t>
      </w:r>
      <w:r w:rsidR="00EB6039">
        <w:rPr>
          <w:rFonts w:cs="Arial"/>
        </w:rPr>
        <w:t xml:space="preserve"> w latach </w:t>
      </w:r>
      <w:r w:rsidR="00A656FE" w:rsidRPr="00EB7E33">
        <w:rPr>
          <w:rFonts w:cs="Arial"/>
        </w:rPr>
        <w:t>1350</w:t>
      </w:r>
      <w:r w:rsidR="00A656FE" w:rsidRPr="00A37E8A">
        <w:rPr>
          <w:rFonts w:cs="Arial"/>
        </w:rPr>
        <w:t>–</w:t>
      </w:r>
      <w:r w:rsidR="00A656FE" w:rsidRPr="00EB7E33">
        <w:rPr>
          <w:rFonts w:cs="Arial"/>
        </w:rPr>
        <w:t>1364</w:t>
      </w:r>
    </w:p>
    <w:p w14:paraId="14A3A3F6" w14:textId="10020D6B" w:rsidR="00667362" w:rsidRDefault="00667362" w:rsidP="00F74EE0">
      <w:pPr>
        <w:rPr>
          <w:rFonts w:cs="Arial"/>
        </w:rPr>
      </w:pPr>
      <w:r>
        <w:rPr>
          <w:rFonts w:cs="Arial"/>
        </w:rPr>
        <w:br w:type="page"/>
      </w:r>
    </w:p>
    <w:p w14:paraId="7241134C" w14:textId="255A2CF1" w:rsidR="00A656FE" w:rsidRPr="00A656FE" w:rsidRDefault="000D07C2" w:rsidP="00F74EE0">
      <w:pPr>
        <w:outlineLvl w:val="1"/>
        <w:rPr>
          <w:rFonts w:eastAsia="Calibri" w:cs="Arial"/>
          <w:bCs/>
          <w:szCs w:val="24"/>
        </w:rPr>
      </w:pPr>
      <w:bookmarkStart w:id="6" w:name="_Hlk118972752"/>
      <w:r>
        <w:rPr>
          <w:rFonts w:eastAsia="Calibri" w:cs="Arial"/>
          <w:bCs/>
          <w:szCs w:val="24"/>
        </w:rPr>
        <w:lastRenderedPageBreak/>
        <w:t xml:space="preserve">  </w:t>
      </w:r>
      <w:r w:rsidR="00A656FE" w:rsidRPr="00A656FE">
        <w:rPr>
          <w:rFonts w:eastAsia="Calibri" w:cs="Arial"/>
          <w:bCs/>
          <w:szCs w:val="24"/>
        </w:rPr>
        <w:t>Zadanie 6. (0–2)</w:t>
      </w:r>
    </w:p>
    <w:p w14:paraId="5E7A9B5E" w14:textId="7537F5CA" w:rsidR="004D243E" w:rsidRPr="004D243E" w:rsidRDefault="000D07C2" w:rsidP="00F74EE0">
      <w:pPr>
        <w:rPr>
          <w:rFonts w:eastAsia="Calibri" w:cs="Arial"/>
        </w:rPr>
      </w:pPr>
      <w:r>
        <w:rPr>
          <w:rFonts w:eastAsia="Calibri" w:cs="Arial"/>
        </w:rPr>
        <w:t xml:space="preserve">  </w:t>
      </w:r>
      <w:r w:rsidR="004D243E" w:rsidRPr="004D243E">
        <w:rPr>
          <w:rFonts w:eastAsia="Calibri" w:cs="Arial"/>
        </w:rPr>
        <w:t>Porównaj zaprezentowane w źródłach 1. i 2. opinie historyków na temat Władysława Łokietka. Przedstaw jedno podobieństwo i jedną różnicę między nimi.</w:t>
      </w:r>
    </w:p>
    <w:p w14:paraId="6060B629" w14:textId="08CD26F9" w:rsidR="004D243E" w:rsidRDefault="000D07C2" w:rsidP="00F74EE0">
      <w:pPr>
        <w:rPr>
          <w:rFonts w:eastAsia="Calibri" w:cs="Arial"/>
        </w:rPr>
      </w:pPr>
      <w:r>
        <w:rPr>
          <w:rFonts w:eastAsia="Calibri" w:cs="Arial"/>
        </w:rPr>
        <w:t xml:space="preserve">  </w:t>
      </w:r>
      <w:r w:rsidR="004D243E" w:rsidRPr="004D243E">
        <w:rPr>
          <w:rFonts w:eastAsia="Calibri" w:cs="Arial"/>
        </w:rPr>
        <w:t xml:space="preserve">Podobieństwo: </w:t>
      </w:r>
      <w:r w:rsidR="004D243E">
        <w:rPr>
          <w:rFonts w:eastAsia="Calibri" w:cs="Arial"/>
        </w:rPr>
        <w:t>…</w:t>
      </w:r>
    </w:p>
    <w:p w14:paraId="08E4D499" w14:textId="1EC6A854" w:rsidR="004D243E" w:rsidRPr="00A656FE" w:rsidRDefault="000D07C2" w:rsidP="00F74EE0">
      <w:pPr>
        <w:jc w:val="both"/>
        <w:rPr>
          <w:rFonts w:eastAsia="Times New Roman" w:cs="Arial"/>
          <w:shd w:val="clear" w:color="auto" w:fill="FFFFFF"/>
          <w:lang w:eastAsia="pl-PL"/>
        </w:rPr>
      </w:pPr>
      <w:r>
        <w:rPr>
          <w:rFonts w:eastAsia="Times New Roman" w:cs="Arial"/>
          <w:shd w:val="clear" w:color="auto" w:fill="FFFFFF"/>
          <w:lang w:eastAsia="pl-PL"/>
        </w:rPr>
        <w:t xml:space="preserve">  </w:t>
      </w:r>
      <w:r w:rsidR="004D243E" w:rsidRPr="00A656FE">
        <w:rPr>
          <w:rFonts w:eastAsia="Times New Roman" w:cs="Arial"/>
          <w:shd w:val="clear" w:color="auto" w:fill="FFFFFF"/>
          <w:lang w:eastAsia="pl-PL"/>
        </w:rPr>
        <w:t xml:space="preserve">Różnica: </w:t>
      </w:r>
      <w:r w:rsidR="004D243E">
        <w:rPr>
          <w:rFonts w:eastAsia="Times New Roman" w:cs="Arial"/>
          <w:shd w:val="clear" w:color="auto" w:fill="FFFFFF"/>
          <w:lang w:eastAsia="pl-PL"/>
        </w:rPr>
        <w:t>…</w:t>
      </w:r>
    </w:p>
    <w:p w14:paraId="63C0E656" w14:textId="77777777" w:rsidR="000D07C2" w:rsidRDefault="000D07C2" w:rsidP="00F74EE0">
      <w:pPr>
        <w:rPr>
          <w:rFonts w:eastAsia="Calibri" w:cs="Arial"/>
        </w:rPr>
      </w:pPr>
    </w:p>
    <w:p w14:paraId="458E32FC" w14:textId="46346985" w:rsidR="00A656FE" w:rsidRPr="00A656FE" w:rsidRDefault="00A656FE" w:rsidP="00F74EE0">
      <w:pPr>
        <w:rPr>
          <w:rFonts w:eastAsia="Calibri" w:cs="Arial"/>
        </w:rPr>
      </w:pPr>
      <w:r w:rsidRPr="00A656FE">
        <w:rPr>
          <w:rFonts w:eastAsia="Calibri" w:cs="Arial"/>
        </w:rPr>
        <w:t>Źródło 1. Fragment opracowania historycznego</w:t>
      </w:r>
    </w:p>
    <w:p w14:paraId="7B46C86E" w14:textId="1D35A53B" w:rsidR="00A656FE" w:rsidRPr="00A656FE" w:rsidRDefault="000D07C2" w:rsidP="00F74EE0">
      <w:pPr>
        <w:rPr>
          <w:rFonts w:eastAsia="Calibri" w:cs="Arial"/>
        </w:rPr>
      </w:pPr>
      <w:r>
        <w:rPr>
          <w:rFonts w:eastAsia="Calibri" w:cs="Arial"/>
        </w:rPr>
        <w:t xml:space="preserve">  </w:t>
      </w:r>
      <w:r w:rsidR="00A656FE" w:rsidRPr="00A656FE">
        <w:rPr>
          <w:rFonts w:eastAsia="Calibri" w:cs="Arial"/>
        </w:rPr>
        <w:t>Łokietek wzrósł i wychował się w smutnych czasach zupełnego rozstroju politycznego w końcu XIII stulecia, otaczał go ze wszystkich stron przykład na wpół dzikich, niepohamowanych w swych namiętnościach, krótkowidzących pod względem politycznym, czyhających nawzajem na swoje dzierżawy książąt piastowskich. Nie lepszym też był od nich w pierwszych swoich występach, mimo wyższego swego niezaprzeczalnie umysłu, Łokietek. Dopiero ciężkie przejścia zrobiły zeń inszego człowieka, wielkiego bohatera i przezornego króla, ale nie złagodziły jego charakteru, pozostawiły go zawsze wierzącym w tę siłę fizyczną, w tę energię woli, której państwo swoje i utrzymanie jego całości zawdzięczał.</w:t>
      </w:r>
    </w:p>
    <w:p w14:paraId="5D8CA7E5" w14:textId="77777777" w:rsidR="004D243E" w:rsidRDefault="004D243E" w:rsidP="00F74EE0">
      <w:pPr>
        <w:rPr>
          <w:rFonts w:eastAsia="Calibri" w:cs="Arial"/>
        </w:rPr>
      </w:pPr>
    </w:p>
    <w:p w14:paraId="1B51FB13" w14:textId="461638C5" w:rsidR="00A656FE" w:rsidRPr="00A656FE" w:rsidRDefault="00A656FE" w:rsidP="00F74EE0">
      <w:pPr>
        <w:rPr>
          <w:rFonts w:eastAsia="Calibri" w:cs="Arial"/>
        </w:rPr>
      </w:pPr>
      <w:r w:rsidRPr="00A656FE">
        <w:rPr>
          <w:rFonts w:eastAsia="Calibri" w:cs="Arial"/>
        </w:rPr>
        <w:t>Źródło 2. Fragment opracowania historycznego</w:t>
      </w:r>
    </w:p>
    <w:p w14:paraId="3319DB60" w14:textId="05E7255F" w:rsidR="00A656FE" w:rsidRPr="00A656FE" w:rsidRDefault="000D07C2" w:rsidP="00F74EE0">
      <w:pPr>
        <w:rPr>
          <w:rFonts w:eastAsia="Calibri" w:cs="Arial"/>
        </w:rPr>
      </w:pPr>
      <w:r>
        <w:rPr>
          <w:rFonts w:eastAsia="Calibri" w:cs="Arial"/>
        </w:rPr>
        <w:t xml:space="preserve">  </w:t>
      </w:r>
      <w:r w:rsidR="00A656FE" w:rsidRPr="00A656FE">
        <w:rPr>
          <w:rFonts w:eastAsia="Calibri" w:cs="Arial"/>
        </w:rPr>
        <w:t>Z pewnością Władysław Łokietek był właściwym człowiekiem na ówczesne, tak bardzo skomplikowane czasy. Wypłynął przecież z absolutnej nicości, z peryferyjnego księstewka, a zdobył i utrzymał do naturalnej śmierci najwyższą nagrodę, czyli koronę, co nie udało się wielu innym. W czasach zamętu za jedyne prawo uznawał miecz, nie do końca zresztą własny, choć nie zawsze umiał się nim właściwie posłużyć. Doskonale za to radził sobie w wirze intryg i wiarołomstwa, niewątpliwie znacznie lepiej niż w bezpośredniej walce o władzę. Gorzej spisywał się później – już jako gospodarz kraju. Podejmowane przez niego decyzje miały z reguły podłoże emocjonalne, bez żadnej próby refleksji czy analizowania ich skutków. Nigdy nie wyrósł ze swego księstwa brzesko-kujawskiego.</w:t>
      </w:r>
    </w:p>
    <w:p w14:paraId="1630E85A" w14:textId="61C48B4B" w:rsidR="00A656FE" w:rsidRPr="00A656FE" w:rsidRDefault="00A656FE" w:rsidP="00F74EE0">
      <w:pPr>
        <w:rPr>
          <w:rFonts w:eastAsia="Calibri" w:cs="Arial"/>
          <w:b/>
          <w:lang w:eastAsia="pl-PL"/>
        </w:rPr>
      </w:pPr>
    </w:p>
    <w:bookmarkEnd w:id="6"/>
    <w:p w14:paraId="019D6D4B" w14:textId="501076CC" w:rsidR="004D243E" w:rsidRDefault="001228C2" w:rsidP="00F74EE0">
      <w:pPr>
        <w:outlineLvl w:val="1"/>
        <w:rPr>
          <w:rFonts w:eastAsia="Calibri" w:cs="Arial"/>
          <w:bCs/>
          <w:szCs w:val="24"/>
        </w:rPr>
      </w:pPr>
      <w:r>
        <w:rPr>
          <w:rFonts w:eastAsia="Calibri" w:cs="Arial"/>
          <w:bCs/>
          <w:szCs w:val="24"/>
        </w:rPr>
        <w:t xml:space="preserve">  </w:t>
      </w:r>
      <w:r w:rsidR="004D243E" w:rsidRPr="00A656FE">
        <w:rPr>
          <w:rFonts w:eastAsia="Calibri" w:cs="Arial"/>
          <w:bCs/>
          <w:szCs w:val="24"/>
        </w:rPr>
        <w:t xml:space="preserve">Zadanie 7. (0–2) </w:t>
      </w:r>
    </w:p>
    <w:p w14:paraId="0F7695DD" w14:textId="255DADE8" w:rsidR="004D243E" w:rsidRDefault="001228C2" w:rsidP="00F74EE0">
      <w:pPr>
        <w:outlineLvl w:val="1"/>
        <w:rPr>
          <w:rFonts w:eastAsia="Calibri" w:cs="Arial"/>
          <w:bCs/>
          <w:szCs w:val="24"/>
        </w:rPr>
      </w:pPr>
      <w:r>
        <w:rPr>
          <w:rFonts w:eastAsia="Calibri" w:cs="Arial"/>
          <w:bCs/>
          <w:szCs w:val="24"/>
        </w:rPr>
        <w:t xml:space="preserve">  </w:t>
      </w:r>
      <w:r w:rsidR="004D243E" w:rsidRPr="00A656FE">
        <w:rPr>
          <w:rFonts w:eastAsia="Calibri" w:cs="Arial"/>
          <w:bCs/>
          <w:szCs w:val="24"/>
        </w:rPr>
        <w:t>Podaj nazwy dwóch stylów architektonicznych, które reprezentuje</w:t>
      </w:r>
      <w:r w:rsidR="00EB6039">
        <w:rPr>
          <w:rFonts w:eastAsia="Calibri" w:cs="Arial"/>
          <w:bCs/>
          <w:szCs w:val="24"/>
        </w:rPr>
        <w:t xml:space="preserve"> kościół</w:t>
      </w:r>
      <w:r w:rsidR="004D243E" w:rsidRPr="00A656FE">
        <w:rPr>
          <w:rFonts w:eastAsia="Calibri" w:cs="Arial"/>
          <w:bCs/>
          <w:szCs w:val="24"/>
        </w:rPr>
        <w:t xml:space="preserve"> przedstawiony na fotografii, oraz po jednej widocznej na </w:t>
      </w:r>
      <w:r w:rsidR="00A233DE">
        <w:rPr>
          <w:rFonts w:eastAsia="Calibri" w:cs="Arial"/>
          <w:bCs/>
          <w:szCs w:val="24"/>
        </w:rPr>
        <w:t xml:space="preserve">tej </w:t>
      </w:r>
      <w:r w:rsidR="00052E4B">
        <w:rPr>
          <w:rFonts w:eastAsia="Calibri" w:cs="Arial"/>
          <w:bCs/>
          <w:szCs w:val="24"/>
        </w:rPr>
        <w:t>fotografii</w:t>
      </w:r>
      <w:r w:rsidR="004D243E" w:rsidRPr="00A656FE">
        <w:rPr>
          <w:rFonts w:eastAsia="Calibri" w:cs="Arial"/>
          <w:bCs/>
          <w:szCs w:val="24"/>
        </w:rPr>
        <w:t xml:space="preserve"> </w:t>
      </w:r>
      <w:r w:rsidR="004D243E">
        <w:rPr>
          <w:rFonts w:eastAsia="Calibri" w:cs="Arial"/>
          <w:bCs/>
          <w:szCs w:val="24"/>
        </w:rPr>
        <w:t xml:space="preserve">cesze </w:t>
      </w:r>
      <w:r w:rsidR="004D243E" w:rsidRPr="00A656FE">
        <w:rPr>
          <w:rFonts w:eastAsia="Calibri" w:cs="Arial"/>
          <w:bCs/>
          <w:szCs w:val="24"/>
        </w:rPr>
        <w:t>każdego z nich.</w:t>
      </w:r>
    </w:p>
    <w:p w14:paraId="535FFAEE" w14:textId="758215AD" w:rsidR="004D243E" w:rsidRPr="00BD33CE" w:rsidRDefault="001228C2" w:rsidP="00F74EE0">
      <w:pPr>
        <w:rPr>
          <w:rFonts w:eastAsia="Calibri" w:cs="Times New Roman"/>
        </w:rPr>
      </w:pPr>
      <w:r>
        <w:rPr>
          <w:rFonts w:eastAsia="Calibri" w:cs="Times New Roman"/>
        </w:rPr>
        <w:t xml:space="preserve">  </w:t>
      </w:r>
      <w:r w:rsidR="004D243E" w:rsidRPr="00BD33CE">
        <w:rPr>
          <w:rFonts w:eastAsia="Calibri" w:cs="Times New Roman"/>
        </w:rPr>
        <w:t>Nazwa stylu 1.</w:t>
      </w:r>
      <w:r w:rsidR="004D243E">
        <w:rPr>
          <w:rFonts w:eastAsia="Calibri" w:cs="Times New Roman"/>
        </w:rPr>
        <w:t>:</w:t>
      </w:r>
      <w:r w:rsidR="004D243E" w:rsidRPr="00BD33CE">
        <w:rPr>
          <w:rFonts w:eastAsia="Calibri" w:cs="Times New Roman"/>
        </w:rPr>
        <w:t xml:space="preserve"> </w:t>
      </w:r>
      <w:r w:rsidR="004D243E">
        <w:rPr>
          <w:rFonts w:eastAsia="Calibri" w:cs="Times New Roman"/>
        </w:rPr>
        <w:t>…</w:t>
      </w:r>
    </w:p>
    <w:p w14:paraId="242A51EB" w14:textId="36D37CBE" w:rsidR="004D243E" w:rsidRPr="00BD33CE" w:rsidRDefault="001228C2" w:rsidP="00F74EE0">
      <w:pPr>
        <w:jc w:val="both"/>
        <w:rPr>
          <w:rFonts w:eastAsia="Times New Roman" w:cs="Times New Roman"/>
          <w:color w:val="000000"/>
          <w:szCs w:val="24"/>
          <w:lang w:eastAsia="pl-PL"/>
        </w:rPr>
      </w:pPr>
      <w:r>
        <w:rPr>
          <w:rFonts w:eastAsia="Times New Roman" w:cs="Times New Roman"/>
          <w:color w:val="000000"/>
          <w:szCs w:val="24"/>
          <w:lang w:eastAsia="pl-PL"/>
        </w:rPr>
        <w:t xml:space="preserve">  </w:t>
      </w:r>
      <w:r w:rsidR="004D243E" w:rsidRPr="00BD33CE">
        <w:rPr>
          <w:rFonts w:eastAsia="Times New Roman" w:cs="Times New Roman"/>
          <w:color w:val="000000"/>
          <w:szCs w:val="24"/>
          <w:lang w:eastAsia="pl-PL"/>
        </w:rPr>
        <w:t xml:space="preserve">Cecha: </w:t>
      </w:r>
      <w:r w:rsidR="004D243E">
        <w:rPr>
          <w:rFonts w:eastAsia="Times New Roman" w:cs="Tahoma"/>
          <w:szCs w:val="24"/>
          <w:shd w:val="clear" w:color="auto" w:fill="FFFFFF"/>
          <w:lang w:eastAsia="pl-PL"/>
        </w:rPr>
        <w:t>…</w:t>
      </w:r>
    </w:p>
    <w:p w14:paraId="06957140" w14:textId="4EFAAA30" w:rsidR="004D243E" w:rsidRPr="00BD33CE" w:rsidRDefault="001228C2" w:rsidP="00F74EE0">
      <w:pPr>
        <w:rPr>
          <w:rFonts w:eastAsia="Calibri" w:cs="Times New Roman"/>
        </w:rPr>
      </w:pPr>
      <w:r>
        <w:rPr>
          <w:rFonts w:eastAsia="Calibri" w:cs="Times New Roman"/>
        </w:rPr>
        <w:t xml:space="preserve">  </w:t>
      </w:r>
      <w:r w:rsidR="004D243E" w:rsidRPr="00BD33CE">
        <w:rPr>
          <w:rFonts w:eastAsia="Calibri" w:cs="Times New Roman"/>
        </w:rPr>
        <w:t xml:space="preserve">Nazwa stylu </w:t>
      </w:r>
      <w:r w:rsidR="004D243E">
        <w:rPr>
          <w:rFonts w:eastAsia="Calibri" w:cs="Times New Roman"/>
        </w:rPr>
        <w:t>2</w:t>
      </w:r>
      <w:r w:rsidR="004D243E" w:rsidRPr="00BD33CE">
        <w:rPr>
          <w:rFonts w:eastAsia="Calibri" w:cs="Times New Roman"/>
        </w:rPr>
        <w:t>.</w:t>
      </w:r>
      <w:r w:rsidR="004D243E">
        <w:rPr>
          <w:rFonts w:eastAsia="Calibri" w:cs="Times New Roman"/>
        </w:rPr>
        <w:t>:</w:t>
      </w:r>
      <w:r w:rsidR="004D243E" w:rsidRPr="00BD33CE">
        <w:rPr>
          <w:rFonts w:eastAsia="Calibri" w:cs="Times New Roman"/>
        </w:rPr>
        <w:t xml:space="preserve"> </w:t>
      </w:r>
      <w:r w:rsidR="004D243E">
        <w:rPr>
          <w:rFonts w:eastAsia="Calibri" w:cs="Times New Roman"/>
        </w:rPr>
        <w:t>…</w:t>
      </w:r>
    </w:p>
    <w:p w14:paraId="2E2665AA" w14:textId="548C405E" w:rsidR="004D243E" w:rsidRDefault="001228C2" w:rsidP="00F74EE0">
      <w:pPr>
        <w:jc w:val="both"/>
        <w:rPr>
          <w:rFonts w:eastAsia="Times New Roman" w:cs="Tahoma"/>
          <w:szCs w:val="24"/>
          <w:shd w:val="clear" w:color="auto" w:fill="FFFFFF"/>
          <w:lang w:eastAsia="pl-PL"/>
        </w:rPr>
      </w:pPr>
      <w:r>
        <w:rPr>
          <w:rFonts w:eastAsia="Times New Roman" w:cs="Times New Roman"/>
          <w:color w:val="000000"/>
          <w:szCs w:val="24"/>
          <w:lang w:eastAsia="pl-PL"/>
        </w:rPr>
        <w:t xml:space="preserve">  </w:t>
      </w:r>
      <w:r w:rsidR="004D243E" w:rsidRPr="00BD33CE">
        <w:rPr>
          <w:rFonts w:eastAsia="Times New Roman" w:cs="Times New Roman"/>
          <w:color w:val="000000"/>
          <w:szCs w:val="24"/>
          <w:lang w:eastAsia="pl-PL"/>
        </w:rPr>
        <w:t xml:space="preserve">Cecha: </w:t>
      </w:r>
      <w:r w:rsidR="004D243E">
        <w:rPr>
          <w:rFonts w:eastAsia="Times New Roman" w:cs="Tahoma"/>
          <w:szCs w:val="24"/>
          <w:shd w:val="clear" w:color="auto" w:fill="FFFFFF"/>
          <w:lang w:eastAsia="pl-PL"/>
        </w:rPr>
        <w:t>…</w:t>
      </w:r>
    </w:p>
    <w:p w14:paraId="15A2AF94" w14:textId="77777777" w:rsidR="004D243E" w:rsidRPr="00BD33CE" w:rsidRDefault="004D243E" w:rsidP="00F74EE0">
      <w:pPr>
        <w:jc w:val="both"/>
        <w:rPr>
          <w:rFonts w:eastAsia="Times New Roman" w:cs="Times New Roman"/>
          <w:color w:val="000000"/>
          <w:szCs w:val="24"/>
          <w:lang w:eastAsia="pl-PL"/>
        </w:rPr>
      </w:pPr>
    </w:p>
    <w:p w14:paraId="445CAF5C" w14:textId="550B8F52" w:rsidR="00BD33CE" w:rsidRPr="00A656FE" w:rsidRDefault="00A656FE" w:rsidP="00F74EE0">
      <w:pPr>
        <w:jc w:val="both"/>
        <w:rPr>
          <w:rFonts w:eastAsia="Calibri" w:cs="Times New Roman"/>
        </w:rPr>
      </w:pPr>
      <w:r w:rsidRPr="00A656FE">
        <w:rPr>
          <w:rFonts w:eastAsia="Calibri" w:cs="Times New Roman"/>
        </w:rPr>
        <w:t>Opis f</w:t>
      </w:r>
      <w:r w:rsidR="00BD33CE" w:rsidRPr="00A656FE">
        <w:rPr>
          <w:rFonts w:eastAsia="Calibri" w:cs="Times New Roman"/>
        </w:rPr>
        <w:t>otografi</w:t>
      </w:r>
      <w:r w:rsidRPr="00A656FE">
        <w:rPr>
          <w:rFonts w:eastAsia="Calibri" w:cs="Times New Roman"/>
        </w:rPr>
        <w:t>i</w:t>
      </w:r>
      <w:r w:rsidR="00BD33CE" w:rsidRPr="00A656FE">
        <w:rPr>
          <w:rFonts w:eastAsia="Calibri" w:cs="Times New Roman"/>
        </w:rPr>
        <w:t xml:space="preserve"> kościoła</w:t>
      </w:r>
      <w:r w:rsidR="00437EF3" w:rsidRPr="00A656FE">
        <w:rPr>
          <w:rFonts w:eastAsia="Calibri" w:cs="Times New Roman"/>
        </w:rPr>
        <w:t xml:space="preserve"> pw. </w:t>
      </w:r>
      <w:r w:rsidR="007E73EB" w:rsidRPr="00A656FE">
        <w:rPr>
          <w:rFonts w:eastAsia="Calibri" w:cs="Times New Roman"/>
        </w:rPr>
        <w:t>ś</w:t>
      </w:r>
      <w:r w:rsidR="00437EF3" w:rsidRPr="00A656FE">
        <w:rPr>
          <w:rFonts w:eastAsia="Calibri" w:cs="Times New Roman"/>
        </w:rPr>
        <w:t>w. Krzysztofa we Wrocławiu</w:t>
      </w:r>
    </w:p>
    <w:p w14:paraId="2CFAA77A" w14:textId="672DBE37" w:rsidR="00A064C5" w:rsidRPr="00A656FE" w:rsidRDefault="001228C2" w:rsidP="00F74EE0">
      <w:pPr>
        <w:rPr>
          <w:rFonts w:eastAsia="Calibri" w:cs="Times New Roman"/>
        </w:rPr>
      </w:pPr>
      <w:r>
        <w:rPr>
          <w:rFonts w:eastAsia="Calibri" w:cs="Times New Roman"/>
        </w:rPr>
        <w:t xml:space="preserve">  </w:t>
      </w:r>
      <w:r w:rsidR="002F2D49" w:rsidRPr="00A656FE">
        <w:rPr>
          <w:rFonts w:eastAsia="Calibri" w:cs="Times New Roman"/>
        </w:rPr>
        <w:t xml:space="preserve">Budynek kościoła w ujęciu bocznym. </w:t>
      </w:r>
      <w:r w:rsidR="00A064C5" w:rsidRPr="00A656FE">
        <w:rPr>
          <w:rFonts w:eastAsia="Calibri" w:cs="Times New Roman"/>
        </w:rPr>
        <w:t>Na pierwszym planie w</w:t>
      </w:r>
      <w:r w:rsidR="002F2D49" w:rsidRPr="00A656FE">
        <w:rPr>
          <w:rFonts w:eastAsia="Calibri" w:cs="Times New Roman"/>
        </w:rPr>
        <w:t>idać absydę zamykając</w:t>
      </w:r>
      <w:r w:rsidR="000F3CE2">
        <w:rPr>
          <w:rFonts w:eastAsia="Calibri" w:cs="Times New Roman"/>
        </w:rPr>
        <w:t>ą</w:t>
      </w:r>
      <w:r w:rsidR="002F2D49" w:rsidRPr="00A656FE">
        <w:rPr>
          <w:rFonts w:eastAsia="Calibri" w:cs="Times New Roman"/>
        </w:rPr>
        <w:t xml:space="preserve"> bryłę budowli. </w:t>
      </w:r>
      <w:r w:rsidR="000F3CE2">
        <w:rPr>
          <w:rFonts w:eastAsia="Calibri" w:cs="Times New Roman"/>
        </w:rPr>
        <w:t>Wielo</w:t>
      </w:r>
      <w:r w:rsidR="00A064C5" w:rsidRPr="00A656FE">
        <w:rPr>
          <w:rFonts w:eastAsia="Calibri" w:cs="Times New Roman"/>
        </w:rPr>
        <w:t>boczna absyda wykonana z czerwonej cegły, w każdym z jej boków umieszczone wysokie</w:t>
      </w:r>
      <w:r w:rsidR="000F3CE2">
        <w:rPr>
          <w:rFonts w:eastAsia="Calibri" w:cs="Times New Roman"/>
        </w:rPr>
        <w:t>,</w:t>
      </w:r>
      <w:r w:rsidR="00A064C5" w:rsidRPr="00A656FE">
        <w:rPr>
          <w:rFonts w:eastAsia="Calibri" w:cs="Times New Roman"/>
        </w:rPr>
        <w:t xml:space="preserve"> zakończone ostrym łukiem</w:t>
      </w:r>
      <w:r w:rsidR="000F3CE2">
        <w:rPr>
          <w:rFonts w:eastAsia="Calibri" w:cs="Times New Roman"/>
        </w:rPr>
        <w:t>,</w:t>
      </w:r>
      <w:r w:rsidR="00A064C5" w:rsidRPr="00A656FE">
        <w:rPr>
          <w:rFonts w:eastAsia="Calibri" w:cs="Times New Roman"/>
        </w:rPr>
        <w:t xml:space="preserve"> </w:t>
      </w:r>
      <w:r w:rsidR="00662A1D" w:rsidRPr="00A656FE">
        <w:rPr>
          <w:rFonts w:eastAsia="Calibri" w:cs="Times New Roman"/>
        </w:rPr>
        <w:t>witrażowe</w:t>
      </w:r>
      <w:r w:rsidR="00A064C5" w:rsidRPr="00A656FE">
        <w:rPr>
          <w:rFonts w:eastAsia="Calibri" w:cs="Times New Roman"/>
        </w:rPr>
        <w:t xml:space="preserve"> okno. Jej ściany podparte ceglanymi przyporami. </w:t>
      </w:r>
    </w:p>
    <w:p w14:paraId="77629F6D" w14:textId="46AEE9CF" w:rsidR="002F2D49" w:rsidRPr="00A656FE" w:rsidRDefault="001228C2" w:rsidP="00F74EE0">
      <w:pPr>
        <w:rPr>
          <w:rFonts w:eastAsia="Calibri" w:cs="Times New Roman"/>
        </w:rPr>
      </w:pPr>
      <w:r>
        <w:rPr>
          <w:rFonts w:eastAsia="Calibri" w:cs="Times New Roman"/>
        </w:rPr>
        <w:t xml:space="preserve">  </w:t>
      </w:r>
      <w:r w:rsidR="00A064C5" w:rsidRPr="00A656FE">
        <w:rPr>
          <w:rFonts w:eastAsia="Calibri" w:cs="Times New Roman"/>
        </w:rPr>
        <w:t>Do boku kościoła dobudowana część otynkowana z dwoma symetrycznymi rzędami okien. Na dolnym poziomie dwa okna zakończone półkolistym łukiem i otwór wejściowy również z</w:t>
      </w:r>
      <w:r w:rsidR="00A656FE">
        <w:rPr>
          <w:rFonts w:eastAsia="Calibri" w:cs="Times New Roman"/>
        </w:rPr>
        <w:t> </w:t>
      </w:r>
      <w:r w:rsidR="00A064C5" w:rsidRPr="00A656FE">
        <w:rPr>
          <w:rFonts w:eastAsia="Calibri" w:cs="Times New Roman"/>
        </w:rPr>
        <w:t xml:space="preserve">półkolistym łukiem. Nad wejściem ozdobny trójkątny fronton. W górnej partii trzy prostokątne okna. </w:t>
      </w:r>
    </w:p>
    <w:p w14:paraId="34E8A618" w14:textId="18C282F3" w:rsidR="001228C2" w:rsidRDefault="001228C2" w:rsidP="00F74EE0">
      <w:pPr>
        <w:rPr>
          <w:rFonts w:eastAsia="Calibri" w:cs="Times New Roman"/>
        </w:rPr>
      </w:pPr>
      <w:r>
        <w:rPr>
          <w:rFonts w:eastAsia="Calibri" w:cs="Times New Roman"/>
        </w:rPr>
        <w:t xml:space="preserve">  </w:t>
      </w:r>
      <w:r w:rsidR="000F3CE2">
        <w:rPr>
          <w:rFonts w:eastAsia="Calibri" w:cs="Times New Roman"/>
        </w:rPr>
        <w:t>Kościół</w:t>
      </w:r>
      <w:r w:rsidR="00A064C5" w:rsidRPr="00A656FE">
        <w:rPr>
          <w:rFonts w:eastAsia="Calibri" w:cs="Times New Roman"/>
        </w:rPr>
        <w:t xml:space="preserve"> przykryty strzelistym dachem. Nad dachem widoczna kwadratowa wieża z</w:t>
      </w:r>
      <w:r w:rsidR="00A656FE">
        <w:rPr>
          <w:rFonts w:eastAsia="Calibri" w:cs="Times New Roman"/>
        </w:rPr>
        <w:t> </w:t>
      </w:r>
      <w:r w:rsidR="00A064C5" w:rsidRPr="00A656FE">
        <w:rPr>
          <w:rFonts w:eastAsia="Calibri" w:cs="Times New Roman"/>
        </w:rPr>
        <w:t>otworami zakończonymi półokrągłym łukiem i nakryta hełmem.</w:t>
      </w:r>
    </w:p>
    <w:p w14:paraId="26119FDF" w14:textId="1A125D6D" w:rsidR="00A064C5" w:rsidRPr="00A656FE" w:rsidRDefault="001228C2" w:rsidP="001228C2">
      <w:pPr>
        <w:spacing w:after="160" w:line="259" w:lineRule="auto"/>
        <w:rPr>
          <w:rFonts w:eastAsia="Calibri" w:cs="Times New Roman"/>
        </w:rPr>
      </w:pPr>
      <w:r>
        <w:rPr>
          <w:rFonts w:eastAsia="Calibri" w:cs="Times New Roman"/>
        </w:rPr>
        <w:br w:type="page"/>
      </w:r>
    </w:p>
    <w:p w14:paraId="65A7DB04" w14:textId="3272819F" w:rsidR="000324BE" w:rsidRDefault="001228C2" w:rsidP="00F74EE0">
      <w:pPr>
        <w:outlineLvl w:val="1"/>
        <w:rPr>
          <w:rFonts w:eastAsia="Calibri" w:cs="Arial"/>
          <w:bCs/>
          <w:szCs w:val="24"/>
        </w:rPr>
      </w:pPr>
      <w:r>
        <w:rPr>
          <w:rFonts w:eastAsia="Calibri" w:cs="Arial"/>
          <w:bCs/>
          <w:szCs w:val="24"/>
        </w:rPr>
        <w:lastRenderedPageBreak/>
        <w:t xml:space="preserve">  </w:t>
      </w:r>
      <w:r w:rsidR="000324BE" w:rsidRPr="004D243E">
        <w:rPr>
          <w:rFonts w:eastAsia="Calibri" w:cs="Arial"/>
          <w:bCs/>
          <w:szCs w:val="24"/>
        </w:rPr>
        <w:t>Zadanie 8. (0–2)</w:t>
      </w:r>
    </w:p>
    <w:p w14:paraId="340060CD" w14:textId="4B5A9DDC" w:rsidR="004D243E" w:rsidRDefault="001228C2" w:rsidP="00F74EE0">
      <w:pPr>
        <w:outlineLvl w:val="1"/>
        <w:rPr>
          <w:rFonts w:eastAsia="Calibri" w:cs="Arial"/>
          <w:bCs/>
          <w:szCs w:val="24"/>
        </w:rPr>
      </w:pPr>
      <w:r>
        <w:rPr>
          <w:rFonts w:eastAsia="Calibri" w:cs="Arial"/>
          <w:bCs/>
          <w:szCs w:val="24"/>
        </w:rPr>
        <w:t xml:space="preserve">  </w:t>
      </w:r>
      <w:r w:rsidR="004D243E" w:rsidRPr="004D243E">
        <w:rPr>
          <w:rFonts w:eastAsia="Calibri" w:cs="Arial"/>
          <w:bCs/>
          <w:szCs w:val="24"/>
        </w:rPr>
        <w:t>Sformułuj dwa argumenty potwierdzające tezę, że rycina powstała w kręgu zwolenników reformacji.</w:t>
      </w:r>
    </w:p>
    <w:p w14:paraId="519178A9" w14:textId="77777777" w:rsidR="004D243E" w:rsidRPr="00E346F5" w:rsidRDefault="004D243E" w:rsidP="00F74EE0">
      <w:pPr>
        <w:outlineLvl w:val="1"/>
        <w:rPr>
          <w:rFonts w:eastAsia="Calibri" w:cs="Arial"/>
          <w:bCs/>
          <w:sz w:val="18"/>
          <w:szCs w:val="24"/>
        </w:rPr>
      </w:pPr>
    </w:p>
    <w:p w14:paraId="49FE4FE4" w14:textId="50677640" w:rsidR="000324BE" w:rsidRPr="004D243E" w:rsidRDefault="004D243E" w:rsidP="00F74EE0">
      <w:pPr>
        <w:jc w:val="both"/>
        <w:rPr>
          <w:rFonts w:cs="Arial"/>
        </w:rPr>
      </w:pPr>
      <w:r w:rsidRPr="004D243E">
        <w:rPr>
          <w:rFonts w:cs="Arial"/>
        </w:rPr>
        <w:t>Opis r</w:t>
      </w:r>
      <w:r w:rsidR="000324BE" w:rsidRPr="004D243E">
        <w:rPr>
          <w:rFonts w:cs="Arial"/>
        </w:rPr>
        <w:t>ycin</w:t>
      </w:r>
      <w:r w:rsidRPr="004D243E">
        <w:rPr>
          <w:rFonts w:cs="Arial"/>
        </w:rPr>
        <w:t>y</w:t>
      </w:r>
      <w:r w:rsidR="000324BE" w:rsidRPr="004D243E">
        <w:rPr>
          <w:rFonts w:cs="Arial"/>
        </w:rPr>
        <w:t xml:space="preserve"> z XVI wieku</w:t>
      </w:r>
    </w:p>
    <w:p w14:paraId="70E3773B" w14:textId="047910C9" w:rsidR="00C62D20" w:rsidRPr="004D243E" w:rsidRDefault="001228C2" w:rsidP="00F74EE0">
      <w:pPr>
        <w:rPr>
          <w:rFonts w:cs="Arial"/>
        </w:rPr>
      </w:pPr>
      <w:r>
        <w:rPr>
          <w:rFonts w:cs="Arial"/>
        </w:rPr>
        <w:t xml:space="preserve">  </w:t>
      </w:r>
      <w:r w:rsidR="00662A1D" w:rsidRPr="004D243E">
        <w:rPr>
          <w:rFonts w:cs="Arial"/>
        </w:rPr>
        <w:t>Scena przedstawia dwie grupy mężczyzn usytuowanych naprzeciwko siebie po lewej i</w:t>
      </w:r>
      <w:r w:rsidR="004D243E">
        <w:rPr>
          <w:rFonts w:cs="Arial"/>
        </w:rPr>
        <w:t> </w:t>
      </w:r>
      <w:r w:rsidR="00662A1D" w:rsidRPr="004D243E">
        <w:rPr>
          <w:rFonts w:cs="Arial"/>
        </w:rPr>
        <w:t xml:space="preserve">prawej stronie. </w:t>
      </w:r>
      <w:r w:rsidR="003D4D3E" w:rsidRPr="004D243E">
        <w:rPr>
          <w:rFonts w:cs="Arial"/>
        </w:rPr>
        <w:t>Przyglądają się oni wiszącej pośrodku dużej wadze szalkowej.</w:t>
      </w:r>
      <w:r w:rsidR="00233276" w:rsidRPr="004D243E">
        <w:rPr>
          <w:rFonts w:cs="Arial"/>
        </w:rPr>
        <w:t xml:space="preserve"> Na </w:t>
      </w:r>
      <w:r w:rsidR="001A6624" w:rsidRPr="004D243E">
        <w:rPr>
          <w:rFonts w:cs="Arial"/>
        </w:rPr>
        <w:t>górnej szali wagi sto</w:t>
      </w:r>
      <w:r>
        <w:rPr>
          <w:rFonts w:cs="Arial"/>
        </w:rPr>
        <w:t>i</w:t>
      </w:r>
      <w:r w:rsidR="00233276" w:rsidRPr="004D243E">
        <w:rPr>
          <w:rFonts w:cs="Arial"/>
        </w:rPr>
        <w:t xml:space="preserve"> mężczyzna w habicie z przewieszonym u boku różańcem</w:t>
      </w:r>
      <w:r w:rsidR="001A6624" w:rsidRPr="004D243E">
        <w:rPr>
          <w:rFonts w:cs="Arial"/>
        </w:rPr>
        <w:t>, o</w:t>
      </w:r>
      <w:r w:rsidR="00233276" w:rsidRPr="004D243E">
        <w:rPr>
          <w:rFonts w:cs="Arial"/>
        </w:rPr>
        <w:t xml:space="preserve">bok </w:t>
      </w:r>
      <w:r w:rsidR="00F42DAE" w:rsidRPr="004D243E">
        <w:rPr>
          <w:rFonts w:cs="Arial"/>
        </w:rPr>
        <w:t>leży tiara</w:t>
      </w:r>
      <w:r w:rsidR="000074EC">
        <w:rPr>
          <w:rFonts w:cs="Arial"/>
        </w:rPr>
        <w:t>,</w:t>
      </w:r>
      <w:r w:rsidR="00F42DAE" w:rsidRPr="004D243E">
        <w:rPr>
          <w:rFonts w:cs="Arial"/>
        </w:rPr>
        <w:t xml:space="preserve"> </w:t>
      </w:r>
      <w:r w:rsidR="001A6624" w:rsidRPr="004D243E">
        <w:rPr>
          <w:rFonts w:cs="Arial"/>
        </w:rPr>
        <w:t>duży klucz</w:t>
      </w:r>
      <w:r w:rsidR="00F42DAE" w:rsidRPr="004D243E">
        <w:rPr>
          <w:rFonts w:cs="Arial"/>
        </w:rPr>
        <w:t xml:space="preserve"> oraz </w:t>
      </w:r>
      <w:r w:rsidR="001A6624" w:rsidRPr="004D243E">
        <w:rPr>
          <w:rFonts w:cs="Arial"/>
        </w:rPr>
        <w:t>księga w metalowym okuciu.</w:t>
      </w:r>
      <w:r w:rsidR="00F42DAE" w:rsidRPr="004D243E">
        <w:rPr>
          <w:rFonts w:cs="Arial"/>
        </w:rPr>
        <w:t xml:space="preserve"> </w:t>
      </w:r>
      <w:r w:rsidR="001A6624" w:rsidRPr="004D243E">
        <w:rPr>
          <w:rFonts w:cs="Arial"/>
        </w:rPr>
        <w:t>Na dolnej szali duża księga.</w:t>
      </w:r>
      <w:r w:rsidR="00F42DAE" w:rsidRPr="004D243E">
        <w:rPr>
          <w:rFonts w:cs="Arial"/>
        </w:rPr>
        <w:t xml:space="preserve"> Szalę górną próbuje bez skutku ściągnąć na dół </w:t>
      </w:r>
      <w:r w:rsidR="000074EC">
        <w:rPr>
          <w:rFonts w:cs="Arial"/>
        </w:rPr>
        <w:t xml:space="preserve">inna </w:t>
      </w:r>
      <w:r w:rsidR="00F42DAE" w:rsidRPr="004D243E">
        <w:rPr>
          <w:rFonts w:cs="Arial"/>
        </w:rPr>
        <w:t xml:space="preserve">postać ubrana w sutannę. Obok </w:t>
      </w:r>
      <w:r>
        <w:rPr>
          <w:rFonts w:cs="Arial"/>
        </w:rPr>
        <w:t xml:space="preserve">dolnej </w:t>
      </w:r>
      <w:r w:rsidR="00F42DAE" w:rsidRPr="004D243E">
        <w:rPr>
          <w:rFonts w:cs="Arial"/>
        </w:rPr>
        <w:t>szali stoi spokojnie postać w czarnej długiej todze.</w:t>
      </w:r>
      <w:r>
        <w:rPr>
          <w:rFonts w:cs="Arial"/>
        </w:rPr>
        <w:t xml:space="preserve"> </w:t>
      </w:r>
      <w:r w:rsidR="001A6624" w:rsidRPr="004D243E">
        <w:rPr>
          <w:rFonts w:cs="Arial"/>
        </w:rPr>
        <w:t>Postacie po lewej stronie</w:t>
      </w:r>
      <w:r>
        <w:rPr>
          <w:rFonts w:cs="Arial"/>
        </w:rPr>
        <w:t>,</w:t>
      </w:r>
      <w:r w:rsidR="001A6624" w:rsidRPr="004D243E">
        <w:rPr>
          <w:rFonts w:cs="Arial"/>
        </w:rPr>
        <w:t xml:space="preserve"> stojące bliżej szali znajdującej się w górze</w:t>
      </w:r>
      <w:r>
        <w:rPr>
          <w:rFonts w:cs="Arial"/>
        </w:rPr>
        <w:t>,</w:t>
      </w:r>
      <w:r w:rsidR="001A6624" w:rsidRPr="004D243E">
        <w:rPr>
          <w:rFonts w:cs="Arial"/>
        </w:rPr>
        <w:t xml:space="preserve"> </w:t>
      </w:r>
      <w:r w:rsidR="00C62D20" w:rsidRPr="004D243E">
        <w:rPr>
          <w:rFonts w:cs="Arial"/>
        </w:rPr>
        <w:t xml:space="preserve">noszą różne ubiory. Są postacie w habitach, inne w ozdobnych ornatach, </w:t>
      </w:r>
      <w:r w:rsidR="001A6624" w:rsidRPr="004D243E">
        <w:rPr>
          <w:rFonts w:cs="Arial"/>
        </w:rPr>
        <w:t>niektóre w kapeluszach kardynalskich</w:t>
      </w:r>
      <w:r w:rsidR="00C62D20" w:rsidRPr="004D243E">
        <w:rPr>
          <w:rFonts w:cs="Arial"/>
        </w:rPr>
        <w:t>, jeszcze inne noszą mitrę. Niektóre z nich w</w:t>
      </w:r>
      <w:r>
        <w:rPr>
          <w:rFonts w:cs="Arial"/>
        </w:rPr>
        <w:t> </w:t>
      </w:r>
      <w:r w:rsidR="00C62D20" w:rsidRPr="004D243E">
        <w:rPr>
          <w:rFonts w:cs="Arial"/>
        </w:rPr>
        <w:t>modlitewnym skupieniu wznoszą oczy do góry.</w:t>
      </w:r>
      <w:r>
        <w:rPr>
          <w:rFonts w:cs="Arial"/>
        </w:rPr>
        <w:t xml:space="preserve"> </w:t>
      </w:r>
      <w:r w:rsidR="00C62D20" w:rsidRPr="004D243E">
        <w:rPr>
          <w:rFonts w:cs="Arial"/>
        </w:rPr>
        <w:t>Postacie po prawej stronie stojące bliżej dolnej szali wagi ubrane w skromne</w:t>
      </w:r>
      <w:r w:rsidR="000074EC">
        <w:rPr>
          <w:rFonts w:cs="Arial"/>
        </w:rPr>
        <w:t>,</w:t>
      </w:r>
      <w:r w:rsidR="00C62D20" w:rsidRPr="004D243E">
        <w:rPr>
          <w:rFonts w:cs="Arial"/>
        </w:rPr>
        <w:t xml:space="preserve"> czarne </w:t>
      </w:r>
      <w:r w:rsidR="000074EC">
        <w:rPr>
          <w:rFonts w:cs="Arial"/>
        </w:rPr>
        <w:t xml:space="preserve">i </w:t>
      </w:r>
      <w:r w:rsidR="00C62D20" w:rsidRPr="004D243E">
        <w:rPr>
          <w:rFonts w:cs="Arial"/>
        </w:rPr>
        <w:t>długie to</w:t>
      </w:r>
      <w:r w:rsidR="00F42DAE" w:rsidRPr="004D243E">
        <w:rPr>
          <w:rFonts w:cs="Arial"/>
        </w:rPr>
        <w:t>gi</w:t>
      </w:r>
      <w:r w:rsidR="00C62D20" w:rsidRPr="004D243E">
        <w:rPr>
          <w:rFonts w:cs="Arial"/>
        </w:rPr>
        <w:t xml:space="preserve"> </w:t>
      </w:r>
      <w:r w:rsidR="000074EC">
        <w:rPr>
          <w:rFonts w:cs="Arial"/>
        </w:rPr>
        <w:t xml:space="preserve">z </w:t>
      </w:r>
      <w:proofErr w:type="spellStart"/>
      <w:r w:rsidR="00C62D20" w:rsidRPr="004D243E">
        <w:rPr>
          <w:rFonts w:cs="Arial"/>
        </w:rPr>
        <w:t>befkami</w:t>
      </w:r>
      <w:proofErr w:type="spellEnd"/>
      <w:r w:rsidR="00C62D20" w:rsidRPr="004D243E">
        <w:rPr>
          <w:rFonts w:cs="Arial"/>
        </w:rPr>
        <w:t xml:space="preserve"> pod szyją. </w:t>
      </w:r>
    </w:p>
    <w:p w14:paraId="3F53727C" w14:textId="77777777" w:rsidR="000324BE" w:rsidRPr="00E346F5" w:rsidRDefault="000324BE" w:rsidP="00F74EE0">
      <w:pPr>
        <w:jc w:val="both"/>
        <w:rPr>
          <w:rFonts w:cs="Arial"/>
          <w:color w:val="FF0000"/>
          <w:sz w:val="18"/>
        </w:rPr>
      </w:pPr>
    </w:p>
    <w:p w14:paraId="2366CE88" w14:textId="23837360" w:rsidR="0077087C" w:rsidRDefault="001228C2" w:rsidP="00F74EE0">
      <w:pPr>
        <w:jc w:val="both"/>
        <w:rPr>
          <w:rFonts w:eastAsia="Times New Roman" w:cs="Arial"/>
          <w:shd w:val="clear" w:color="auto" w:fill="FFFFFF"/>
          <w:lang w:eastAsia="pl-PL"/>
        </w:rPr>
      </w:pPr>
      <w:r>
        <w:rPr>
          <w:rFonts w:eastAsia="Times New Roman" w:cs="Arial"/>
          <w:shd w:val="clear" w:color="auto" w:fill="FFFFFF"/>
          <w:lang w:eastAsia="pl-PL"/>
        </w:rPr>
        <w:t xml:space="preserve">  </w:t>
      </w:r>
      <w:r w:rsidR="0077087C" w:rsidRPr="0077087C">
        <w:rPr>
          <w:rFonts w:eastAsia="Times New Roman" w:cs="Arial"/>
          <w:shd w:val="clear" w:color="auto" w:fill="FFFFFF"/>
          <w:lang w:eastAsia="pl-PL"/>
        </w:rPr>
        <w:t>Zadanie 9.</w:t>
      </w:r>
    </w:p>
    <w:p w14:paraId="33837369" w14:textId="77777777" w:rsidR="0077087C" w:rsidRPr="0077087C" w:rsidRDefault="0077087C" w:rsidP="00F74EE0">
      <w:pPr>
        <w:jc w:val="both"/>
        <w:rPr>
          <w:rFonts w:eastAsia="Times New Roman" w:cs="Arial"/>
          <w:shd w:val="clear" w:color="auto" w:fill="FFFFFF"/>
          <w:lang w:eastAsia="pl-PL"/>
        </w:rPr>
      </w:pPr>
      <w:r w:rsidRPr="0077087C">
        <w:rPr>
          <w:rFonts w:eastAsia="Times New Roman" w:cs="Arial"/>
          <w:shd w:val="clear" w:color="auto" w:fill="FFFFFF"/>
          <w:lang w:eastAsia="pl-PL"/>
        </w:rPr>
        <w:t xml:space="preserve">Zadanie 9.1. (0–1) </w:t>
      </w:r>
    </w:p>
    <w:p w14:paraId="6535F40B" w14:textId="3881C721" w:rsidR="0077087C" w:rsidRDefault="001228C2" w:rsidP="001228C2">
      <w:pPr>
        <w:rPr>
          <w:rFonts w:eastAsia="Times New Roman" w:cs="Arial"/>
          <w:shd w:val="clear" w:color="auto" w:fill="FFFFFF"/>
          <w:lang w:eastAsia="pl-PL"/>
        </w:rPr>
      </w:pPr>
      <w:r>
        <w:rPr>
          <w:rFonts w:eastAsia="Times New Roman" w:cs="Arial"/>
          <w:shd w:val="clear" w:color="auto" w:fill="FFFFFF"/>
          <w:lang w:eastAsia="pl-PL"/>
        </w:rPr>
        <w:t xml:space="preserve">  </w:t>
      </w:r>
      <w:r w:rsidR="0077087C" w:rsidRPr="0077087C">
        <w:rPr>
          <w:rFonts w:eastAsia="Times New Roman" w:cs="Arial"/>
          <w:shd w:val="clear" w:color="auto" w:fill="FFFFFF"/>
          <w:lang w:eastAsia="pl-PL"/>
        </w:rPr>
        <w:t>Podaj imię władcy, za panowania którego doszło do zerwania unii personalnej wspomnianej w</w:t>
      </w:r>
      <w:r w:rsidR="00721D51">
        <w:rPr>
          <w:rFonts w:eastAsia="Times New Roman" w:cs="Arial"/>
          <w:shd w:val="clear" w:color="auto" w:fill="FFFFFF"/>
          <w:lang w:eastAsia="pl-PL"/>
        </w:rPr>
        <w:t> </w:t>
      </w:r>
      <w:r w:rsidR="0077087C" w:rsidRPr="0077087C">
        <w:rPr>
          <w:rFonts w:eastAsia="Times New Roman" w:cs="Arial"/>
          <w:shd w:val="clear" w:color="auto" w:fill="FFFFFF"/>
          <w:lang w:eastAsia="pl-PL"/>
        </w:rPr>
        <w:t>źródle 1.</w:t>
      </w:r>
    </w:p>
    <w:p w14:paraId="77E4BFA5" w14:textId="77777777" w:rsidR="001228C2" w:rsidRPr="00E346F5" w:rsidRDefault="001228C2" w:rsidP="00F74EE0">
      <w:pPr>
        <w:jc w:val="both"/>
        <w:rPr>
          <w:rFonts w:eastAsia="Times New Roman" w:cs="Arial"/>
          <w:sz w:val="14"/>
          <w:shd w:val="clear" w:color="auto" w:fill="FFFFFF"/>
          <w:lang w:eastAsia="pl-PL"/>
        </w:rPr>
      </w:pPr>
    </w:p>
    <w:p w14:paraId="5699E55F" w14:textId="664B756D" w:rsidR="00721D51" w:rsidRPr="00721D51" w:rsidRDefault="00721D51" w:rsidP="00F74EE0">
      <w:pPr>
        <w:jc w:val="both"/>
        <w:rPr>
          <w:rFonts w:eastAsia="Times New Roman" w:cs="Arial"/>
          <w:shd w:val="clear" w:color="auto" w:fill="FFFFFF"/>
          <w:lang w:eastAsia="pl-PL"/>
        </w:rPr>
      </w:pPr>
      <w:r w:rsidRPr="00721D51">
        <w:rPr>
          <w:rFonts w:eastAsia="Times New Roman" w:cs="Arial"/>
          <w:shd w:val="clear" w:color="auto" w:fill="FFFFFF"/>
          <w:lang w:eastAsia="pl-PL"/>
        </w:rPr>
        <w:t xml:space="preserve">Zadanie 9.2. (0–1) </w:t>
      </w:r>
    </w:p>
    <w:p w14:paraId="140BBCB2" w14:textId="7DF63094" w:rsidR="001228C2" w:rsidRDefault="00632F8C" w:rsidP="00F74EE0">
      <w:pPr>
        <w:jc w:val="both"/>
        <w:rPr>
          <w:rFonts w:eastAsia="Times New Roman" w:cs="Arial"/>
          <w:shd w:val="clear" w:color="auto" w:fill="FFFFFF"/>
          <w:lang w:eastAsia="pl-PL"/>
        </w:rPr>
      </w:pPr>
      <w:r>
        <w:rPr>
          <w:rFonts w:eastAsia="Times New Roman" w:cs="Arial"/>
          <w:shd w:val="clear" w:color="auto" w:fill="FFFFFF"/>
          <w:lang w:eastAsia="pl-PL"/>
        </w:rPr>
        <w:t xml:space="preserve">  </w:t>
      </w:r>
      <w:r w:rsidRPr="00632F8C">
        <w:rPr>
          <w:rFonts w:eastAsia="Times New Roman" w:cs="Arial"/>
          <w:shd w:val="clear" w:color="auto" w:fill="FFFFFF"/>
          <w:lang w:eastAsia="pl-PL"/>
        </w:rPr>
        <w:t>Przedstaw inną – niż wspomniane w źródle 1. – przyczynę wojen polsko-szwedzkich.</w:t>
      </w:r>
    </w:p>
    <w:p w14:paraId="68B289E3" w14:textId="77777777" w:rsidR="00632F8C" w:rsidRPr="00E346F5" w:rsidRDefault="00632F8C" w:rsidP="00F74EE0">
      <w:pPr>
        <w:jc w:val="both"/>
        <w:rPr>
          <w:rFonts w:eastAsia="Times New Roman" w:cs="Arial"/>
          <w:sz w:val="14"/>
          <w:shd w:val="clear" w:color="auto" w:fill="FFFFFF"/>
          <w:lang w:eastAsia="pl-PL"/>
        </w:rPr>
      </w:pPr>
    </w:p>
    <w:p w14:paraId="1201820B" w14:textId="1D99101C" w:rsidR="00721D51" w:rsidRPr="00721D51" w:rsidRDefault="00721D51" w:rsidP="00F74EE0">
      <w:pPr>
        <w:jc w:val="both"/>
        <w:rPr>
          <w:rFonts w:eastAsia="Times New Roman" w:cs="Arial"/>
          <w:shd w:val="clear" w:color="auto" w:fill="FFFFFF"/>
          <w:lang w:eastAsia="pl-PL"/>
        </w:rPr>
      </w:pPr>
      <w:r w:rsidRPr="00721D51">
        <w:rPr>
          <w:rFonts w:eastAsia="Times New Roman" w:cs="Arial"/>
          <w:shd w:val="clear" w:color="auto" w:fill="FFFFFF"/>
          <w:lang w:eastAsia="pl-PL"/>
        </w:rPr>
        <w:t xml:space="preserve">Zadanie 9.3. (0–1) </w:t>
      </w:r>
    </w:p>
    <w:p w14:paraId="617B6F90" w14:textId="5112DF57" w:rsidR="00721D51" w:rsidRDefault="00721D51" w:rsidP="001228C2">
      <w:pPr>
        <w:rPr>
          <w:rFonts w:eastAsia="Times New Roman" w:cs="Arial"/>
          <w:shd w:val="clear" w:color="auto" w:fill="FFFFFF"/>
          <w:lang w:eastAsia="pl-PL"/>
        </w:rPr>
      </w:pPr>
      <w:r w:rsidRPr="00721D51">
        <w:rPr>
          <w:rFonts w:eastAsia="Times New Roman" w:cs="Arial"/>
          <w:shd w:val="clear" w:color="auto" w:fill="FFFFFF"/>
          <w:lang w:eastAsia="pl-PL"/>
        </w:rPr>
        <w:t>Wyjaśnij różnicę między okolicznościami zwolnienia tronu polskiego przez ostatniego męskiego przedstawiciela dynastii Jagiellonów a okolicznościami zwolnienia tego tronu przez ostatniego władcę z dynastii Wazów.</w:t>
      </w:r>
    </w:p>
    <w:p w14:paraId="5C0EF2CE" w14:textId="77777777" w:rsidR="00721D51" w:rsidRPr="00E346F5" w:rsidRDefault="00721D51" w:rsidP="00F74EE0">
      <w:pPr>
        <w:jc w:val="both"/>
        <w:rPr>
          <w:rFonts w:eastAsia="Times New Roman" w:cs="Arial"/>
          <w:sz w:val="14"/>
          <w:shd w:val="clear" w:color="auto" w:fill="FFFFFF"/>
          <w:lang w:eastAsia="pl-PL"/>
        </w:rPr>
      </w:pPr>
    </w:p>
    <w:p w14:paraId="3A0DFF6A" w14:textId="77777777" w:rsidR="0077087C" w:rsidRPr="0077087C" w:rsidRDefault="0077087C" w:rsidP="00F74EE0">
      <w:pPr>
        <w:jc w:val="both"/>
        <w:rPr>
          <w:rFonts w:eastAsia="Times New Roman" w:cs="Arial"/>
          <w:shd w:val="clear" w:color="auto" w:fill="FFFFFF"/>
          <w:lang w:eastAsia="pl-PL"/>
        </w:rPr>
      </w:pPr>
      <w:r w:rsidRPr="0077087C">
        <w:rPr>
          <w:rFonts w:eastAsia="Times New Roman" w:cs="Arial"/>
          <w:shd w:val="clear" w:color="auto" w:fill="FFFFFF"/>
          <w:lang w:eastAsia="pl-PL"/>
        </w:rPr>
        <w:t>Źródło 1. Fragment opracowania historycznego</w:t>
      </w:r>
    </w:p>
    <w:p w14:paraId="4E44AD13" w14:textId="59F807C1" w:rsidR="0077087C" w:rsidRDefault="001228C2" w:rsidP="00F74EE0">
      <w:pPr>
        <w:rPr>
          <w:rFonts w:eastAsia="Times New Roman" w:cs="Arial"/>
          <w:shd w:val="clear" w:color="auto" w:fill="FFFFFF"/>
          <w:lang w:eastAsia="pl-PL"/>
        </w:rPr>
      </w:pPr>
      <w:r>
        <w:rPr>
          <w:rFonts w:eastAsia="Times New Roman" w:cs="Arial"/>
          <w:shd w:val="clear" w:color="auto" w:fill="FFFFFF"/>
          <w:lang w:eastAsia="pl-PL"/>
        </w:rPr>
        <w:t xml:space="preserve">  </w:t>
      </w:r>
      <w:r w:rsidR="0077087C" w:rsidRPr="0077087C">
        <w:rPr>
          <w:rFonts w:eastAsia="Times New Roman" w:cs="Arial"/>
          <w:shd w:val="clear" w:color="auto" w:fill="FFFFFF"/>
          <w:lang w:eastAsia="pl-PL"/>
        </w:rPr>
        <w:t>Zapewne przesadą jest twierdzić, że długoletnie wojny polsko-szwedzkie, ciągnące się z</w:t>
      </w:r>
      <w:r>
        <w:rPr>
          <w:rFonts w:eastAsia="Times New Roman" w:cs="Arial"/>
          <w:shd w:val="clear" w:color="auto" w:fill="FFFFFF"/>
          <w:lang w:eastAsia="pl-PL"/>
        </w:rPr>
        <w:t> </w:t>
      </w:r>
      <w:r w:rsidR="0077087C" w:rsidRPr="0077087C">
        <w:rPr>
          <w:rFonts w:eastAsia="Times New Roman" w:cs="Arial"/>
          <w:shd w:val="clear" w:color="auto" w:fill="FFFFFF"/>
          <w:lang w:eastAsia="pl-PL"/>
        </w:rPr>
        <w:t>przerwami aż do pokoju w Oliwie, były tylko skutkiem zerwania unii personalnej i polityki dynastycznej polskich Wazów. Stawka była poważniejsza. Nie ulega wszakże wątpliwości, że spory dynastyczne dodawały walkom polsko-szwedzkim zaciętości.</w:t>
      </w:r>
    </w:p>
    <w:p w14:paraId="1ABCC1F3" w14:textId="77777777" w:rsidR="0077087C" w:rsidRPr="00E346F5" w:rsidRDefault="0077087C" w:rsidP="00F74EE0">
      <w:pPr>
        <w:jc w:val="both"/>
        <w:rPr>
          <w:rFonts w:eastAsia="Times New Roman" w:cs="Arial"/>
          <w:sz w:val="12"/>
          <w:shd w:val="clear" w:color="auto" w:fill="FFFFFF"/>
          <w:lang w:eastAsia="pl-PL"/>
        </w:rPr>
      </w:pPr>
    </w:p>
    <w:p w14:paraId="08C75815" w14:textId="6149B307" w:rsidR="0077087C" w:rsidRDefault="0077087C" w:rsidP="00F74EE0">
      <w:pPr>
        <w:jc w:val="both"/>
        <w:rPr>
          <w:rFonts w:eastAsia="Times New Roman" w:cs="Arial"/>
          <w:shd w:val="clear" w:color="auto" w:fill="FFFFFF"/>
          <w:lang w:eastAsia="pl-PL"/>
        </w:rPr>
      </w:pPr>
      <w:r w:rsidRPr="0077087C">
        <w:rPr>
          <w:rFonts w:eastAsia="Times New Roman" w:cs="Arial"/>
          <w:shd w:val="clear" w:color="auto" w:fill="FFFFFF"/>
          <w:lang w:eastAsia="pl-PL"/>
        </w:rPr>
        <w:t>Źródło 2. Fragment tablicy genealogicznej Jagiellonów i Wazów</w:t>
      </w:r>
    </w:p>
    <w:p w14:paraId="6365FE64" w14:textId="3AC87A0F" w:rsidR="0077087C" w:rsidRPr="0077087C" w:rsidRDefault="001228C2" w:rsidP="00F74EE0">
      <w:pPr>
        <w:jc w:val="both"/>
        <w:rPr>
          <w:rFonts w:eastAsia="Times New Roman" w:cs="Arial"/>
          <w:shd w:val="clear" w:color="auto" w:fill="FFFFFF"/>
          <w:lang w:eastAsia="pl-PL"/>
        </w:rPr>
      </w:pPr>
      <w:r>
        <w:rPr>
          <w:rFonts w:eastAsia="Times New Roman" w:cs="Arial"/>
          <w:shd w:val="clear" w:color="auto" w:fill="FFFFFF"/>
          <w:lang w:eastAsia="pl-PL"/>
        </w:rPr>
        <w:t xml:space="preserve">  </w:t>
      </w:r>
      <w:r w:rsidR="0077087C">
        <w:rPr>
          <w:rFonts w:eastAsia="Times New Roman" w:cs="Arial"/>
          <w:shd w:val="clear" w:color="auto" w:fill="FFFFFF"/>
          <w:lang w:eastAsia="pl-PL"/>
        </w:rPr>
        <w:t>Uwaga – podane daty dotyczą samodzielnego panowania władców jako królów Polski.</w:t>
      </w:r>
    </w:p>
    <w:p w14:paraId="1D9A2A0C" w14:textId="0252FA72" w:rsidR="0077087C" w:rsidRPr="0077087C" w:rsidRDefault="0077087C" w:rsidP="00F74EE0">
      <w:pPr>
        <w:rPr>
          <w:rFonts w:eastAsia="MS Mincho" w:cs="Arial"/>
          <w:lang w:eastAsia="pl-PL"/>
        </w:rPr>
      </w:pPr>
      <w:r w:rsidRPr="0077087C">
        <w:rPr>
          <w:rFonts w:eastAsia="Calibri" w:cs="Arial"/>
          <w:noProof/>
        </w:rPr>
        <w:t>1. Kazimierz</w:t>
      </w:r>
      <w:r w:rsidR="003408A4">
        <w:rPr>
          <w:rFonts w:eastAsia="Calibri" w:cs="Arial"/>
          <w:noProof/>
        </w:rPr>
        <w:t xml:space="preserve"> </w:t>
      </w:r>
      <w:r w:rsidRPr="0077087C">
        <w:rPr>
          <w:rFonts w:eastAsia="Calibri" w:cs="Arial"/>
          <w:noProof/>
        </w:rPr>
        <w:t xml:space="preserve">Jagiellończyk, </w:t>
      </w:r>
      <w:r>
        <w:rPr>
          <w:rFonts w:eastAsia="Calibri" w:cs="Arial"/>
          <w:noProof/>
        </w:rPr>
        <w:t>król Polski w latach 1447–1492</w:t>
      </w:r>
      <w:r w:rsidRPr="0077087C">
        <w:rPr>
          <w:rFonts w:eastAsia="MS Mincho" w:cs="Arial"/>
          <w:lang w:eastAsia="pl-PL"/>
        </w:rPr>
        <w:t xml:space="preserve"> </w:t>
      </w:r>
    </w:p>
    <w:p w14:paraId="3E4BDF6F" w14:textId="52C44DAC" w:rsidR="0077087C" w:rsidRPr="0077087C" w:rsidRDefault="0077087C" w:rsidP="00F74EE0">
      <w:pPr>
        <w:rPr>
          <w:rFonts w:eastAsia="Calibri" w:cs="Arial"/>
          <w:noProof/>
        </w:rPr>
      </w:pPr>
      <w:r w:rsidRPr="0077087C">
        <w:rPr>
          <w:rFonts w:eastAsia="Calibri" w:cs="Arial"/>
          <w:noProof/>
        </w:rPr>
        <w:t xml:space="preserve">  1.1. Władysław</w:t>
      </w:r>
      <w:r>
        <w:rPr>
          <w:rFonts w:eastAsia="Calibri" w:cs="Arial"/>
          <w:noProof/>
        </w:rPr>
        <w:t>,</w:t>
      </w:r>
      <w:r w:rsidRPr="0077087C">
        <w:rPr>
          <w:rFonts w:eastAsia="Calibri" w:cs="Arial"/>
          <w:noProof/>
        </w:rPr>
        <w:t xml:space="preserve"> król Czech i Węgier</w:t>
      </w:r>
    </w:p>
    <w:p w14:paraId="7FC76D54" w14:textId="417DA8F5" w:rsidR="0077087C" w:rsidRPr="0077087C" w:rsidRDefault="0077087C" w:rsidP="00F74EE0">
      <w:pPr>
        <w:rPr>
          <w:rFonts w:eastAsia="Calibri" w:cs="Arial"/>
          <w:noProof/>
        </w:rPr>
      </w:pPr>
      <w:r w:rsidRPr="0077087C">
        <w:rPr>
          <w:rFonts w:eastAsia="Calibri" w:cs="Arial"/>
          <w:noProof/>
        </w:rPr>
        <w:t xml:space="preserve">   1.1.1. Ludwik, król Czech i Węgier</w:t>
      </w:r>
    </w:p>
    <w:p w14:paraId="20BA1EB6" w14:textId="22216D03" w:rsidR="0077087C" w:rsidRPr="0077087C" w:rsidRDefault="0077087C" w:rsidP="00F74EE0">
      <w:pPr>
        <w:rPr>
          <w:rFonts w:eastAsia="Calibri" w:cs="Arial"/>
          <w:noProof/>
        </w:rPr>
      </w:pPr>
      <w:r w:rsidRPr="0077087C">
        <w:rPr>
          <w:rFonts w:eastAsia="Calibri" w:cs="Arial"/>
          <w:noProof/>
        </w:rPr>
        <w:t xml:space="preserve">  1.2. Jan Olbracht, </w:t>
      </w:r>
      <w:r>
        <w:rPr>
          <w:rFonts w:eastAsia="Calibri" w:cs="Arial"/>
          <w:noProof/>
        </w:rPr>
        <w:t>król Polski w latach 1492–1501</w:t>
      </w:r>
    </w:p>
    <w:p w14:paraId="1F38F4E0" w14:textId="6B3ECDC5" w:rsidR="0077087C" w:rsidRPr="0077087C" w:rsidRDefault="0077087C" w:rsidP="00F74EE0">
      <w:pPr>
        <w:rPr>
          <w:rFonts w:eastAsia="Calibri" w:cs="Arial"/>
          <w:noProof/>
        </w:rPr>
      </w:pPr>
      <w:r w:rsidRPr="0077087C">
        <w:rPr>
          <w:rFonts w:eastAsia="Calibri" w:cs="Arial"/>
          <w:noProof/>
        </w:rPr>
        <w:t xml:space="preserve">  1.3. Aleksander, król Polski </w:t>
      </w:r>
      <w:r>
        <w:rPr>
          <w:rFonts w:eastAsia="Calibri" w:cs="Arial"/>
          <w:noProof/>
        </w:rPr>
        <w:t xml:space="preserve">w latach </w:t>
      </w:r>
      <w:r w:rsidRPr="0077087C">
        <w:rPr>
          <w:rFonts w:eastAsia="Calibri" w:cs="Arial"/>
          <w:noProof/>
        </w:rPr>
        <w:t>1501</w:t>
      </w:r>
      <w:r>
        <w:rPr>
          <w:rFonts w:eastAsia="Calibri" w:cs="Arial"/>
          <w:noProof/>
        </w:rPr>
        <w:t>–</w:t>
      </w:r>
      <w:r w:rsidRPr="0077087C">
        <w:rPr>
          <w:rFonts w:eastAsia="MS Mincho" w:cs="Arial"/>
          <w:noProof/>
          <w:lang w:eastAsia="pl-PL"/>
        </w:rPr>
        <w:t>1506</w:t>
      </w:r>
    </w:p>
    <w:p w14:paraId="6716F729" w14:textId="70D203F3" w:rsidR="0077087C" w:rsidRPr="0077087C" w:rsidRDefault="0077087C" w:rsidP="00F74EE0">
      <w:pPr>
        <w:rPr>
          <w:rFonts w:eastAsia="Calibri" w:cs="Arial"/>
          <w:noProof/>
        </w:rPr>
      </w:pPr>
      <w:r w:rsidRPr="0077087C">
        <w:rPr>
          <w:rFonts w:eastAsia="Calibri" w:cs="Arial"/>
          <w:noProof/>
        </w:rPr>
        <w:t xml:space="preserve">  1.4. Zygmunt I Stary, król Polski </w:t>
      </w:r>
      <w:r>
        <w:rPr>
          <w:rFonts w:eastAsia="Calibri" w:cs="Arial"/>
          <w:noProof/>
        </w:rPr>
        <w:t xml:space="preserve">w latach </w:t>
      </w:r>
      <w:r w:rsidRPr="0077087C">
        <w:rPr>
          <w:rFonts w:eastAsia="Calibri" w:cs="Arial"/>
          <w:noProof/>
        </w:rPr>
        <w:t>1506</w:t>
      </w:r>
      <w:r w:rsidRPr="0077087C">
        <w:rPr>
          <w:rFonts w:eastAsia="MS Mincho" w:cs="Arial"/>
          <w:noProof/>
          <w:lang w:eastAsia="pl-PL"/>
        </w:rPr>
        <w:t>–1548</w:t>
      </w:r>
    </w:p>
    <w:p w14:paraId="7714CC2A" w14:textId="55EECB9B" w:rsidR="0077087C" w:rsidRDefault="0077087C" w:rsidP="00F74EE0">
      <w:pPr>
        <w:rPr>
          <w:rFonts w:eastAsia="MS Mincho" w:cs="Arial"/>
          <w:noProof/>
          <w:lang w:eastAsia="pl-PL"/>
        </w:rPr>
      </w:pPr>
      <w:r w:rsidRPr="0077087C">
        <w:rPr>
          <w:rFonts w:eastAsia="Calibri" w:cs="Arial"/>
          <w:noProof/>
        </w:rPr>
        <w:t xml:space="preserve">   1.4.1. Zygmunt II August, król Polski </w:t>
      </w:r>
      <w:r>
        <w:rPr>
          <w:rFonts w:eastAsia="Calibri" w:cs="Arial"/>
          <w:noProof/>
        </w:rPr>
        <w:t>w latach</w:t>
      </w:r>
      <w:r w:rsidRPr="0077087C">
        <w:rPr>
          <w:rFonts w:eastAsia="Calibri" w:cs="Arial"/>
          <w:noProof/>
        </w:rPr>
        <w:t xml:space="preserve"> 154</w:t>
      </w:r>
      <w:r>
        <w:rPr>
          <w:rFonts w:eastAsia="Calibri" w:cs="Arial"/>
          <w:noProof/>
        </w:rPr>
        <w:t>8</w:t>
      </w:r>
      <w:r w:rsidRPr="0077087C">
        <w:rPr>
          <w:rFonts w:eastAsia="MS Mincho" w:cs="Arial"/>
          <w:noProof/>
          <w:lang w:eastAsia="pl-PL"/>
        </w:rPr>
        <w:t>–1572</w:t>
      </w:r>
    </w:p>
    <w:p w14:paraId="4505D060" w14:textId="13E7B286" w:rsidR="0077087C" w:rsidRDefault="0077087C" w:rsidP="00F74EE0">
      <w:pPr>
        <w:rPr>
          <w:rFonts w:eastAsia="Calibri" w:cs="Arial"/>
          <w:noProof/>
        </w:rPr>
      </w:pPr>
      <w:r>
        <w:rPr>
          <w:rFonts w:eastAsia="Calibri" w:cs="Arial"/>
          <w:noProof/>
        </w:rPr>
        <w:t xml:space="preserve">   1.4.2. Anna Jagiellonka</w:t>
      </w:r>
    </w:p>
    <w:p w14:paraId="3AB87467" w14:textId="51E3E052" w:rsidR="0077087C" w:rsidRDefault="0077087C" w:rsidP="00F74EE0">
      <w:pPr>
        <w:rPr>
          <w:rFonts w:eastAsia="Calibri" w:cs="Arial"/>
          <w:noProof/>
        </w:rPr>
      </w:pPr>
      <w:r>
        <w:rPr>
          <w:rFonts w:eastAsia="Calibri" w:cs="Arial"/>
          <w:noProof/>
        </w:rPr>
        <w:t xml:space="preserve">   1.4.3. Katarzyna Jagiellonka</w:t>
      </w:r>
    </w:p>
    <w:p w14:paraId="2E2191F1" w14:textId="7681EC89" w:rsidR="0077087C" w:rsidRDefault="0077087C" w:rsidP="00F74EE0">
      <w:pPr>
        <w:rPr>
          <w:rFonts w:eastAsia="Calibri" w:cs="Arial"/>
          <w:noProof/>
        </w:rPr>
      </w:pPr>
      <w:r>
        <w:rPr>
          <w:rFonts w:eastAsia="Calibri" w:cs="Arial"/>
          <w:noProof/>
        </w:rPr>
        <w:t xml:space="preserve">    1.4.3.1. Zygmunt III, król Polski w latach 1587–1632</w:t>
      </w:r>
    </w:p>
    <w:p w14:paraId="18020ADB" w14:textId="29B0F2B0" w:rsidR="0077087C" w:rsidRDefault="0077087C" w:rsidP="00F74EE0">
      <w:pPr>
        <w:rPr>
          <w:rFonts w:eastAsia="Calibri" w:cs="Arial"/>
          <w:noProof/>
        </w:rPr>
      </w:pPr>
      <w:r>
        <w:rPr>
          <w:rFonts w:eastAsia="Calibri" w:cs="Arial"/>
          <w:noProof/>
        </w:rPr>
        <w:t xml:space="preserve">     1.4.3.1.1. Władysław IV, król Polski w latach 1632–1648</w:t>
      </w:r>
    </w:p>
    <w:p w14:paraId="3A402BC0" w14:textId="4ADB390C" w:rsidR="00E346F5" w:rsidRDefault="0077087C" w:rsidP="00E346F5">
      <w:pPr>
        <w:rPr>
          <w:rFonts w:eastAsia="Calibri" w:cs="Arial"/>
          <w:noProof/>
        </w:rPr>
      </w:pPr>
      <w:r>
        <w:rPr>
          <w:rFonts w:eastAsia="Calibri" w:cs="Arial"/>
          <w:noProof/>
        </w:rPr>
        <w:t xml:space="preserve">     1.4.3.1.2. Jan II Kazimierz, król Polski w latach 1648–1668</w:t>
      </w:r>
      <w:r w:rsidR="00E346F5">
        <w:rPr>
          <w:rFonts w:eastAsia="Calibri" w:cs="Arial"/>
          <w:noProof/>
        </w:rPr>
        <w:br w:type="page"/>
      </w:r>
    </w:p>
    <w:p w14:paraId="4872FAB0" w14:textId="2AC0218F" w:rsidR="00DC3662" w:rsidRDefault="001228C2" w:rsidP="00F74EE0">
      <w:pPr>
        <w:outlineLvl w:val="1"/>
        <w:rPr>
          <w:rFonts w:eastAsia="Calibri" w:cs="Arial"/>
          <w:bCs/>
          <w:szCs w:val="24"/>
        </w:rPr>
      </w:pPr>
      <w:r>
        <w:rPr>
          <w:rFonts w:eastAsia="Calibri" w:cs="Arial"/>
          <w:bCs/>
          <w:szCs w:val="24"/>
        </w:rPr>
        <w:lastRenderedPageBreak/>
        <w:t xml:space="preserve">  </w:t>
      </w:r>
      <w:r w:rsidR="00DC3662" w:rsidRPr="004F012E">
        <w:rPr>
          <w:rFonts w:eastAsia="Calibri" w:cs="Arial"/>
          <w:bCs/>
          <w:szCs w:val="24"/>
        </w:rPr>
        <w:t>Zadanie 10. (0–2)</w:t>
      </w:r>
    </w:p>
    <w:p w14:paraId="5B065FA3" w14:textId="12718CD0" w:rsidR="00DE0328" w:rsidRDefault="001228C2" w:rsidP="00F74EE0">
      <w:pPr>
        <w:outlineLvl w:val="1"/>
        <w:rPr>
          <w:rFonts w:eastAsia="Calibri" w:cs="Arial"/>
          <w:bCs/>
          <w:szCs w:val="24"/>
        </w:rPr>
      </w:pPr>
      <w:r>
        <w:rPr>
          <w:rFonts w:eastAsia="Calibri" w:cs="Arial"/>
          <w:bCs/>
          <w:szCs w:val="24"/>
        </w:rPr>
        <w:t xml:space="preserve">  </w:t>
      </w:r>
      <w:r w:rsidR="00DE0328" w:rsidRPr="00DE0328">
        <w:rPr>
          <w:rFonts w:eastAsia="Calibri" w:cs="Arial"/>
          <w:bCs/>
          <w:szCs w:val="24"/>
        </w:rPr>
        <w:t xml:space="preserve">Oceń prawdziwość poniższych stwierdzeń. </w:t>
      </w:r>
      <w:r w:rsidR="00DE0328">
        <w:rPr>
          <w:rFonts w:eastAsia="Calibri" w:cs="Arial"/>
          <w:bCs/>
          <w:szCs w:val="24"/>
        </w:rPr>
        <w:t>Wypisz</w:t>
      </w:r>
      <w:r w:rsidR="00DE0328" w:rsidRPr="00DE0328">
        <w:rPr>
          <w:rFonts w:eastAsia="Calibri" w:cs="Arial"/>
          <w:bCs/>
          <w:szCs w:val="24"/>
        </w:rPr>
        <w:t xml:space="preserve"> P, jeśli stwierdzenie jest prawdziwe, albo F – jeśli jest fałszywe.</w:t>
      </w:r>
    </w:p>
    <w:p w14:paraId="4E9D0C8C" w14:textId="6DE5C9B4" w:rsidR="00DE0328" w:rsidRDefault="00DE0328" w:rsidP="00F74EE0">
      <w:pPr>
        <w:outlineLvl w:val="1"/>
        <w:rPr>
          <w:rFonts w:eastAsia="Calibri" w:cs="Arial"/>
          <w:bCs/>
          <w:lang w:eastAsia="zh-CN"/>
        </w:rPr>
      </w:pPr>
      <w:r>
        <w:rPr>
          <w:rFonts w:eastAsia="Calibri" w:cs="Arial"/>
          <w:bCs/>
          <w:szCs w:val="24"/>
        </w:rPr>
        <w:t>1. </w:t>
      </w:r>
      <w:r w:rsidRPr="00DC3662">
        <w:rPr>
          <w:rFonts w:eastAsia="Calibri" w:cs="Arial"/>
          <w:bCs/>
          <w:lang w:eastAsia="zh-CN"/>
        </w:rPr>
        <w:t>Największy udział podatków stałych w skarbie koronnym miał miejsce w początkowym okresie panowania Michała Korybuta Wiśniowieckiego.</w:t>
      </w:r>
    </w:p>
    <w:p w14:paraId="2377DFB9" w14:textId="051B724C" w:rsidR="00DE0328" w:rsidRDefault="00DE0328" w:rsidP="00F74EE0">
      <w:pPr>
        <w:outlineLvl w:val="1"/>
        <w:rPr>
          <w:rFonts w:eastAsia="Calibri" w:cs="Arial"/>
          <w:bCs/>
          <w:lang w:eastAsia="zh-CN"/>
        </w:rPr>
      </w:pPr>
      <w:r>
        <w:rPr>
          <w:rFonts w:eastAsia="Calibri" w:cs="Arial"/>
          <w:bCs/>
          <w:szCs w:val="24"/>
        </w:rPr>
        <w:t>2. </w:t>
      </w:r>
      <w:r w:rsidRPr="00DC3662">
        <w:rPr>
          <w:rFonts w:eastAsia="Calibri" w:cs="Arial"/>
          <w:bCs/>
          <w:lang w:eastAsia="zh-CN"/>
        </w:rPr>
        <w:t>Podatki niestałe stanowiły największy udział w skarbie koronnym podczas potopu szwedzkiego.</w:t>
      </w:r>
    </w:p>
    <w:p w14:paraId="08FC7C85" w14:textId="5C55F922" w:rsidR="00DE0328" w:rsidRDefault="00DE0328" w:rsidP="00F74EE0">
      <w:pPr>
        <w:outlineLvl w:val="1"/>
        <w:rPr>
          <w:rFonts w:eastAsia="Calibri" w:cs="Arial"/>
          <w:bCs/>
          <w:lang w:eastAsia="zh-CN"/>
        </w:rPr>
      </w:pPr>
      <w:r>
        <w:rPr>
          <w:rFonts w:eastAsia="Calibri" w:cs="Arial"/>
          <w:bCs/>
          <w:szCs w:val="24"/>
        </w:rPr>
        <w:t>3. </w:t>
      </w:r>
      <w:r w:rsidRPr="00DC3662">
        <w:rPr>
          <w:rFonts w:eastAsia="Calibri" w:cs="Arial"/>
          <w:bCs/>
          <w:lang w:eastAsia="zh-CN"/>
        </w:rPr>
        <w:t xml:space="preserve">Najazd turecki i jego skutek w postaci traktatu pokojowego podpisanego w Buczaczu </w:t>
      </w:r>
      <w:r w:rsidR="00D4540F">
        <w:rPr>
          <w:rFonts w:eastAsia="Calibri" w:cs="Arial"/>
          <w:bCs/>
          <w:lang w:eastAsia="zh-CN"/>
        </w:rPr>
        <w:t>spowodowały wzrost</w:t>
      </w:r>
      <w:r w:rsidRPr="00DC3662">
        <w:rPr>
          <w:rFonts w:eastAsia="Calibri" w:cs="Arial"/>
          <w:bCs/>
          <w:lang w:eastAsia="zh-CN"/>
        </w:rPr>
        <w:t xml:space="preserve"> dochodów skarbu koronnego.</w:t>
      </w:r>
    </w:p>
    <w:p w14:paraId="64DE6212" w14:textId="77777777" w:rsidR="00DE0328" w:rsidRPr="004F012E" w:rsidRDefault="00DE0328" w:rsidP="00F74EE0">
      <w:pPr>
        <w:outlineLvl w:val="1"/>
        <w:rPr>
          <w:rFonts w:eastAsia="Calibri" w:cs="Arial"/>
          <w:bCs/>
          <w:szCs w:val="24"/>
        </w:rPr>
      </w:pPr>
    </w:p>
    <w:p w14:paraId="528715AD" w14:textId="791A9648" w:rsidR="00A03A76" w:rsidRDefault="00A03A76" w:rsidP="00F74EE0">
      <w:pPr>
        <w:jc w:val="both"/>
        <w:rPr>
          <w:rFonts w:eastAsia="Calibri" w:cs="Arial"/>
          <w:bCs/>
        </w:rPr>
      </w:pPr>
      <w:r>
        <w:rPr>
          <w:rFonts w:eastAsia="Calibri" w:cs="Arial"/>
        </w:rPr>
        <w:t>Zestawienie</w:t>
      </w:r>
      <w:r w:rsidR="00DC3662" w:rsidRPr="004F012E">
        <w:rPr>
          <w:rFonts w:eastAsia="Calibri" w:cs="Arial"/>
        </w:rPr>
        <w:t xml:space="preserve">. </w:t>
      </w:r>
      <w:r w:rsidR="00DC3662" w:rsidRPr="004F012E">
        <w:rPr>
          <w:rFonts w:eastAsia="Calibri" w:cs="Arial"/>
          <w:bCs/>
        </w:rPr>
        <w:t>Podatki stałe</w:t>
      </w:r>
      <w:r w:rsidR="00DE0328">
        <w:rPr>
          <w:rFonts w:eastAsia="Calibri" w:cs="Arial"/>
          <w:bCs/>
        </w:rPr>
        <w:t xml:space="preserve"> w dochodach skarbu koronnego</w:t>
      </w:r>
    </w:p>
    <w:p w14:paraId="57CB2F81" w14:textId="665EEA4B" w:rsidR="00A03A76" w:rsidRDefault="00A03A76" w:rsidP="00F74EE0">
      <w:pPr>
        <w:jc w:val="both"/>
        <w:rPr>
          <w:rFonts w:eastAsia="Calibri" w:cs="Arial"/>
          <w:bCs/>
        </w:rPr>
      </w:pPr>
      <w:r>
        <w:rPr>
          <w:rFonts w:eastAsia="Calibri" w:cs="Arial"/>
          <w:bCs/>
        </w:rPr>
        <w:t xml:space="preserve">Okres  </w:t>
      </w:r>
      <w:r w:rsidR="00DE0328">
        <w:rPr>
          <w:rFonts w:eastAsia="Calibri" w:cs="Arial"/>
          <w:bCs/>
        </w:rPr>
        <w:t xml:space="preserve">                                </w:t>
      </w:r>
      <w:r>
        <w:rPr>
          <w:rFonts w:eastAsia="Calibri" w:cs="Arial"/>
          <w:bCs/>
        </w:rPr>
        <w:t xml:space="preserve"> w złotych </w:t>
      </w:r>
      <w:r w:rsidR="00DE0328">
        <w:rPr>
          <w:rFonts w:eastAsia="Calibri" w:cs="Arial"/>
          <w:bCs/>
        </w:rPr>
        <w:t xml:space="preserve">  </w:t>
      </w:r>
      <w:r>
        <w:rPr>
          <w:rFonts w:eastAsia="Calibri" w:cs="Arial"/>
          <w:bCs/>
        </w:rPr>
        <w:t xml:space="preserve">  w %</w:t>
      </w:r>
    </w:p>
    <w:p w14:paraId="0CAB38CC" w14:textId="032E235F" w:rsidR="00A03A76" w:rsidRDefault="00A03A76" w:rsidP="00F74EE0">
      <w:pPr>
        <w:jc w:val="both"/>
        <w:rPr>
          <w:rFonts w:eastAsia="Calibri" w:cs="Arial"/>
          <w:noProof/>
        </w:rPr>
      </w:pPr>
      <w:r w:rsidRPr="00DC3662">
        <w:rPr>
          <w:rFonts w:eastAsia="Calibri" w:cs="Arial"/>
          <w:noProof/>
        </w:rPr>
        <w:t>15 XI 1649 – 15 VII 1652</w:t>
      </w:r>
      <w:r>
        <w:rPr>
          <w:rFonts w:eastAsia="Calibri" w:cs="Arial"/>
          <w:noProof/>
        </w:rPr>
        <w:t xml:space="preserve">     </w:t>
      </w:r>
      <w:r w:rsidRPr="00DC3662">
        <w:rPr>
          <w:rFonts w:eastAsia="Calibri" w:cs="Arial"/>
          <w:noProof/>
        </w:rPr>
        <w:t>1 828</w:t>
      </w:r>
      <w:r>
        <w:rPr>
          <w:rFonts w:eastAsia="Calibri" w:cs="Arial"/>
          <w:noProof/>
        </w:rPr>
        <w:t> </w:t>
      </w:r>
      <w:r w:rsidRPr="00DC3662">
        <w:rPr>
          <w:rFonts w:eastAsia="Calibri" w:cs="Arial"/>
          <w:noProof/>
        </w:rPr>
        <w:t>740</w:t>
      </w:r>
      <w:r>
        <w:rPr>
          <w:rFonts w:eastAsia="Calibri" w:cs="Arial"/>
          <w:noProof/>
        </w:rPr>
        <w:t xml:space="preserve">   </w:t>
      </w:r>
      <w:r w:rsidRPr="00DC3662">
        <w:rPr>
          <w:rFonts w:eastAsia="Calibri" w:cs="Arial"/>
          <w:noProof/>
        </w:rPr>
        <w:t>16,0</w:t>
      </w:r>
    </w:p>
    <w:p w14:paraId="21638AA1" w14:textId="2071BEFB" w:rsidR="00A03A76" w:rsidRDefault="00A03A76" w:rsidP="00F74EE0">
      <w:pPr>
        <w:jc w:val="both"/>
        <w:rPr>
          <w:rFonts w:eastAsia="Calibri" w:cs="Arial"/>
          <w:noProof/>
        </w:rPr>
      </w:pPr>
      <w:r w:rsidRPr="00DC3662">
        <w:rPr>
          <w:rFonts w:eastAsia="Calibri" w:cs="Arial"/>
          <w:noProof/>
        </w:rPr>
        <w:t>16 VII 1652 – 15 VI 1654</w:t>
      </w:r>
      <w:r>
        <w:rPr>
          <w:rFonts w:eastAsia="Calibri" w:cs="Arial"/>
          <w:noProof/>
        </w:rPr>
        <w:t xml:space="preserve">     </w:t>
      </w:r>
      <w:r w:rsidRPr="00DC3662">
        <w:rPr>
          <w:rFonts w:eastAsia="Calibri" w:cs="Arial"/>
          <w:noProof/>
        </w:rPr>
        <w:t>1 274</w:t>
      </w:r>
      <w:r>
        <w:rPr>
          <w:rFonts w:eastAsia="Calibri" w:cs="Arial"/>
          <w:noProof/>
        </w:rPr>
        <w:t> </w:t>
      </w:r>
      <w:r w:rsidRPr="00DC3662">
        <w:rPr>
          <w:rFonts w:eastAsia="Calibri" w:cs="Arial"/>
          <w:noProof/>
        </w:rPr>
        <w:t>365</w:t>
      </w:r>
      <w:r>
        <w:rPr>
          <w:rFonts w:eastAsia="Calibri" w:cs="Arial"/>
          <w:noProof/>
        </w:rPr>
        <w:t xml:space="preserve">   </w:t>
      </w:r>
      <w:r w:rsidRPr="00DC3662">
        <w:rPr>
          <w:rFonts w:eastAsia="Calibri" w:cs="Arial"/>
          <w:noProof/>
        </w:rPr>
        <w:t>12,9</w:t>
      </w:r>
    </w:p>
    <w:p w14:paraId="49EA6172" w14:textId="2D5C4F78" w:rsidR="00A03A76" w:rsidRDefault="00A03A76" w:rsidP="00F74EE0">
      <w:pPr>
        <w:jc w:val="both"/>
        <w:rPr>
          <w:rFonts w:eastAsia="Calibri" w:cs="Arial"/>
          <w:noProof/>
        </w:rPr>
      </w:pPr>
      <w:r w:rsidRPr="00DC3662">
        <w:rPr>
          <w:rFonts w:eastAsia="Calibri" w:cs="Arial"/>
          <w:noProof/>
        </w:rPr>
        <w:t>16 VI 1654 – 1 VII 1658</w:t>
      </w:r>
      <w:r>
        <w:rPr>
          <w:rFonts w:eastAsia="Calibri" w:cs="Arial"/>
          <w:noProof/>
        </w:rPr>
        <w:t xml:space="preserve">       </w:t>
      </w:r>
      <w:r w:rsidRPr="00DC3662">
        <w:rPr>
          <w:rFonts w:eastAsia="Calibri" w:cs="Arial"/>
          <w:noProof/>
        </w:rPr>
        <w:t>1 540</w:t>
      </w:r>
      <w:r>
        <w:rPr>
          <w:rFonts w:eastAsia="Calibri" w:cs="Arial"/>
          <w:noProof/>
        </w:rPr>
        <w:t> </w:t>
      </w:r>
      <w:r w:rsidRPr="00DC3662">
        <w:rPr>
          <w:rFonts w:eastAsia="Calibri" w:cs="Arial"/>
          <w:noProof/>
        </w:rPr>
        <w:t>934</w:t>
      </w:r>
      <w:r>
        <w:rPr>
          <w:rFonts w:eastAsia="Calibri" w:cs="Arial"/>
          <w:noProof/>
        </w:rPr>
        <w:t xml:space="preserve">   </w:t>
      </w:r>
      <w:r w:rsidRPr="00DC3662">
        <w:rPr>
          <w:rFonts w:eastAsia="Calibri" w:cs="Arial"/>
          <w:noProof/>
        </w:rPr>
        <w:t>14,6</w:t>
      </w:r>
    </w:p>
    <w:p w14:paraId="54C699BD" w14:textId="38B6F5CE" w:rsidR="00A03A76" w:rsidRDefault="00A03A76" w:rsidP="00F74EE0">
      <w:pPr>
        <w:jc w:val="both"/>
        <w:rPr>
          <w:rFonts w:eastAsia="Calibri" w:cs="Arial"/>
          <w:noProof/>
        </w:rPr>
      </w:pPr>
      <w:r w:rsidRPr="00DC3662">
        <w:rPr>
          <w:rFonts w:eastAsia="Calibri" w:cs="Arial"/>
          <w:noProof/>
        </w:rPr>
        <w:t>2 VII 1658 – 15 II 1662</w:t>
      </w:r>
      <w:r>
        <w:rPr>
          <w:rFonts w:eastAsia="Calibri" w:cs="Arial"/>
          <w:noProof/>
        </w:rPr>
        <w:t xml:space="preserve">        </w:t>
      </w:r>
      <w:r w:rsidRPr="00DC3662">
        <w:rPr>
          <w:rFonts w:eastAsia="Calibri" w:cs="Arial"/>
          <w:noProof/>
        </w:rPr>
        <w:t>2 609</w:t>
      </w:r>
      <w:r>
        <w:rPr>
          <w:rFonts w:eastAsia="Calibri" w:cs="Arial"/>
          <w:noProof/>
        </w:rPr>
        <w:t> </w:t>
      </w:r>
      <w:r w:rsidRPr="00DC3662">
        <w:rPr>
          <w:rFonts w:eastAsia="Calibri" w:cs="Arial"/>
          <w:noProof/>
        </w:rPr>
        <w:t>977</w:t>
      </w:r>
      <w:r>
        <w:rPr>
          <w:rFonts w:eastAsia="Calibri" w:cs="Arial"/>
          <w:noProof/>
        </w:rPr>
        <w:t xml:space="preserve">   </w:t>
      </w:r>
      <w:r w:rsidRPr="00DC3662">
        <w:rPr>
          <w:rFonts w:eastAsia="Calibri" w:cs="Arial"/>
          <w:noProof/>
        </w:rPr>
        <w:t>32,1</w:t>
      </w:r>
    </w:p>
    <w:p w14:paraId="3C56E812" w14:textId="5CE89321" w:rsidR="00A03A76" w:rsidRDefault="00A03A76" w:rsidP="00F74EE0">
      <w:pPr>
        <w:jc w:val="both"/>
        <w:rPr>
          <w:rFonts w:eastAsia="Calibri" w:cs="Arial"/>
          <w:noProof/>
        </w:rPr>
      </w:pPr>
      <w:r w:rsidRPr="00A03A76">
        <w:rPr>
          <w:rFonts w:eastAsia="Calibri" w:cs="Arial"/>
          <w:bCs/>
        </w:rPr>
        <w:t>16 II 1662 – 15 XI 1664</w:t>
      </w:r>
      <w:r>
        <w:rPr>
          <w:rFonts w:eastAsia="Calibri" w:cs="Arial"/>
          <w:bCs/>
        </w:rPr>
        <w:t xml:space="preserve">      </w:t>
      </w:r>
      <w:r w:rsidRPr="00DC3662">
        <w:rPr>
          <w:rFonts w:eastAsia="Calibri" w:cs="Arial"/>
          <w:noProof/>
        </w:rPr>
        <w:t>2 287</w:t>
      </w:r>
      <w:r>
        <w:rPr>
          <w:rFonts w:eastAsia="Calibri" w:cs="Arial"/>
          <w:noProof/>
        </w:rPr>
        <w:t> </w:t>
      </w:r>
      <w:r w:rsidRPr="00DC3662">
        <w:rPr>
          <w:rFonts w:eastAsia="Calibri" w:cs="Arial"/>
          <w:noProof/>
        </w:rPr>
        <w:t>709</w:t>
      </w:r>
      <w:r>
        <w:rPr>
          <w:rFonts w:eastAsia="Calibri" w:cs="Arial"/>
          <w:noProof/>
        </w:rPr>
        <w:t xml:space="preserve">    </w:t>
      </w:r>
      <w:r w:rsidRPr="00DC3662">
        <w:rPr>
          <w:rFonts w:eastAsia="Calibri" w:cs="Arial"/>
          <w:noProof/>
        </w:rPr>
        <w:t>20,3</w:t>
      </w:r>
    </w:p>
    <w:p w14:paraId="0178E7F3" w14:textId="4A6C47AE" w:rsidR="00A03A76" w:rsidRDefault="00A03A76" w:rsidP="00F74EE0">
      <w:pPr>
        <w:jc w:val="both"/>
        <w:rPr>
          <w:rFonts w:eastAsia="Calibri" w:cs="Arial"/>
          <w:noProof/>
        </w:rPr>
      </w:pPr>
      <w:r w:rsidRPr="00DC3662">
        <w:rPr>
          <w:rFonts w:eastAsia="Calibri" w:cs="Arial"/>
          <w:noProof/>
        </w:rPr>
        <w:t>16 XI 1664 – 15 VIII 1668</w:t>
      </w:r>
      <w:r>
        <w:rPr>
          <w:rFonts w:eastAsia="Calibri" w:cs="Arial"/>
          <w:noProof/>
        </w:rPr>
        <w:t xml:space="preserve">   </w:t>
      </w:r>
      <w:r w:rsidRPr="00DC3662">
        <w:rPr>
          <w:rFonts w:eastAsia="Calibri" w:cs="Arial"/>
          <w:noProof/>
        </w:rPr>
        <w:t>3 112</w:t>
      </w:r>
      <w:r>
        <w:rPr>
          <w:rFonts w:eastAsia="Calibri" w:cs="Arial"/>
          <w:noProof/>
        </w:rPr>
        <w:t> </w:t>
      </w:r>
      <w:r w:rsidRPr="00DC3662">
        <w:rPr>
          <w:rFonts w:eastAsia="Calibri" w:cs="Arial"/>
          <w:noProof/>
        </w:rPr>
        <w:t>641</w:t>
      </w:r>
      <w:r>
        <w:rPr>
          <w:rFonts w:eastAsia="Calibri" w:cs="Arial"/>
          <w:noProof/>
        </w:rPr>
        <w:t xml:space="preserve">   </w:t>
      </w:r>
      <w:r w:rsidRPr="00DC3662">
        <w:rPr>
          <w:rFonts w:eastAsia="Calibri" w:cs="Arial"/>
          <w:noProof/>
        </w:rPr>
        <w:t>46,2</w:t>
      </w:r>
    </w:p>
    <w:p w14:paraId="3706CB4F" w14:textId="6869A531" w:rsidR="00A03A76" w:rsidRDefault="00A03A76" w:rsidP="00F74EE0">
      <w:pPr>
        <w:jc w:val="both"/>
        <w:rPr>
          <w:rFonts w:eastAsia="Calibri" w:cs="Arial"/>
          <w:noProof/>
        </w:rPr>
      </w:pPr>
      <w:r w:rsidRPr="00DC3662">
        <w:rPr>
          <w:rFonts w:eastAsia="Calibri" w:cs="Arial"/>
          <w:noProof/>
        </w:rPr>
        <w:t>16 VIII 1668 – 15 I 1672</w:t>
      </w:r>
      <w:r>
        <w:rPr>
          <w:rFonts w:eastAsia="Calibri" w:cs="Arial"/>
          <w:noProof/>
        </w:rPr>
        <w:t xml:space="preserve">     </w:t>
      </w:r>
      <w:r w:rsidRPr="00DC3662">
        <w:rPr>
          <w:rFonts w:eastAsia="Calibri" w:cs="Arial"/>
          <w:noProof/>
        </w:rPr>
        <w:t>2 466</w:t>
      </w:r>
      <w:r>
        <w:rPr>
          <w:rFonts w:eastAsia="Calibri" w:cs="Arial"/>
          <w:noProof/>
        </w:rPr>
        <w:t> </w:t>
      </w:r>
      <w:r w:rsidRPr="00DC3662">
        <w:rPr>
          <w:rFonts w:eastAsia="Calibri" w:cs="Arial"/>
          <w:noProof/>
        </w:rPr>
        <w:t>585</w:t>
      </w:r>
      <w:r>
        <w:rPr>
          <w:rFonts w:eastAsia="Calibri" w:cs="Arial"/>
          <w:noProof/>
        </w:rPr>
        <w:t xml:space="preserve">   </w:t>
      </w:r>
      <w:r w:rsidRPr="00DC3662">
        <w:rPr>
          <w:rFonts w:eastAsia="Calibri" w:cs="Arial"/>
          <w:noProof/>
        </w:rPr>
        <w:t>56,4</w:t>
      </w:r>
    </w:p>
    <w:p w14:paraId="37F33154" w14:textId="7C0E5E69" w:rsidR="00A03A76" w:rsidRDefault="00A03A76" w:rsidP="00F74EE0">
      <w:pPr>
        <w:jc w:val="both"/>
        <w:rPr>
          <w:rFonts w:eastAsia="Calibri" w:cs="Arial"/>
          <w:noProof/>
        </w:rPr>
      </w:pPr>
      <w:r w:rsidRPr="00DC3662">
        <w:rPr>
          <w:rFonts w:eastAsia="Calibri" w:cs="Arial"/>
          <w:noProof/>
        </w:rPr>
        <w:t>16 I 1672 – 1 II 1676</w:t>
      </w:r>
      <w:r>
        <w:rPr>
          <w:rFonts w:eastAsia="Calibri" w:cs="Arial"/>
          <w:noProof/>
        </w:rPr>
        <w:t xml:space="preserve">          </w:t>
      </w:r>
      <w:r w:rsidRPr="00DC3662">
        <w:rPr>
          <w:rFonts w:eastAsia="Calibri" w:cs="Arial"/>
          <w:noProof/>
        </w:rPr>
        <w:t>1 888</w:t>
      </w:r>
      <w:r>
        <w:rPr>
          <w:rFonts w:eastAsia="Calibri" w:cs="Arial"/>
          <w:noProof/>
        </w:rPr>
        <w:t> </w:t>
      </w:r>
      <w:r w:rsidRPr="00DC3662">
        <w:rPr>
          <w:rFonts w:eastAsia="Calibri" w:cs="Arial"/>
          <w:noProof/>
        </w:rPr>
        <w:t>651</w:t>
      </w:r>
      <w:r>
        <w:rPr>
          <w:rFonts w:eastAsia="Calibri" w:cs="Arial"/>
          <w:noProof/>
        </w:rPr>
        <w:t xml:space="preserve">   </w:t>
      </w:r>
      <w:r w:rsidRPr="00DC3662">
        <w:rPr>
          <w:rFonts w:eastAsia="Calibri" w:cs="Arial"/>
          <w:noProof/>
        </w:rPr>
        <w:t>12,5</w:t>
      </w:r>
    </w:p>
    <w:p w14:paraId="4B7B1788" w14:textId="2E7E9C5D" w:rsidR="00DE0328" w:rsidRDefault="00DE0328" w:rsidP="00F74EE0">
      <w:pPr>
        <w:jc w:val="both"/>
        <w:rPr>
          <w:rFonts w:eastAsia="Calibri" w:cs="Arial"/>
          <w:bCs/>
        </w:rPr>
      </w:pPr>
      <w:r w:rsidRPr="00DC3662">
        <w:rPr>
          <w:rFonts w:eastAsia="Calibri" w:cs="Arial"/>
          <w:noProof/>
        </w:rPr>
        <w:t>2 II 1676 – 1 XII 1678</w:t>
      </w:r>
      <w:r>
        <w:rPr>
          <w:rFonts w:eastAsia="Calibri" w:cs="Arial"/>
          <w:noProof/>
        </w:rPr>
        <w:t xml:space="preserve">         </w:t>
      </w:r>
      <w:r w:rsidRPr="00DC3662">
        <w:rPr>
          <w:rFonts w:eastAsia="Calibri" w:cs="Arial"/>
          <w:noProof/>
        </w:rPr>
        <w:t>2 853 599</w:t>
      </w:r>
      <w:r>
        <w:rPr>
          <w:rFonts w:eastAsia="Calibri" w:cs="Arial"/>
          <w:noProof/>
        </w:rPr>
        <w:t xml:space="preserve">   30,7</w:t>
      </w:r>
    </w:p>
    <w:p w14:paraId="4E48CA12" w14:textId="77777777" w:rsidR="00DE0328" w:rsidRDefault="00DE0328" w:rsidP="00F74EE0">
      <w:pPr>
        <w:jc w:val="both"/>
        <w:rPr>
          <w:rFonts w:eastAsia="Calibri" w:cs="Arial"/>
          <w:bCs/>
        </w:rPr>
      </w:pPr>
    </w:p>
    <w:p w14:paraId="14278C02" w14:textId="14D04BCA" w:rsidR="00A03A76" w:rsidRDefault="00A03A76" w:rsidP="00F74EE0">
      <w:pPr>
        <w:jc w:val="both"/>
        <w:rPr>
          <w:rFonts w:eastAsia="Calibri" w:cs="Arial"/>
          <w:bCs/>
        </w:rPr>
      </w:pPr>
      <w:r>
        <w:rPr>
          <w:rFonts w:eastAsia="Calibri" w:cs="Arial"/>
        </w:rPr>
        <w:t>Zestawienie</w:t>
      </w:r>
      <w:r w:rsidRPr="004F012E">
        <w:rPr>
          <w:rFonts w:eastAsia="Calibri" w:cs="Arial"/>
        </w:rPr>
        <w:t xml:space="preserve">. </w:t>
      </w:r>
      <w:r w:rsidRPr="004F012E">
        <w:rPr>
          <w:rFonts w:eastAsia="Calibri" w:cs="Arial"/>
          <w:bCs/>
        </w:rPr>
        <w:t xml:space="preserve">Podatki </w:t>
      </w:r>
      <w:r>
        <w:rPr>
          <w:rFonts w:eastAsia="Calibri" w:cs="Arial"/>
          <w:bCs/>
        </w:rPr>
        <w:t>nie</w:t>
      </w:r>
      <w:r w:rsidRPr="004F012E">
        <w:rPr>
          <w:rFonts w:eastAsia="Calibri" w:cs="Arial"/>
          <w:bCs/>
        </w:rPr>
        <w:t>stałe</w:t>
      </w:r>
      <w:r w:rsidR="00DE0328">
        <w:rPr>
          <w:rFonts w:eastAsia="Calibri" w:cs="Arial"/>
          <w:bCs/>
        </w:rPr>
        <w:t xml:space="preserve"> w dochodach skarbu koronnego</w:t>
      </w:r>
    </w:p>
    <w:p w14:paraId="4C32EA37" w14:textId="4A248879" w:rsidR="00A03A76" w:rsidRDefault="00A03A76" w:rsidP="00F74EE0">
      <w:pPr>
        <w:jc w:val="both"/>
        <w:rPr>
          <w:rFonts w:eastAsia="Calibri" w:cs="Arial"/>
          <w:bCs/>
        </w:rPr>
      </w:pPr>
      <w:r>
        <w:rPr>
          <w:rFonts w:eastAsia="Calibri" w:cs="Arial"/>
          <w:bCs/>
        </w:rPr>
        <w:t xml:space="preserve">Okres </w:t>
      </w:r>
      <w:r w:rsidR="00DE0328">
        <w:rPr>
          <w:rFonts w:eastAsia="Calibri" w:cs="Arial"/>
          <w:bCs/>
        </w:rPr>
        <w:t xml:space="preserve">                                </w:t>
      </w:r>
      <w:r>
        <w:rPr>
          <w:rFonts w:eastAsia="Calibri" w:cs="Arial"/>
          <w:bCs/>
        </w:rPr>
        <w:t xml:space="preserve">  w złotych </w:t>
      </w:r>
      <w:r w:rsidR="00DE0328">
        <w:rPr>
          <w:rFonts w:eastAsia="Calibri" w:cs="Arial"/>
          <w:bCs/>
        </w:rPr>
        <w:t xml:space="preserve"> </w:t>
      </w:r>
      <w:r>
        <w:rPr>
          <w:rFonts w:eastAsia="Calibri" w:cs="Arial"/>
          <w:bCs/>
        </w:rPr>
        <w:t xml:space="preserve">  w %</w:t>
      </w:r>
    </w:p>
    <w:p w14:paraId="58501061" w14:textId="712D42AD" w:rsidR="00A03A76" w:rsidRDefault="00A03A76" w:rsidP="00F74EE0">
      <w:pPr>
        <w:jc w:val="both"/>
        <w:rPr>
          <w:rFonts w:eastAsia="Calibri" w:cs="Arial"/>
          <w:noProof/>
        </w:rPr>
      </w:pPr>
      <w:r w:rsidRPr="00DC3662">
        <w:rPr>
          <w:rFonts w:eastAsia="Calibri" w:cs="Arial"/>
          <w:noProof/>
        </w:rPr>
        <w:t>15 XI 1649 – 15 VII 1652</w:t>
      </w:r>
      <w:r>
        <w:rPr>
          <w:rFonts w:eastAsia="Calibri" w:cs="Arial"/>
          <w:noProof/>
        </w:rPr>
        <w:t xml:space="preserve">     </w:t>
      </w:r>
      <w:r w:rsidRPr="00DC3662">
        <w:rPr>
          <w:rFonts w:eastAsia="Calibri" w:cs="Arial"/>
          <w:noProof/>
        </w:rPr>
        <w:t>9 612</w:t>
      </w:r>
      <w:r>
        <w:rPr>
          <w:rFonts w:eastAsia="Calibri" w:cs="Arial"/>
          <w:noProof/>
        </w:rPr>
        <w:t> </w:t>
      </w:r>
      <w:r w:rsidRPr="00DC3662">
        <w:rPr>
          <w:rFonts w:eastAsia="Calibri" w:cs="Arial"/>
          <w:noProof/>
        </w:rPr>
        <w:t>570</w:t>
      </w:r>
      <w:r>
        <w:rPr>
          <w:rFonts w:eastAsia="Calibri" w:cs="Arial"/>
          <w:noProof/>
        </w:rPr>
        <w:t xml:space="preserve">   84</w:t>
      </w:r>
      <w:r w:rsidRPr="00DC3662">
        <w:rPr>
          <w:rFonts w:eastAsia="Calibri" w:cs="Arial"/>
          <w:noProof/>
        </w:rPr>
        <w:t>,0</w:t>
      </w:r>
    </w:p>
    <w:p w14:paraId="12912F42" w14:textId="4336F478" w:rsidR="00A03A76" w:rsidRDefault="00A03A76" w:rsidP="00F74EE0">
      <w:pPr>
        <w:jc w:val="both"/>
        <w:rPr>
          <w:rFonts w:eastAsia="Calibri" w:cs="Arial"/>
          <w:noProof/>
        </w:rPr>
      </w:pPr>
      <w:r w:rsidRPr="00DC3662">
        <w:rPr>
          <w:rFonts w:eastAsia="Calibri" w:cs="Arial"/>
          <w:noProof/>
        </w:rPr>
        <w:t>16 VII 1652 – 15 VI 1654</w:t>
      </w:r>
      <w:r>
        <w:rPr>
          <w:rFonts w:eastAsia="Calibri" w:cs="Arial"/>
          <w:noProof/>
        </w:rPr>
        <w:t xml:space="preserve">     </w:t>
      </w:r>
      <w:r w:rsidR="009C1491" w:rsidRPr="00DC3662">
        <w:rPr>
          <w:rFonts w:eastAsia="Calibri" w:cs="Arial"/>
          <w:noProof/>
        </w:rPr>
        <w:t>8 581</w:t>
      </w:r>
      <w:r w:rsidR="009C1491">
        <w:rPr>
          <w:rFonts w:eastAsia="Calibri" w:cs="Arial"/>
          <w:noProof/>
        </w:rPr>
        <w:t> </w:t>
      </w:r>
      <w:r w:rsidR="009C1491" w:rsidRPr="00DC3662">
        <w:rPr>
          <w:rFonts w:eastAsia="Calibri" w:cs="Arial"/>
          <w:noProof/>
        </w:rPr>
        <w:t>888</w:t>
      </w:r>
      <w:r w:rsidR="009C1491">
        <w:rPr>
          <w:rFonts w:eastAsia="Calibri" w:cs="Arial"/>
          <w:noProof/>
        </w:rPr>
        <w:t xml:space="preserve">   87,1</w:t>
      </w:r>
    </w:p>
    <w:p w14:paraId="66CEBE88" w14:textId="476CBF96" w:rsidR="00A03A76" w:rsidRDefault="00A03A76" w:rsidP="00F74EE0">
      <w:pPr>
        <w:jc w:val="both"/>
        <w:rPr>
          <w:rFonts w:eastAsia="Calibri" w:cs="Arial"/>
          <w:noProof/>
        </w:rPr>
      </w:pPr>
      <w:r w:rsidRPr="00DC3662">
        <w:rPr>
          <w:rFonts w:eastAsia="Calibri" w:cs="Arial"/>
          <w:noProof/>
        </w:rPr>
        <w:t>16 VI 1654 – 1 VII 1658</w:t>
      </w:r>
      <w:r>
        <w:rPr>
          <w:rFonts w:eastAsia="Calibri" w:cs="Arial"/>
          <w:noProof/>
        </w:rPr>
        <w:t xml:space="preserve">       </w:t>
      </w:r>
      <w:r w:rsidR="009C1491" w:rsidRPr="00DC3662">
        <w:rPr>
          <w:rFonts w:eastAsia="Calibri" w:cs="Arial"/>
          <w:noProof/>
        </w:rPr>
        <w:t>8 988 244</w:t>
      </w:r>
      <w:r>
        <w:rPr>
          <w:rFonts w:eastAsia="Calibri" w:cs="Arial"/>
          <w:noProof/>
        </w:rPr>
        <w:t xml:space="preserve">   </w:t>
      </w:r>
      <w:r w:rsidR="009C1491">
        <w:rPr>
          <w:rFonts w:eastAsia="Calibri" w:cs="Arial"/>
          <w:noProof/>
        </w:rPr>
        <w:t>85,4</w:t>
      </w:r>
    </w:p>
    <w:p w14:paraId="24705328" w14:textId="0D1B1E5D" w:rsidR="00A03A76" w:rsidRDefault="00A03A76" w:rsidP="00F74EE0">
      <w:pPr>
        <w:jc w:val="both"/>
        <w:rPr>
          <w:rFonts w:eastAsia="Calibri" w:cs="Arial"/>
          <w:noProof/>
        </w:rPr>
      </w:pPr>
      <w:r w:rsidRPr="00DC3662">
        <w:rPr>
          <w:rFonts w:eastAsia="Calibri" w:cs="Arial"/>
          <w:noProof/>
        </w:rPr>
        <w:t>2 VII 1658 – 15 II 1662</w:t>
      </w:r>
      <w:r>
        <w:rPr>
          <w:rFonts w:eastAsia="Calibri" w:cs="Arial"/>
          <w:noProof/>
        </w:rPr>
        <w:t xml:space="preserve">        </w:t>
      </w:r>
      <w:r w:rsidR="009C1491" w:rsidRPr="00DC3662">
        <w:rPr>
          <w:rFonts w:eastAsia="Calibri" w:cs="Arial"/>
          <w:noProof/>
        </w:rPr>
        <w:t>5 524 099</w:t>
      </w:r>
      <w:r>
        <w:rPr>
          <w:rFonts w:eastAsia="Calibri" w:cs="Arial"/>
          <w:noProof/>
        </w:rPr>
        <w:t xml:space="preserve">   </w:t>
      </w:r>
      <w:r w:rsidR="009C1491">
        <w:rPr>
          <w:rFonts w:eastAsia="Calibri" w:cs="Arial"/>
          <w:noProof/>
        </w:rPr>
        <w:t>67,9</w:t>
      </w:r>
    </w:p>
    <w:p w14:paraId="0432E0A7" w14:textId="2EAB1B75" w:rsidR="00A03A76" w:rsidRDefault="00A03A76" w:rsidP="00F74EE0">
      <w:pPr>
        <w:jc w:val="both"/>
        <w:rPr>
          <w:rFonts w:eastAsia="Calibri" w:cs="Arial"/>
          <w:noProof/>
        </w:rPr>
      </w:pPr>
      <w:r w:rsidRPr="00A03A76">
        <w:rPr>
          <w:rFonts w:eastAsia="Calibri" w:cs="Arial"/>
          <w:bCs/>
        </w:rPr>
        <w:t>16 II 1662 – 15 XI 1664</w:t>
      </w:r>
      <w:r>
        <w:rPr>
          <w:rFonts w:eastAsia="Calibri" w:cs="Arial"/>
          <w:bCs/>
        </w:rPr>
        <w:t xml:space="preserve">      </w:t>
      </w:r>
      <w:r w:rsidR="009C1491" w:rsidRPr="00DC3662">
        <w:rPr>
          <w:rFonts w:eastAsia="Calibri" w:cs="Arial"/>
          <w:noProof/>
        </w:rPr>
        <w:t>8 977 938</w:t>
      </w:r>
      <w:r>
        <w:rPr>
          <w:rFonts w:eastAsia="Calibri" w:cs="Arial"/>
          <w:noProof/>
        </w:rPr>
        <w:t xml:space="preserve">    </w:t>
      </w:r>
      <w:r w:rsidR="009C1491" w:rsidRPr="00DC3662">
        <w:rPr>
          <w:rFonts w:eastAsia="Calibri" w:cs="Arial"/>
          <w:noProof/>
        </w:rPr>
        <w:t>79,7</w:t>
      </w:r>
    </w:p>
    <w:p w14:paraId="2EE12635" w14:textId="424D4248" w:rsidR="00A03A76" w:rsidRDefault="00A03A76" w:rsidP="00F74EE0">
      <w:pPr>
        <w:jc w:val="both"/>
        <w:rPr>
          <w:rFonts w:eastAsia="Calibri" w:cs="Arial"/>
          <w:noProof/>
        </w:rPr>
      </w:pPr>
      <w:r w:rsidRPr="00DC3662">
        <w:rPr>
          <w:rFonts w:eastAsia="Calibri" w:cs="Arial"/>
          <w:noProof/>
        </w:rPr>
        <w:t>16 XI 1664 – 15 VIII 1668</w:t>
      </w:r>
      <w:r>
        <w:rPr>
          <w:rFonts w:eastAsia="Calibri" w:cs="Arial"/>
          <w:noProof/>
        </w:rPr>
        <w:t xml:space="preserve">   </w:t>
      </w:r>
      <w:r w:rsidR="00DE0328" w:rsidRPr="00DC3662">
        <w:rPr>
          <w:rFonts w:eastAsia="Calibri" w:cs="Arial"/>
          <w:noProof/>
        </w:rPr>
        <w:t>3 631 664</w:t>
      </w:r>
      <w:r>
        <w:rPr>
          <w:rFonts w:eastAsia="Calibri" w:cs="Arial"/>
          <w:noProof/>
        </w:rPr>
        <w:t xml:space="preserve">   </w:t>
      </w:r>
      <w:r w:rsidR="00DE0328" w:rsidRPr="00DC3662">
        <w:rPr>
          <w:rFonts w:eastAsia="Calibri" w:cs="Arial"/>
          <w:noProof/>
        </w:rPr>
        <w:t>53,8</w:t>
      </w:r>
    </w:p>
    <w:p w14:paraId="0E839A4C" w14:textId="5E113EFB" w:rsidR="00A03A76" w:rsidRDefault="00A03A76" w:rsidP="00F74EE0">
      <w:pPr>
        <w:jc w:val="both"/>
        <w:rPr>
          <w:rFonts w:eastAsia="Calibri" w:cs="Arial"/>
          <w:noProof/>
        </w:rPr>
      </w:pPr>
      <w:r w:rsidRPr="00DC3662">
        <w:rPr>
          <w:rFonts w:eastAsia="Calibri" w:cs="Arial"/>
          <w:noProof/>
        </w:rPr>
        <w:t>16 VIII 1668 – 15 I 1672</w:t>
      </w:r>
      <w:r>
        <w:rPr>
          <w:rFonts w:eastAsia="Calibri" w:cs="Arial"/>
          <w:noProof/>
        </w:rPr>
        <w:t xml:space="preserve">     </w:t>
      </w:r>
      <w:r w:rsidR="00DE0328" w:rsidRPr="00DC3662">
        <w:rPr>
          <w:rFonts w:eastAsia="Calibri" w:cs="Arial"/>
          <w:noProof/>
        </w:rPr>
        <w:t>1 904 225</w:t>
      </w:r>
      <w:r>
        <w:rPr>
          <w:rFonts w:eastAsia="Calibri" w:cs="Arial"/>
          <w:noProof/>
        </w:rPr>
        <w:t xml:space="preserve">   </w:t>
      </w:r>
      <w:r w:rsidR="00DE0328" w:rsidRPr="00DC3662">
        <w:rPr>
          <w:rFonts w:eastAsia="Calibri" w:cs="Arial"/>
          <w:noProof/>
        </w:rPr>
        <w:t>43,6</w:t>
      </w:r>
    </w:p>
    <w:p w14:paraId="69C2FD52" w14:textId="6A052BC7" w:rsidR="00A03A76" w:rsidRDefault="00A03A76" w:rsidP="00F74EE0">
      <w:pPr>
        <w:jc w:val="both"/>
        <w:rPr>
          <w:rFonts w:eastAsia="Calibri" w:cs="Arial"/>
          <w:noProof/>
        </w:rPr>
      </w:pPr>
      <w:r w:rsidRPr="00DC3662">
        <w:rPr>
          <w:rFonts w:eastAsia="Calibri" w:cs="Arial"/>
          <w:noProof/>
        </w:rPr>
        <w:t>16 I 1672 – 1 II 1676</w:t>
      </w:r>
      <w:r>
        <w:rPr>
          <w:rFonts w:eastAsia="Calibri" w:cs="Arial"/>
          <w:noProof/>
        </w:rPr>
        <w:t xml:space="preserve">        </w:t>
      </w:r>
      <w:r w:rsidR="00DE0328">
        <w:rPr>
          <w:rFonts w:eastAsia="Calibri" w:cs="Arial"/>
          <w:noProof/>
        </w:rPr>
        <w:t xml:space="preserve"> </w:t>
      </w:r>
      <w:r>
        <w:rPr>
          <w:rFonts w:eastAsia="Calibri" w:cs="Arial"/>
          <w:noProof/>
        </w:rPr>
        <w:t xml:space="preserve">  </w:t>
      </w:r>
      <w:r w:rsidR="00DE0328" w:rsidRPr="00DC3662">
        <w:rPr>
          <w:rFonts w:eastAsia="Calibri" w:cs="Arial"/>
          <w:noProof/>
        </w:rPr>
        <w:t>6 446 383</w:t>
      </w:r>
      <w:r>
        <w:rPr>
          <w:rFonts w:eastAsia="Calibri" w:cs="Arial"/>
          <w:noProof/>
        </w:rPr>
        <w:t xml:space="preserve">   </w:t>
      </w:r>
      <w:r w:rsidR="00DE0328" w:rsidRPr="00DC3662">
        <w:rPr>
          <w:rFonts w:eastAsia="Calibri" w:cs="Arial"/>
          <w:noProof/>
        </w:rPr>
        <w:t>69,3</w:t>
      </w:r>
    </w:p>
    <w:p w14:paraId="636D5B51" w14:textId="4BE06EFB" w:rsidR="00DE0328" w:rsidRDefault="00DE0328" w:rsidP="00F74EE0">
      <w:pPr>
        <w:jc w:val="both"/>
        <w:rPr>
          <w:rFonts w:eastAsia="Calibri" w:cs="Arial"/>
          <w:bCs/>
        </w:rPr>
      </w:pPr>
      <w:r w:rsidRPr="00DC3662">
        <w:rPr>
          <w:rFonts w:eastAsia="Calibri" w:cs="Arial"/>
          <w:noProof/>
        </w:rPr>
        <w:t>2 II 1676 – 1 XII 1678</w:t>
      </w:r>
      <w:r>
        <w:rPr>
          <w:rFonts w:eastAsia="Calibri" w:cs="Arial"/>
          <w:noProof/>
        </w:rPr>
        <w:t xml:space="preserve">       </w:t>
      </w:r>
      <w:r w:rsidRPr="00DC3662">
        <w:rPr>
          <w:rFonts w:eastAsia="Calibri" w:cs="Arial"/>
          <w:noProof/>
        </w:rPr>
        <w:t>13 252</w:t>
      </w:r>
      <w:r>
        <w:rPr>
          <w:rFonts w:eastAsia="Calibri" w:cs="Arial"/>
          <w:noProof/>
        </w:rPr>
        <w:t> </w:t>
      </w:r>
      <w:r w:rsidRPr="00DC3662">
        <w:rPr>
          <w:rFonts w:eastAsia="Calibri" w:cs="Arial"/>
          <w:noProof/>
        </w:rPr>
        <w:t>913</w:t>
      </w:r>
      <w:r>
        <w:rPr>
          <w:rFonts w:eastAsia="Calibri" w:cs="Arial"/>
          <w:noProof/>
        </w:rPr>
        <w:t xml:space="preserve">   </w:t>
      </w:r>
      <w:r w:rsidRPr="00DC3662">
        <w:rPr>
          <w:rFonts w:eastAsia="Calibri" w:cs="Arial"/>
          <w:noProof/>
        </w:rPr>
        <w:t>87,5</w:t>
      </w:r>
    </w:p>
    <w:p w14:paraId="4FC35883" w14:textId="77777777" w:rsidR="00A03A76" w:rsidRPr="004F012E" w:rsidRDefault="00A03A76" w:rsidP="00F74EE0">
      <w:pPr>
        <w:jc w:val="both"/>
        <w:rPr>
          <w:rFonts w:eastAsia="Calibri" w:cs="Arial"/>
          <w:vertAlign w:val="superscript"/>
        </w:rPr>
      </w:pPr>
    </w:p>
    <w:p w14:paraId="486094CB" w14:textId="1E182E3C" w:rsidR="00004C98" w:rsidRPr="001228C2" w:rsidRDefault="001228C2" w:rsidP="001228C2">
      <w:pPr>
        <w:outlineLvl w:val="1"/>
        <w:rPr>
          <w:rFonts w:eastAsia="Calibri" w:cs="Arial"/>
          <w:bCs/>
          <w:szCs w:val="24"/>
        </w:rPr>
      </w:pPr>
      <w:r>
        <w:rPr>
          <w:rFonts w:eastAsia="Calibri" w:cs="Arial"/>
          <w:bCs/>
          <w:szCs w:val="24"/>
        </w:rPr>
        <w:t xml:space="preserve">  </w:t>
      </w:r>
      <w:r w:rsidR="00004C98" w:rsidRPr="00004C98">
        <w:rPr>
          <w:rFonts w:eastAsia="Calibri" w:cs="Arial"/>
          <w:bCs/>
          <w:szCs w:val="24"/>
        </w:rPr>
        <w:t>Zadanie 11.</w:t>
      </w:r>
    </w:p>
    <w:p w14:paraId="3C38FE0C" w14:textId="0B473F5E" w:rsidR="00004C98" w:rsidRPr="00004C98" w:rsidRDefault="00004C98" w:rsidP="001228C2">
      <w:pPr>
        <w:outlineLvl w:val="1"/>
        <w:rPr>
          <w:rFonts w:eastAsia="Calibri" w:cs="Arial"/>
          <w:bCs/>
          <w:szCs w:val="24"/>
        </w:rPr>
      </w:pPr>
      <w:r w:rsidRPr="00004C98">
        <w:rPr>
          <w:rFonts w:eastAsia="Calibri" w:cs="Arial"/>
          <w:bCs/>
          <w:szCs w:val="24"/>
        </w:rPr>
        <w:t xml:space="preserve">Zadanie 11.1. (0–1) </w:t>
      </w:r>
    </w:p>
    <w:p w14:paraId="7176E514" w14:textId="76958115" w:rsidR="00004C98" w:rsidRPr="00004C98" w:rsidRDefault="001228C2" w:rsidP="001228C2">
      <w:pPr>
        <w:outlineLvl w:val="1"/>
        <w:rPr>
          <w:rFonts w:eastAsia="Calibri" w:cs="Arial"/>
          <w:bCs/>
          <w:szCs w:val="24"/>
        </w:rPr>
      </w:pPr>
      <w:r>
        <w:rPr>
          <w:rFonts w:eastAsia="Calibri" w:cs="Arial"/>
          <w:bCs/>
          <w:szCs w:val="24"/>
        </w:rPr>
        <w:t xml:space="preserve">  </w:t>
      </w:r>
      <w:r w:rsidR="00004C98" w:rsidRPr="00004C98">
        <w:rPr>
          <w:rFonts w:eastAsia="Calibri" w:cs="Arial"/>
          <w:bCs/>
          <w:szCs w:val="24"/>
        </w:rPr>
        <w:t>Wyjaśnij, na czym polegało wypaczenie zasady opisanej w tekście w praktyce polskiego parlamentaryzmu począwszy od poł. XVII wieku.</w:t>
      </w:r>
    </w:p>
    <w:p w14:paraId="793F1E7B" w14:textId="77777777" w:rsidR="00004C98" w:rsidRPr="00004C98" w:rsidRDefault="00004C98" w:rsidP="001228C2">
      <w:pPr>
        <w:rPr>
          <w:rFonts w:eastAsia="Calibri" w:cs="Times New Roman"/>
          <w:lang w:eastAsia="pl-PL"/>
        </w:rPr>
      </w:pPr>
    </w:p>
    <w:p w14:paraId="4F33FA33" w14:textId="22FDD8EB" w:rsidR="00004C98" w:rsidRPr="00004C98" w:rsidRDefault="00004C98" w:rsidP="001228C2">
      <w:pPr>
        <w:outlineLvl w:val="1"/>
        <w:rPr>
          <w:rFonts w:eastAsia="Calibri" w:cs="Arial"/>
          <w:bCs/>
          <w:szCs w:val="24"/>
        </w:rPr>
      </w:pPr>
      <w:r w:rsidRPr="00004C98">
        <w:rPr>
          <w:rFonts w:eastAsia="Calibri" w:cs="Arial"/>
          <w:bCs/>
          <w:szCs w:val="24"/>
        </w:rPr>
        <w:t xml:space="preserve">Zadanie 11.2. (0–1) </w:t>
      </w:r>
    </w:p>
    <w:p w14:paraId="18126234" w14:textId="0EF10519" w:rsidR="00004C98" w:rsidRPr="00004C98" w:rsidRDefault="001228C2" w:rsidP="001228C2">
      <w:pPr>
        <w:outlineLvl w:val="1"/>
        <w:rPr>
          <w:rFonts w:eastAsia="Calibri" w:cs="Arial"/>
          <w:bCs/>
          <w:szCs w:val="24"/>
        </w:rPr>
      </w:pPr>
      <w:r>
        <w:rPr>
          <w:rFonts w:eastAsia="Calibri" w:cs="Arial"/>
          <w:bCs/>
          <w:szCs w:val="24"/>
        </w:rPr>
        <w:t xml:space="preserve">  </w:t>
      </w:r>
      <w:r w:rsidR="00004C98" w:rsidRPr="00004C98">
        <w:rPr>
          <w:rFonts w:eastAsia="Calibri" w:cs="Arial"/>
          <w:bCs/>
          <w:szCs w:val="24"/>
        </w:rPr>
        <w:t>Dokończ zdanie. Zaznacz właściwą odpowiedź spośród podanych.</w:t>
      </w:r>
    </w:p>
    <w:p w14:paraId="144E190B" w14:textId="77777777" w:rsidR="00004C98" w:rsidRPr="00004C98" w:rsidRDefault="00004C98" w:rsidP="00F74EE0">
      <w:pPr>
        <w:autoSpaceDE w:val="0"/>
        <w:autoSpaceDN w:val="0"/>
        <w:adjustRightInd w:val="0"/>
        <w:jc w:val="both"/>
        <w:rPr>
          <w:rFonts w:eastAsia="Times New Roman" w:cs="Arial"/>
          <w:bCs/>
          <w:lang w:eastAsia="pl-PL"/>
        </w:rPr>
      </w:pPr>
      <w:r w:rsidRPr="00004C98">
        <w:rPr>
          <w:rFonts w:eastAsia="Times New Roman" w:cs="Arial"/>
          <w:bCs/>
          <w:lang w:eastAsia="pl-PL"/>
        </w:rPr>
        <w:t>Zasada opisana w tekście została zniesiona w Rzeczypospolitej na mocy postanowień</w:t>
      </w:r>
    </w:p>
    <w:p w14:paraId="13237EA9" w14:textId="77777777" w:rsidR="00004C98" w:rsidRPr="00004C98" w:rsidRDefault="00004C98" w:rsidP="00F74EE0">
      <w:pPr>
        <w:numPr>
          <w:ilvl w:val="0"/>
          <w:numId w:val="3"/>
        </w:numPr>
        <w:autoSpaceDE w:val="0"/>
        <w:autoSpaceDN w:val="0"/>
        <w:adjustRightInd w:val="0"/>
        <w:jc w:val="both"/>
        <w:rPr>
          <w:rFonts w:eastAsia="Times New Roman" w:cs="Arial"/>
          <w:bCs/>
          <w:lang w:eastAsia="pl-PL"/>
        </w:rPr>
      </w:pPr>
      <w:r w:rsidRPr="00004C98">
        <w:rPr>
          <w:rFonts w:eastAsia="Times New Roman" w:cs="Arial"/>
          <w:bCs/>
          <w:lang w:eastAsia="pl-PL"/>
        </w:rPr>
        <w:t>Sejmu Niemego.</w:t>
      </w:r>
    </w:p>
    <w:p w14:paraId="53BECDB2" w14:textId="77777777" w:rsidR="00004C98" w:rsidRPr="00004C98" w:rsidRDefault="00004C98" w:rsidP="00F74EE0">
      <w:pPr>
        <w:numPr>
          <w:ilvl w:val="0"/>
          <w:numId w:val="3"/>
        </w:numPr>
        <w:autoSpaceDE w:val="0"/>
        <w:autoSpaceDN w:val="0"/>
        <w:adjustRightInd w:val="0"/>
        <w:jc w:val="both"/>
        <w:rPr>
          <w:rFonts w:eastAsia="Times New Roman" w:cs="Arial"/>
          <w:bCs/>
          <w:lang w:eastAsia="pl-PL"/>
        </w:rPr>
      </w:pPr>
      <w:r w:rsidRPr="00004C98">
        <w:rPr>
          <w:rFonts w:eastAsia="Times New Roman" w:cs="Arial"/>
          <w:bCs/>
          <w:lang w:eastAsia="pl-PL"/>
        </w:rPr>
        <w:t>praw kardynalnych.</w:t>
      </w:r>
    </w:p>
    <w:p w14:paraId="59E5F742" w14:textId="77777777" w:rsidR="00004C98" w:rsidRPr="00004C98" w:rsidRDefault="00004C98" w:rsidP="00F74EE0">
      <w:pPr>
        <w:numPr>
          <w:ilvl w:val="0"/>
          <w:numId w:val="3"/>
        </w:numPr>
        <w:autoSpaceDE w:val="0"/>
        <w:autoSpaceDN w:val="0"/>
        <w:adjustRightInd w:val="0"/>
        <w:jc w:val="both"/>
        <w:rPr>
          <w:rFonts w:eastAsia="Times New Roman" w:cs="Arial"/>
          <w:bCs/>
          <w:lang w:eastAsia="pl-PL"/>
        </w:rPr>
      </w:pPr>
      <w:r w:rsidRPr="00004C98">
        <w:rPr>
          <w:rFonts w:eastAsia="Times New Roman" w:cs="Arial"/>
          <w:bCs/>
          <w:lang w:eastAsia="pl-PL"/>
        </w:rPr>
        <w:t>Sejmu Wielkiego.</w:t>
      </w:r>
    </w:p>
    <w:p w14:paraId="664B97C2" w14:textId="77777777" w:rsidR="00004C98" w:rsidRPr="00004C98" w:rsidRDefault="00004C98" w:rsidP="00F74EE0">
      <w:pPr>
        <w:numPr>
          <w:ilvl w:val="0"/>
          <w:numId w:val="3"/>
        </w:numPr>
        <w:autoSpaceDE w:val="0"/>
        <w:autoSpaceDN w:val="0"/>
        <w:adjustRightInd w:val="0"/>
        <w:jc w:val="both"/>
        <w:rPr>
          <w:rFonts w:eastAsia="Times New Roman" w:cs="Arial"/>
          <w:bCs/>
          <w:lang w:eastAsia="pl-PL"/>
        </w:rPr>
      </w:pPr>
      <w:r w:rsidRPr="00004C98">
        <w:rPr>
          <w:rFonts w:eastAsia="Times New Roman" w:cs="Arial"/>
          <w:bCs/>
          <w:lang w:eastAsia="pl-PL"/>
        </w:rPr>
        <w:t>uniwersału połanieckiego.</w:t>
      </w:r>
    </w:p>
    <w:p w14:paraId="7D09E62F" w14:textId="57284D8F" w:rsidR="00E346F5" w:rsidRDefault="00E346F5">
      <w:pPr>
        <w:spacing w:after="160" w:line="259" w:lineRule="auto"/>
        <w:rPr>
          <w:rFonts w:eastAsia="Calibri" w:cs="Times New Roman"/>
          <w:sz w:val="12"/>
        </w:rPr>
      </w:pPr>
      <w:r>
        <w:rPr>
          <w:rFonts w:eastAsia="Calibri" w:cs="Times New Roman"/>
          <w:sz w:val="12"/>
        </w:rPr>
        <w:br w:type="page"/>
      </w:r>
    </w:p>
    <w:p w14:paraId="7396C1D9" w14:textId="77777777" w:rsidR="00004C98" w:rsidRPr="00004C98" w:rsidRDefault="00004C98" w:rsidP="00F74EE0">
      <w:pPr>
        <w:jc w:val="both"/>
        <w:rPr>
          <w:rFonts w:eastAsia="Calibri" w:cs="Times New Roman"/>
          <w:lang w:eastAsia="pl-PL"/>
        </w:rPr>
      </w:pPr>
      <w:bookmarkStart w:id="7" w:name="_Hlk118980588"/>
      <w:r w:rsidRPr="00004C98">
        <w:rPr>
          <w:rFonts w:eastAsia="Calibri" w:cs="Times New Roman"/>
          <w:lang w:eastAsia="pl-PL"/>
        </w:rPr>
        <w:lastRenderedPageBreak/>
        <w:t>Fragment opracowania historycznego</w:t>
      </w:r>
    </w:p>
    <w:p w14:paraId="7997A3C1" w14:textId="47FED6B1" w:rsidR="00004C98" w:rsidRPr="00004C98" w:rsidRDefault="00E346F5" w:rsidP="00F74EE0">
      <w:pPr>
        <w:rPr>
          <w:rFonts w:eastAsia="Calibri" w:cs="Times New Roman"/>
          <w:lang w:eastAsia="pl-PL"/>
        </w:rPr>
      </w:pPr>
      <w:r>
        <w:rPr>
          <w:rFonts w:eastAsia="Calibri" w:cs="Times New Roman"/>
          <w:lang w:eastAsia="pl-PL"/>
        </w:rPr>
        <w:t xml:space="preserve">  </w:t>
      </w:r>
      <w:r w:rsidR="00004C98" w:rsidRPr="00004C98">
        <w:rPr>
          <w:rFonts w:eastAsia="Calibri" w:cs="Times New Roman"/>
          <w:lang w:eastAsia="pl-PL"/>
        </w:rPr>
        <w:t xml:space="preserve">To nie ustrój Rzeczypospolitej był wypaczony, to nie </w:t>
      </w:r>
      <w:r w:rsidR="00004C98">
        <w:rPr>
          <w:rFonts w:eastAsia="Calibri" w:cs="Times New Roman"/>
          <w:lang w:eastAsia="pl-PL"/>
        </w:rPr>
        <w:t>„</w:t>
      </w:r>
      <w:r w:rsidR="00004C98" w:rsidRPr="00004C98">
        <w:rPr>
          <w:rFonts w:eastAsia="Calibri" w:cs="Times New Roman"/>
          <w:lang w:eastAsia="pl-PL"/>
        </w:rPr>
        <w:t>liberum veto</w:t>
      </w:r>
      <w:r w:rsidR="00004C98">
        <w:rPr>
          <w:rFonts w:eastAsia="Calibri" w:cs="Times New Roman"/>
          <w:lang w:eastAsia="pl-PL"/>
        </w:rPr>
        <w:t>”</w:t>
      </w:r>
      <w:r w:rsidR="00004C98" w:rsidRPr="00004C98">
        <w:rPr>
          <w:rFonts w:eastAsia="Calibri" w:cs="Times New Roman"/>
          <w:lang w:eastAsia="pl-PL"/>
        </w:rPr>
        <w:t xml:space="preserve"> było problemem, tylko świadomość polityczna społeczeństwa szlacheckiego, a właściwie jej brak. </w:t>
      </w:r>
      <w:r w:rsidR="00004C98">
        <w:rPr>
          <w:rFonts w:eastAsia="Calibri" w:cs="Times New Roman"/>
          <w:lang w:eastAsia="pl-PL"/>
        </w:rPr>
        <w:t>„</w:t>
      </w:r>
      <w:r w:rsidR="00004C98" w:rsidRPr="00004C98">
        <w:rPr>
          <w:rFonts w:eastAsia="Calibri" w:cs="Times New Roman"/>
          <w:lang w:eastAsia="pl-PL"/>
        </w:rPr>
        <w:t>Liberum veto</w:t>
      </w:r>
      <w:r w:rsidR="00004C98">
        <w:rPr>
          <w:rFonts w:eastAsia="Calibri" w:cs="Times New Roman"/>
          <w:lang w:eastAsia="pl-PL"/>
        </w:rPr>
        <w:t>”</w:t>
      </w:r>
      <w:r w:rsidR="00004C98" w:rsidRPr="00004C98">
        <w:rPr>
          <w:rFonts w:eastAsia="Calibri" w:cs="Times New Roman"/>
          <w:lang w:eastAsia="pl-PL"/>
        </w:rPr>
        <w:t xml:space="preserve"> użyte w sposób zgodny z duchem „złotej wolności” epoki odrodzenia było rzeczywiście sposobem ostatecznym, drastycznym, a jednak mogącym uratować państwo przed uchwaleniem nietrafnej lub wadliwej ustawy. Jednak mentalność wszystkich stanów sejmujących w Rzeczypospolitej wypaczyła ten jakże cenny i niespotykany w innych ustrojach demokratycznych wentyl bezpieczeństwa, czyniąc z niego najprymitywniejszą broń w walce politycznej, rażącą nie tylko wroga, ale i pośrednio własne szeregi.</w:t>
      </w:r>
    </w:p>
    <w:p w14:paraId="4E88DD18" w14:textId="77777777" w:rsidR="00004C98" w:rsidRDefault="00004C98" w:rsidP="00F74EE0">
      <w:pPr>
        <w:outlineLvl w:val="1"/>
        <w:rPr>
          <w:rFonts w:eastAsia="Calibri" w:cs="Arial"/>
          <w:bCs/>
          <w:szCs w:val="24"/>
        </w:rPr>
      </w:pPr>
    </w:p>
    <w:p w14:paraId="514C8E9D" w14:textId="0415A86C" w:rsidR="00004C98" w:rsidRPr="00E346F5" w:rsidRDefault="00E346F5" w:rsidP="00E346F5">
      <w:pPr>
        <w:outlineLvl w:val="1"/>
        <w:rPr>
          <w:rFonts w:eastAsia="Calibri" w:cs="Arial"/>
          <w:bCs/>
          <w:szCs w:val="24"/>
        </w:rPr>
      </w:pPr>
      <w:r>
        <w:rPr>
          <w:rFonts w:eastAsia="Calibri" w:cs="Arial"/>
          <w:bCs/>
          <w:szCs w:val="24"/>
        </w:rPr>
        <w:t xml:space="preserve">  </w:t>
      </w:r>
      <w:r w:rsidR="00004C98" w:rsidRPr="00004C98">
        <w:rPr>
          <w:rFonts w:eastAsia="Calibri" w:cs="Arial"/>
          <w:bCs/>
          <w:szCs w:val="24"/>
        </w:rPr>
        <w:t xml:space="preserve">Zadanie 12. (0–1) </w:t>
      </w:r>
      <w:bookmarkEnd w:id="7"/>
    </w:p>
    <w:p w14:paraId="29B37FC1" w14:textId="7CD2D2FA" w:rsidR="00004C98" w:rsidRPr="00E346F5" w:rsidRDefault="00E346F5" w:rsidP="00E346F5">
      <w:pPr>
        <w:outlineLvl w:val="1"/>
        <w:rPr>
          <w:rFonts w:eastAsia="Calibri" w:cs="Arial"/>
          <w:bCs/>
          <w:szCs w:val="24"/>
        </w:rPr>
      </w:pPr>
      <w:r>
        <w:rPr>
          <w:rFonts w:eastAsia="Calibri" w:cs="Arial"/>
          <w:bCs/>
          <w:szCs w:val="24"/>
        </w:rPr>
        <w:t xml:space="preserve">  </w:t>
      </w:r>
      <w:r w:rsidR="00004C98" w:rsidRPr="00004C98">
        <w:rPr>
          <w:rFonts w:eastAsia="Calibri" w:cs="Arial"/>
          <w:bCs/>
          <w:szCs w:val="24"/>
        </w:rPr>
        <w:t>Rozstrzygnij, czy w tekście przedstawiono monteskiuszowską zasadę trójpodziału władzy. Odpowiedź uzasadnij.</w:t>
      </w:r>
    </w:p>
    <w:p w14:paraId="6638E5A8" w14:textId="4D84219A" w:rsidR="00004C98" w:rsidRPr="00004C98" w:rsidRDefault="00E346F5" w:rsidP="00F74EE0">
      <w:pPr>
        <w:rPr>
          <w:rFonts w:eastAsia="Times New Roman" w:cs="Arial"/>
          <w:lang w:eastAsia="pl-PL"/>
        </w:rPr>
      </w:pPr>
      <w:r>
        <w:rPr>
          <w:rFonts w:eastAsia="Times New Roman" w:cs="Arial"/>
          <w:lang w:eastAsia="pl-PL"/>
        </w:rPr>
        <w:t xml:space="preserve">  </w:t>
      </w:r>
      <w:r w:rsidR="00004C98" w:rsidRPr="00004C98">
        <w:rPr>
          <w:rFonts w:eastAsia="Times New Roman" w:cs="Arial"/>
          <w:lang w:eastAsia="pl-PL"/>
        </w:rPr>
        <w:t xml:space="preserve">Rozstrzygnięcie: </w:t>
      </w:r>
      <w:r w:rsidR="00004C98">
        <w:rPr>
          <w:rFonts w:eastAsia="Times New Roman" w:cs="Arial"/>
          <w:lang w:eastAsia="pl-PL"/>
        </w:rPr>
        <w:t>…</w:t>
      </w:r>
    </w:p>
    <w:p w14:paraId="4403F268" w14:textId="52C366BC" w:rsidR="00004C98" w:rsidRDefault="00E346F5" w:rsidP="00F74EE0">
      <w:pPr>
        <w:rPr>
          <w:rFonts w:eastAsia="Times New Roman" w:cs="Arial"/>
          <w:lang w:eastAsia="pl-PL"/>
        </w:rPr>
      </w:pPr>
      <w:r>
        <w:rPr>
          <w:rFonts w:eastAsia="Times New Roman" w:cs="Arial"/>
          <w:lang w:eastAsia="pl-PL"/>
        </w:rPr>
        <w:t xml:space="preserve">  </w:t>
      </w:r>
      <w:r w:rsidR="00004C98" w:rsidRPr="00004C98">
        <w:rPr>
          <w:rFonts w:eastAsia="Times New Roman" w:cs="Arial"/>
          <w:lang w:eastAsia="pl-PL"/>
        </w:rPr>
        <w:t xml:space="preserve">Uzasadnienie: </w:t>
      </w:r>
      <w:r w:rsidR="00004C98">
        <w:rPr>
          <w:rFonts w:eastAsia="Times New Roman" w:cs="Arial"/>
          <w:lang w:eastAsia="pl-PL"/>
        </w:rPr>
        <w:t>…</w:t>
      </w:r>
    </w:p>
    <w:p w14:paraId="44A33194" w14:textId="77777777" w:rsidR="00004C98" w:rsidRDefault="00004C98" w:rsidP="00F74EE0">
      <w:pPr>
        <w:outlineLvl w:val="1"/>
        <w:rPr>
          <w:rFonts w:eastAsia="Calibri" w:cs="Arial"/>
          <w:bCs/>
          <w:szCs w:val="24"/>
        </w:rPr>
      </w:pPr>
    </w:p>
    <w:p w14:paraId="1056F099" w14:textId="3451E3F6" w:rsidR="00004C98" w:rsidRPr="00004C98" w:rsidRDefault="00004C98" w:rsidP="00F74EE0">
      <w:pPr>
        <w:outlineLvl w:val="1"/>
        <w:rPr>
          <w:rFonts w:eastAsia="Calibri" w:cs="Arial"/>
          <w:bCs/>
          <w:szCs w:val="24"/>
        </w:rPr>
      </w:pPr>
      <w:r w:rsidRPr="00004C98">
        <w:rPr>
          <w:rFonts w:eastAsia="Calibri" w:cs="Arial"/>
          <w:bCs/>
          <w:szCs w:val="24"/>
        </w:rPr>
        <w:t>Fragment dokumentu</w:t>
      </w:r>
    </w:p>
    <w:p w14:paraId="7258CC09" w14:textId="6B424A18" w:rsidR="00004C98" w:rsidRPr="00004C98" w:rsidRDefault="00E346F5" w:rsidP="00F74EE0">
      <w:pPr>
        <w:rPr>
          <w:rFonts w:eastAsia="Times New Roman" w:cs="Arial"/>
          <w:color w:val="000000"/>
          <w:szCs w:val="24"/>
          <w:lang w:eastAsia="pl-PL"/>
        </w:rPr>
      </w:pPr>
      <w:r>
        <w:rPr>
          <w:rFonts w:eastAsia="Times New Roman" w:cs="Arial"/>
          <w:color w:val="000000"/>
          <w:szCs w:val="24"/>
          <w:lang w:eastAsia="pl-PL"/>
        </w:rPr>
        <w:t xml:space="preserve">  </w:t>
      </w:r>
      <w:r w:rsidR="00004C98" w:rsidRPr="00004C98">
        <w:rPr>
          <w:rFonts w:eastAsia="Times New Roman" w:cs="Arial"/>
          <w:color w:val="000000"/>
          <w:szCs w:val="24"/>
          <w:lang w:eastAsia="pl-PL"/>
        </w:rPr>
        <w:t xml:space="preserve">Moc prawodawstwa dla </w:t>
      </w:r>
      <w:proofErr w:type="spellStart"/>
      <w:r w:rsidR="00004C98" w:rsidRPr="00004C98">
        <w:rPr>
          <w:rFonts w:eastAsia="Times New Roman" w:cs="Arial"/>
          <w:color w:val="000000"/>
          <w:szCs w:val="24"/>
          <w:lang w:eastAsia="pl-PL"/>
        </w:rPr>
        <w:t>Rzpltej</w:t>
      </w:r>
      <w:proofErr w:type="spellEnd"/>
      <w:r w:rsidR="00004C98" w:rsidRPr="00004C98">
        <w:rPr>
          <w:rFonts w:eastAsia="Times New Roman" w:cs="Arial"/>
          <w:color w:val="000000"/>
          <w:szCs w:val="24"/>
          <w:lang w:eastAsia="pl-PL"/>
        </w:rPr>
        <w:t xml:space="preserve"> w trzech stanach, to jest: królewskim, senatorskim, i rycerskim, dotąd trwająca, niewzruszoną na zawsze zostawać powinna, i tej mocy jeden stan bez drugich dwóch, ani dwa bez trzeciego przywłaszczać sobie ani zażywać nie będą mogły.</w:t>
      </w:r>
    </w:p>
    <w:p w14:paraId="0D0EEAEB" w14:textId="77777777" w:rsidR="00004C98" w:rsidRDefault="00004C98" w:rsidP="00F74EE0">
      <w:pPr>
        <w:rPr>
          <w:rFonts w:eastAsia="Times New Roman" w:cs="Arial"/>
          <w:lang w:eastAsia="pl-PL"/>
        </w:rPr>
      </w:pPr>
    </w:p>
    <w:p w14:paraId="1E077004" w14:textId="43A96A97" w:rsidR="00A462BA" w:rsidRDefault="00E346F5" w:rsidP="00F74EE0">
      <w:pPr>
        <w:outlineLvl w:val="1"/>
        <w:rPr>
          <w:rFonts w:eastAsia="Calibri" w:cs="Arial"/>
          <w:bCs/>
          <w:szCs w:val="24"/>
        </w:rPr>
      </w:pPr>
      <w:r>
        <w:rPr>
          <w:rFonts w:eastAsia="Times New Roman" w:cs="Arial"/>
          <w:lang w:eastAsia="pl-PL"/>
        </w:rPr>
        <w:t xml:space="preserve">  </w:t>
      </w:r>
      <w:r w:rsidR="00A462BA" w:rsidRPr="00004C98">
        <w:rPr>
          <w:rFonts w:eastAsia="Calibri" w:cs="Arial"/>
          <w:bCs/>
          <w:szCs w:val="24"/>
        </w:rPr>
        <w:t xml:space="preserve">Zadanie 13. </w:t>
      </w:r>
    </w:p>
    <w:p w14:paraId="6D5B3C18" w14:textId="77777777" w:rsidR="00004C98" w:rsidRPr="00004C98" w:rsidRDefault="00004C98" w:rsidP="00F74EE0">
      <w:pPr>
        <w:outlineLvl w:val="1"/>
        <w:rPr>
          <w:rFonts w:eastAsia="Calibri" w:cs="Arial"/>
          <w:bCs/>
          <w:szCs w:val="24"/>
        </w:rPr>
      </w:pPr>
      <w:r w:rsidRPr="00004C98">
        <w:rPr>
          <w:rFonts w:eastAsia="Calibri" w:cs="Arial"/>
          <w:bCs/>
          <w:szCs w:val="24"/>
        </w:rPr>
        <w:t>Zadanie 13.1. (0–1)</w:t>
      </w:r>
    </w:p>
    <w:p w14:paraId="0557A4C3" w14:textId="0236C3D1" w:rsidR="00004C98" w:rsidRDefault="00E346F5" w:rsidP="00F74EE0">
      <w:pPr>
        <w:outlineLvl w:val="1"/>
        <w:rPr>
          <w:rFonts w:eastAsia="Calibri" w:cs="Arial"/>
          <w:bCs/>
          <w:szCs w:val="24"/>
        </w:rPr>
      </w:pPr>
      <w:r>
        <w:rPr>
          <w:rFonts w:eastAsia="Calibri" w:cs="Arial"/>
          <w:bCs/>
          <w:szCs w:val="24"/>
        </w:rPr>
        <w:t xml:space="preserve">  </w:t>
      </w:r>
      <w:r w:rsidR="00004C98" w:rsidRPr="00004C98">
        <w:rPr>
          <w:rFonts w:eastAsia="Calibri" w:cs="Arial"/>
          <w:bCs/>
          <w:szCs w:val="24"/>
        </w:rPr>
        <w:t>Rozstrzygnij, na którym z planów ukazanych w źródle 1. (A czy B) przedstawiono przebieg bitwy opisanej w źródle 2. W uzasadnieniu podaj nazwę bitwy i odwołaj się do informacji zawartych w obu źródłach.</w:t>
      </w:r>
    </w:p>
    <w:p w14:paraId="13F924DD" w14:textId="2BAB8323" w:rsidR="00DA6EB7" w:rsidRPr="00004C98" w:rsidRDefault="00E346F5" w:rsidP="00F74EE0">
      <w:pPr>
        <w:rPr>
          <w:rFonts w:eastAsia="Times New Roman" w:cs="Arial"/>
          <w:lang w:eastAsia="pl-PL"/>
        </w:rPr>
      </w:pPr>
      <w:r>
        <w:rPr>
          <w:rFonts w:eastAsia="Times New Roman" w:cs="Arial"/>
          <w:lang w:eastAsia="pl-PL"/>
        </w:rPr>
        <w:t xml:space="preserve">  </w:t>
      </w:r>
      <w:r w:rsidR="00DA6EB7" w:rsidRPr="00004C98">
        <w:rPr>
          <w:rFonts w:eastAsia="Times New Roman" w:cs="Arial"/>
          <w:lang w:eastAsia="pl-PL"/>
        </w:rPr>
        <w:t xml:space="preserve">Rozstrzygnięcie: </w:t>
      </w:r>
      <w:r w:rsidR="00DA6EB7">
        <w:rPr>
          <w:rFonts w:eastAsia="Times New Roman" w:cs="Arial"/>
          <w:lang w:eastAsia="pl-PL"/>
        </w:rPr>
        <w:t>…</w:t>
      </w:r>
    </w:p>
    <w:p w14:paraId="5807E0F7" w14:textId="42B73D8C" w:rsidR="00DA6EB7" w:rsidRDefault="00E346F5" w:rsidP="00F74EE0">
      <w:pPr>
        <w:rPr>
          <w:rFonts w:eastAsia="Times New Roman" w:cs="Arial"/>
          <w:lang w:eastAsia="pl-PL"/>
        </w:rPr>
      </w:pPr>
      <w:r>
        <w:rPr>
          <w:rFonts w:eastAsia="Times New Roman" w:cs="Arial"/>
          <w:lang w:eastAsia="pl-PL"/>
        </w:rPr>
        <w:t xml:space="preserve">  </w:t>
      </w:r>
      <w:r w:rsidR="00DA6EB7" w:rsidRPr="00004C98">
        <w:rPr>
          <w:rFonts w:eastAsia="Times New Roman" w:cs="Arial"/>
          <w:lang w:eastAsia="pl-PL"/>
        </w:rPr>
        <w:t xml:space="preserve">Uzasadnienie: </w:t>
      </w:r>
      <w:r w:rsidR="00DA6EB7">
        <w:rPr>
          <w:rFonts w:eastAsia="Times New Roman" w:cs="Arial"/>
          <w:lang w:eastAsia="pl-PL"/>
        </w:rPr>
        <w:t>…</w:t>
      </w:r>
    </w:p>
    <w:p w14:paraId="0BFA3F84" w14:textId="5AAFA8A7" w:rsidR="00DA6EB7" w:rsidRDefault="00DA6EB7" w:rsidP="00F74EE0">
      <w:pPr>
        <w:outlineLvl w:val="1"/>
        <w:rPr>
          <w:rFonts w:eastAsia="Calibri" w:cs="Arial"/>
          <w:bCs/>
          <w:szCs w:val="24"/>
        </w:rPr>
      </w:pPr>
    </w:p>
    <w:p w14:paraId="7F7B05F1" w14:textId="77777777" w:rsidR="00DA6EB7" w:rsidRPr="00DA6EB7" w:rsidRDefault="00DA6EB7" w:rsidP="00F74EE0">
      <w:pPr>
        <w:outlineLvl w:val="1"/>
        <w:rPr>
          <w:rFonts w:eastAsia="Calibri" w:cs="Arial"/>
          <w:bCs/>
          <w:szCs w:val="24"/>
        </w:rPr>
      </w:pPr>
      <w:r w:rsidRPr="00DA6EB7">
        <w:rPr>
          <w:rFonts w:eastAsia="Calibri" w:cs="Arial"/>
          <w:bCs/>
          <w:szCs w:val="24"/>
        </w:rPr>
        <w:t xml:space="preserve">Zadanie 13.2. (0–1) </w:t>
      </w:r>
    </w:p>
    <w:p w14:paraId="2D9FEF94" w14:textId="2989856D" w:rsidR="00DA6EB7" w:rsidRPr="00DA6EB7" w:rsidRDefault="00E346F5" w:rsidP="00F74EE0">
      <w:pPr>
        <w:outlineLvl w:val="1"/>
        <w:rPr>
          <w:rFonts w:eastAsia="Calibri" w:cs="Arial"/>
          <w:bCs/>
          <w:szCs w:val="24"/>
        </w:rPr>
      </w:pPr>
      <w:r>
        <w:rPr>
          <w:rFonts w:eastAsia="Calibri" w:cs="Arial"/>
          <w:bCs/>
          <w:szCs w:val="24"/>
        </w:rPr>
        <w:t xml:space="preserve">  </w:t>
      </w:r>
      <w:r w:rsidR="00DA6EB7" w:rsidRPr="00DA6EB7">
        <w:rPr>
          <w:rFonts w:eastAsia="Calibri" w:cs="Arial"/>
          <w:bCs/>
          <w:szCs w:val="24"/>
        </w:rPr>
        <w:t>Dokończ zdanie. Zaznacz właściwą odpowiedź spośród podanych.</w:t>
      </w:r>
    </w:p>
    <w:p w14:paraId="6BB6D283" w14:textId="77777777" w:rsidR="00DA6EB7" w:rsidRPr="00E346F5" w:rsidRDefault="00DA6EB7" w:rsidP="00F74EE0">
      <w:pPr>
        <w:outlineLvl w:val="1"/>
        <w:rPr>
          <w:rFonts w:eastAsia="Calibri" w:cs="Arial"/>
          <w:bCs/>
          <w:sz w:val="14"/>
          <w:szCs w:val="24"/>
        </w:rPr>
      </w:pPr>
    </w:p>
    <w:p w14:paraId="5FB6CBF2" w14:textId="77777777" w:rsidR="00DA6EB7" w:rsidRPr="00DA6EB7" w:rsidRDefault="00DA6EB7" w:rsidP="00F74EE0">
      <w:pPr>
        <w:outlineLvl w:val="1"/>
        <w:rPr>
          <w:rFonts w:eastAsia="Calibri" w:cs="Arial"/>
          <w:bCs/>
          <w:szCs w:val="24"/>
        </w:rPr>
      </w:pPr>
      <w:r w:rsidRPr="00DA6EB7">
        <w:rPr>
          <w:rFonts w:eastAsia="Calibri" w:cs="Arial"/>
          <w:bCs/>
          <w:szCs w:val="24"/>
        </w:rPr>
        <w:t>Do bitwy, której dotyczy źródło 2., doszło</w:t>
      </w:r>
    </w:p>
    <w:p w14:paraId="02BAF389" w14:textId="77777777" w:rsidR="00DA6EB7" w:rsidRPr="00E346F5" w:rsidRDefault="00DA6EB7" w:rsidP="00F74EE0">
      <w:pPr>
        <w:outlineLvl w:val="1"/>
        <w:rPr>
          <w:rFonts w:eastAsia="Calibri" w:cs="Arial"/>
          <w:bCs/>
          <w:sz w:val="12"/>
          <w:szCs w:val="24"/>
        </w:rPr>
      </w:pPr>
    </w:p>
    <w:p w14:paraId="591D8278" w14:textId="77777777" w:rsidR="00DA6EB7" w:rsidRPr="00DA6EB7" w:rsidRDefault="00DA6EB7" w:rsidP="00F74EE0">
      <w:pPr>
        <w:outlineLvl w:val="1"/>
        <w:rPr>
          <w:rFonts w:eastAsia="Calibri" w:cs="Arial"/>
          <w:bCs/>
          <w:szCs w:val="24"/>
        </w:rPr>
      </w:pPr>
      <w:r w:rsidRPr="00DA6EB7">
        <w:rPr>
          <w:rFonts w:eastAsia="Calibri" w:cs="Arial"/>
          <w:bCs/>
          <w:szCs w:val="24"/>
        </w:rPr>
        <w:t>A. przed objęciem dyktatury przez gen. Józefa Chłopickiego.</w:t>
      </w:r>
    </w:p>
    <w:p w14:paraId="5C231C2C" w14:textId="77777777" w:rsidR="00DA6EB7" w:rsidRPr="00DA6EB7" w:rsidRDefault="00DA6EB7" w:rsidP="00F74EE0">
      <w:pPr>
        <w:outlineLvl w:val="1"/>
        <w:rPr>
          <w:rFonts w:eastAsia="Calibri" w:cs="Arial"/>
          <w:bCs/>
          <w:szCs w:val="24"/>
        </w:rPr>
      </w:pPr>
      <w:r w:rsidRPr="00DA6EB7">
        <w:rPr>
          <w:rFonts w:eastAsia="Calibri" w:cs="Arial"/>
          <w:bCs/>
          <w:szCs w:val="24"/>
        </w:rPr>
        <w:t>B. przed detronizacją cara Mikołaja I przez sejm powstańczy.</w:t>
      </w:r>
    </w:p>
    <w:p w14:paraId="49FCA803" w14:textId="77777777" w:rsidR="00DA6EB7" w:rsidRPr="00DA6EB7" w:rsidRDefault="00DA6EB7" w:rsidP="00F74EE0">
      <w:pPr>
        <w:outlineLvl w:val="1"/>
        <w:rPr>
          <w:rFonts w:eastAsia="Calibri" w:cs="Arial"/>
          <w:bCs/>
          <w:szCs w:val="24"/>
        </w:rPr>
      </w:pPr>
      <w:r w:rsidRPr="00DA6EB7">
        <w:rPr>
          <w:rFonts w:eastAsia="Calibri" w:cs="Arial"/>
          <w:bCs/>
          <w:szCs w:val="24"/>
        </w:rPr>
        <w:t>C. po nierozstrzygniętej bitwie pod Olszynką Grochowską.</w:t>
      </w:r>
    </w:p>
    <w:p w14:paraId="1FE5F21A" w14:textId="7CC667BC" w:rsidR="00DA6EB7" w:rsidRPr="00004C98" w:rsidRDefault="00DA6EB7" w:rsidP="00F74EE0">
      <w:pPr>
        <w:outlineLvl w:val="1"/>
        <w:rPr>
          <w:rFonts w:eastAsia="Calibri" w:cs="Arial"/>
          <w:bCs/>
          <w:szCs w:val="24"/>
        </w:rPr>
      </w:pPr>
      <w:r w:rsidRPr="00DA6EB7">
        <w:rPr>
          <w:rFonts w:eastAsia="Calibri" w:cs="Arial"/>
          <w:bCs/>
          <w:szCs w:val="24"/>
        </w:rPr>
        <w:t>D. po bohaterskiej obronie Woli przez gen. Józefa Sowińskiego.</w:t>
      </w:r>
    </w:p>
    <w:p w14:paraId="5CDCC45F" w14:textId="77777777" w:rsidR="00DA6EB7" w:rsidRDefault="00DA6EB7" w:rsidP="00F74EE0">
      <w:pPr>
        <w:jc w:val="both"/>
        <w:rPr>
          <w:rFonts w:eastAsia="Calibri" w:cs="Times New Roman"/>
          <w:lang w:eastAsia="pl-PL"/>
        </w:rPr>
      </w:pPr>
    </w:p>
    <w:p w14:paraId="64BB04D7" w14:textId="62867FAC" w:rsidR="00390285" w:rsidRPr="00004C98" w:rsidRDefault="00390285" w:rsidP="00F74EE0">
      <w:pPr>
        <w:jc w:val="both"/>
        <w:rPr>
          <w:rFonts w:eastAsia="Calibri" w:cs="Times New Roman"/>
          <w:lang w:eastAsia="pl-PL"/>
        </w:rPr>
      </w:pPr>
      <w:r w:rsidRPr="00004C98">
        <w:rPr>
          <w:rFonts w:eastAsia="Calibri" w:cs="Times New Roman"/>
          <w:lang w:eastAsia="pl-PL"/>
        </w:rPr>
        <w:t xml:space="preserve">Źródło 1. </w:t>
      </w:r>
      <w:r w:rsidR="00004C98" w:rsidRPr="00004C98">
        <w:rPr>
          <w:rFonts w:eastAsia="Calibri" w:cs="Times New Roman"/>
          <w:lang w:eastAsia="pl-PL"/>
        </w:rPr>
        <w:t>Opisy p</w:t>
      </w:r>
      <w:r w:rsidRPr="00004C98">
        <w:rPr>
          <w:rFonts w:eastAsia="Calibri" w:cs="Times New Roman"/>
          <w:lang w:eastAsia="pl-PL"/>
        </w:rPr>
        <w:t>lan</w:t>
      </w:r>
      <w:r w:rsidR="00004C98" w:rsidRPr="00004C98">
        <w:rPr>
          <w:rFonts w:eastAsia="Calibri" w:cs="Times New Roman"/>
          <w:lang w:eastAsia="pl-PL"/>
        </w:rPr>
        <w:t>ów</w:t>
      </w:r>
      <w:r w:rsidRPr="00004C98">
        <w:rPr>
          <w:rFonts w:eastAsia="Calibri" w:cs="Times New Roman"/>
          <w:lang w:eastAsia="pl-PL"/>
        </w:rPr>
        <w:t xml:space="preserve"> bitew z okresu powstania listopadowego</w:t>
      </w:r>
    </w:p>
    <w:p w14:paraId="75B58F15" w14:textId="0B68F0AA" w:rsidR="00390285" w:rsidRPr="00390285" w:rsidRDefault="00390285" w:rsidP="00F74EE0">
      <w:pPr>
        <w:rPr>
          <w:rFonts w:eastAsia="Times New Roman" w:cs="Arial"/>
          <w:bCs/>
          <w:sz w:val="14"/>
          <w:lang w:eastAsia="pl-PL"/>
        </w:rPr>
      </w:pPr>
    </w:p>
    <w:p w14:paraId="6AE60963" w14:textId="77777777" w:rsidR="00F12C67" w:rsidRPr="00004C98" w:rsidRDefault="00DB0BE0" w:rsidP="00F74EE0">
      <w:pPr>
        <w:rPr>
          <w:rFonts w:eastAsia="Times New Roman" w:cs="Arial"/>
          <w:bCs/>
          <w:szCs w:val="20"/>
          <w:lang w:eastAsia="pl-PL"/>
        </w:rPr>
      </w:pPr>
      <w:r w:rsidRPr="00004C98">
        <w:rPr>
          <w:rFonts w:eastAsia="Times New Roman" w:cs="Arial"/>
          <w:bCs/>
          <w:szCs w:val="20"/>
          <w:lang w:eastAsia="pl-PL"/>
        </w:rPr>
        <w:t xml:space="preserve">Plan bitwy A. </w:t>
      </w:r>
    </w:p>
    <w:p w14:paraId="3F65DC84" w14:textId="22F4858F" w:rsidR="00F12C67" w:rsidRPr="00004C98" w:rsidRDefault="00E346F5" w:rsidP="00F74EE0">
      <w:pPr>
        <w:rPr>
          <w:rFonts w:eastAsia="Times New Roman" w:cs="Arial"/>
          <w:bCs/>
          <w:szCs w:val="20"/>
          <w:lang w:eastAsia="pl-PL"/>
        </w:rPr>
      </w:pPr>
      <w:r>
        <w:rPr>
          <w:rFonts w:eastAsia="Times New Roman" w:cs="Arial"/>
          <w:bCs/>
          <w:szCs w:val="20"/>
          <w:lang w:eastAsia="pl-PL"/>
        </w:rPr>
        <w:t xml:space="preserve">  </w:t>
      </w:r>
      <w:r w:rsidR="00DE5BB2" w:rsidRPr="00004C98">
        <w:rPr>
          <w:rFonts w:eastAsia="Times New Roman" w:cs="Arial"/>
          <w:bCs/>
          <w:szCs w:val="20"/>
          <w:lang w:eastAsia="pl-PL"/>
        </w:rPr>
        <w:t>Na p</w:t>
      </w:r>
      <w:r w:rsidR="008A4929">
        <w:rPr>
          <w:rFonts w:eastAsia="Times New Roman" w:cs="Arial"/>
          <w:bCs/>
          <w:szCs w:val="20"/>
          <w:lang w:eastAsia="pl-PL"/>
        </w:rPr>
        <w:t>la</w:t>
      </w:r>
      <w:r w:rsidR="00DE5BB2" w:rsidRPr="00004C98">
        <w:rPr>
          <w:rFonts w:eastAsia="Times New Roman" w:cs="Arial"/>
          <w:bCs/>
          <w:szCs w:val="20"/>
          <w:lang w:eastAsia="pl-PL"/>
        </w:rPr>
        <w:t>nie</w:t>
      </w:r>
      <w:r w:rsidR="00F12C67" w:rsidRPr="00004C98">
        <w:rPr>
          <w:rFonts w:eastAsia="Times New Roman" w:cs="Arial"/>
          <w:bCs/>
          <w:szCs w:val="20"/>
          <w:lang w:eastAsia="pl-PL"/>
        </w:rPr>
        <w:t xml:space="preserve"> zaznaczono:</w:t>
      </w:r>
    </w:p>
    <w:p w14:paraId="24EB189C" w14:textId="000DF5F1" w:rsidR="00DE5BB2" w:rsidRPr="00004C98" w:rsidRDefault="00004C98" w:rsidP="00F74EE0">
      <w:pPr>
        <w:rPr>
          <w:rFonts w:eastAsia="Times New Roman" w:cs="Arial"/>
          <w:bCs/>
          <w:szCs w:val="20"/>
          <w:lang w:eastAsia="pl-PL"/>
        </w:rPr>
      </w:pPr>
      <w:r>
        <w:rPr>
          <w:rFonts w:eastAsia="Times New Roman" w:cs="Arial"/>
          <w:bCs/>
          <w:szCs w:val="20"/>
          <w:lang w:eastAsia="pl-PL"/>
        </w:rPr>
        <w:t>–</w:t>
      </w:r>
      <w:r w:rsidR="00DE5BB2" w:rsidRPr="00004C98">
        <w:rPr>
          <w:rFonts w:eastAsia="Times New Roman" w:cs="Arial"/>
          <w:bCs/>
          <w:szCs w:val="20"/>
          <w:lang w:eastAsia="pl-PL"/>
        </w:rPr>
        <w:t xml:space="preserve"> położenie oddziałów wojsk i podano nazwiska ich dowódców: </w:t>
      </w:r>
    </w:p>
    <w:p w14:paraId="544118CC" w14:textId="19B48383" w:rsidR="00F12C67" w:rsidRPr="00004C98" w:rsidRDefault="00DB0BE0" w:rsidP="00F74EE0">
      <w:pPr>
        <w:rPr>
          <w:rFonts w:eastAsia="Times New Roman" w:cs="Arial"/>
          <w:bCs/>
          <w:szCs w:val="20"/>
          <w:lang w:eastAsia="pl-PL"/>
        </w:rPr>
      </w:pPr>
      <w:r w:rsidRPr="00004C98">
        <w:rPr>
          <w:rFonts w:eastAsia="Times New Roman" w:cs="Arial"/>
          <w:bCs/>
          <w:szCs w:val="20"/>
          <w:lang w:eastAsia="pl-PL"/>
        </w:rPr>
        <w:t xml:space="preserve">wojsko polskie </w:t>
      </w:r>
      <w:r w:rsidR="00004C98">
        <w:rPr>
          <w:rFonts w:eastAsia="Times New Roman" w:cs="Arial"/>
          <w:bCs/>
          <w:szCs w:val="20"/>
          <w:lang w:eastAsia="pl-PL"/>
        </w:rPr>
        <w:t xml:space="preserve">– </w:t>
      </w:r>
      <w:r w:rsidRPr="00004C98">
        <w:rPr>
          <w:rFonts w:eastAsia="Times New Roman" w:cs="Arial"/>
          <w:bCs/>
          <w:szCs w:val="20"/>
          <w:lang w:eastAsia="pl-PL"/>
        </w:rPr>
        <w:t>1</w:t>
      </w:r>
      <w:r w:rsidR="008A4929">
        <w:rPr>
          <w:rFonts w:eastAsia="Times New Roman" w:cs="Arial"/>
          <w:bCs/>
          <w:szCs w:val="20"/>
          <w:lang w:eastAsia="pl-PL"/>
        </w:rPr>
        <w:t xml:space="preserve"> </w:t>
      </w:r>
      <w:r w:rsidRPr="00004C98">
        <w:rPr>
          <w:rFonts w:eastAsia="Times New Roman" w:cs="Arial"/>
          <w:bCs/>
          <w:szCs w:val="20"/>
          <w:lang w:eastAsia="pl-PL"/>
        </w:rPr>
        <w:t>p</w:t>
      </w:r>
      <w:r w:rsidR="00556412" w:rsidRPr="00004C98">
        <w:rPr>
          <w:rFonts w:eastAsia="Times New Roman" w:cs="Arial"/>
          <w:bCs/>
          <w:szCs w:val="20"/>
          <w:lang w:eastAsia="pl-PL"/>
        </w:rPr>
        <w:t xml:space="preserve">ułk </w:t>
      </w:r>
      <w:r w:rsidRPr="00004C98">
        <w:rPr>
          <w:rFonts w:eastAsia="Times New Roman" w:cs="Arial"/>
          <w:bCs/>
          <w:szCs w:val="20"/>
          <w:lang w:eastAsia="pl-PL"/>
        </w:rPr>
        <w:t>p</w:t>
      </w:r>
      <w:r w:rsidR="00F12C67" w:rsidRPr="00004C98">
        <w:rPr>
          <w:rFonts w:eastAsia="Times New Roman" w:cs="Arial"/>
          <w:bCs/>
          <w:szCs w:val="20"/>
          <w:lang w:eastAsia="pl-PL"/>
        </w:rPr>
        <w:t>iechoty</w:t>
      </w:r>
      <w:r w:rsidR="00004C98">
        <w:rPr>
          <w:rFonts w:eastAsia="Times New Roman" w:cs="Arial"/>
          <w:bCs/>
          <w:szCs w:val="20"/>
          <w:lang w:eastAsia="pl-PL"/>
        </w:rPr>
        <w:t>,</w:t>
      </w:r>
      <w:r w:rsidRPr="00004C98">
        <w:rPr>
          <w:rFonts w:eastAsia="Times New Roman" w:cs="Arial"/>
          <w:bCs/>
          <w:szCs w:val="20"/>
          <w:lang w:eastAsia="pl-PL"/>
        </w:rPr>
        <w:t xml:space="preserve"> Ramorino</w:t>
      </w:r>
      <w:r w:rsidR="00004C98">
        <w:rPr>
          <w:rFonts w:eastAsia="Times New Roman" w:cs="Arial"/>
          <w:bCs/>
          <w:szCs w:val="20"/>
          <w:lang w:eastAsia="pl-PL"/>
        </w:rPr>
        <w:t>;</w:t>
      </w:r>
      <w:r w:rsidRPr="00004C98">
        <w:rPr>
          <w:rFonts w:eastAsia="Times New Roman" w:cs="Arial"/>
          <w:bCs/>
          <w:szCs w:val="20"/>
          <w:lang w:eastAsia="pl-PL"/>
        </w:rPr>
        <w:t xml:space="preserve"> 5 p</w:t>
      </w:r>
      <w:r w:rsidR="00F12C67" w:rsidRPr="00004C98">
        <w:rPr>
          <w:rFonts w:eastAsia="Times New Roman" w:cs="Arial"/>
          <w:bCs/>
          <w:szCs w:val="20"/>
          <w:lang w:eastAsia="pl-PL"/>
        </w:rPr>
        <w:t>ułk piechoty</w:t>
      </w:r>
      <w:r w:rsidR="00004C98">
        <w:rPr>
          <w:rFonts w:eastAsia="Times New Roman" w:cs="Arial"/>
          <w:bCs/>
          <w:szCs w:val="20"/>
          <w:lang w:eastAsia="pl-PL"/>
        </w:rPr>
        <w:t xml:space="preserve">, </w:t>
      </w:r>
      <w:r w:rsidRPr="00004C98">
        <w:rPr>
          <w:rFonts w:eastAsia="Times New Roman" w:cs="Arial"/>
          <w:bCs/>
          <w:szCs w:val="20"/>
          <w:lang w:eastAsia="pl-PL"/>
        </w:rPr>
        <w:t>Prądzyński, 8 p</w:t>
      </w:r>
      <w:r w:rsidR="00F12C67" w:rsidRPr="00004C98">
        <w:rPr>
          <w:rFonts w:eastAsia="Times New Roman" w:cs="Arial"/>
          <w:bCs/>
          <w:szCs w:val="20"/>
          <w:lang w:eastAsia="pl-PL"/>
        </w:rPr>
        <w:t>ułk piechoty</w:t>
      </w:r>
      <w:r w:rsidR="00004C98">
        <w:rPr>
          <w:rFonts w:eastAsia="Times New Roman" w:cs="Arial"/>
          <w:bCs/>
          <w:szCs w:val="20"/>
          <w:lang w:eastAsia="pl-PL"/>
        </w:rPr>
        <w:t>;</w:t>
      </w:r>
    </w:p>
    <w:p w14:paraId="5E8952EE" w14:textId="19843A05" w:rsidR="00DB0BE0" w:rsidRPr="00004C98" w:rsidRDefault="00DE5BB2" w:rsidP="00F74EE0">
      <w:pPr>
        <w:rPr>
          <w:rFonts w:eastAsia="Times New Roman" w:cs="Arial"/>
          <w:bCs/>
          <w:szCs w:val="20"/>
          <w:lang w:eastAsia="pl-PL"/>
        </w:rPr>
      </w:pPr>
      <w:r w:rsidRPr="00004C98">
        <w:rPr>
          <w:rFonts w:eastAsia="Times New Roman" w:cs="Arial"/>
          <w:bCs/>
          <w:szCs w:val="20"/>
          <w:lang w:eastAsia="pl-PL"/>
        </w:rPr>
        <w:t>w</w:t>
      </w:r>
      <w:r w:rsidR="00DB0BE0" w:rsidRPr="00004C98">
        <w:rPr>
          <w:rFonts w:eastAsia="Times New Roman" w:cs="Arial"/>
          <w:bCs/>
          <w:szCs w:val="20"/>
          <w:lang w:eastAsia="pl-PL"/>
        </w:rPr>
        <w:t xml:space="preserve">ojsko rosyjskie </w:t>
      </w:r>
      <w:r w:rsidR="00004C98">
        <w:rPr>
          <w:rFonts w:eastAsia="Times New Roman" w:cs="Arial"/>
          <w:bCs/>
          <w:szCs w:val="20"/>
          <w:lang w:eastAsia="pl-PL"/>
        </w:rPr>
        <w:t>–</w:t>
      </w:r>
      <w:r w:rsidRPr="00004C98">
        <w:rPr>
          <w:rFonts w:eastAsia="Times New Roman" w:cs="Arial"/>
          <w:bCs/>
          <w:szCs w:val="20"/>
          <w:lang w:eastAsia="pl-PL"/>
        </w:rPr>
        <w:t xml:space="preserve"> </w:t>
      </w:r>
      <w:r w:rsidR="00F12C67" w:rsidRPr="00004C98">
        <w:rPr>
          <w:rFonts w:eastAsia="Times New Roman" w:cs="Arial"/>
          <w:bCs/>
          <w:szCs w:val="20"/>
          <w:lang w:eastAsia="pl-PL"/>
        </w:rPr>
        <w:t>o</w:t>
      </w:r>
      <w:r w:rsidR="00462793">
        <w:rPr>
          <w:rFonts w:eastAsia="Times New Roman" w:cs="Arial"/>
          <w:bCs/>
          <w:szCs w:val="20"/>
          <w:lang w:eastAsia="pl-PL"/>
        </w:rPr>
        <w:t>d</w:t>
      </w:r>
      <w:r w:rsidR="00F12C67" w:rsidRPr="00004C98">
        <w:rPr>
          <w:rFonts w:eastAsia="Times New Roman" w:cs="Arial"/>
          <w:bCs/>
          <w:szCs w:val="20"/>
          <w:lang w:eastAsia="pl-PL"/>
        </w:rPr>
        <w:t>działy</w:t>
      </w:r>
      <w:r w:rsidR="00004C98">
        <w:rPr>
          <w:rFonts w:eastAsia="Times New Roman" w:cs="Arial"/>
          <w:bCs/>
          <w:szCs w:val="20"/>
          <w:lang w:eastAsia="pl-PL"/>
        </w:rPr>
        <w:t xml:space="preserve"> </w:t>
      </w:r>
      <w:r w:rsidR="00DB0BE0" w:rsidRPr="00004C98">
        <w:rPr>
          <w:rFonts w:eastAsia="Times New Roman" w:cs="Arial"/>
          <w:bCs/>
          <w:szCs w:val="20"/>
          <w:lang w:eastAsia="pl-PL"/>
        </w:rPr>
        <w:t>Sievers</w:t>
      </w:r>
      <w:r w:rsidR="00004C98">
        <w:rPr>
          <w:rFonts w:eastAsia="Times New Roman" w:cs="Arial"/>
          <w:bCs/>
          <w:szCs w:val="20"/>
          <w:lang w:eastAsia="pl-PL"/>
        </w:rPr>
        <w:t>a</w:t>
      </w:r>
      <w:r w:rsidR="00DB0BE0" w:rsidRPr="00004C98">
        <w:rPr>
          <w:rFonts w:eastAsia="Times New Roman" w:cs="Arial"/>
          <w:bCs/>
          <w:szCs w:val="20"/>
          <w:lang w:eastAsia="pl-PL"/>
        </w:rPr>
        <w:t xml:space="preserve">, </w:t>
      </w:r>
      <w:proofErr w:type="spellStart"/>
      <w:r w:rsidR="00DB0BE0" w:rsidRPr="00004C98">
        <w:rPr>
          <w:rFonts w:eastAsia="Times New Roman" w:cs="Arial"/>
          <w:bCs/>
          <w:szCs w:val="20"/>
          <w:lang w:eastAsia="pl-PL"/>
        </w:rPr>
        <w:t>Rosen</w:t>
      </w:r>
      <w:r w:rsidR="00004C98">
        <w:rPr>
          <w:rFonts w:eastAsia="Times New Roman" w:cs="Arial"/>
          <w:bCs/>
          <w:szCs w:val="20"/>
          <w:lang w:eastAsia="pl-PL"/>
        </w:rPr>
        <w:t>a</w:t>
      </w:r>
      <w:proofErr w:type="spellEnd"/>
      <w:r w:rsidR="00DB0BE0" w:rsidRPr="00004C98">
        <w:rPr>
          <w:rFonts w:eastAsia="Times New Roman" w:cs="Arial"/>
          <w:bCs/>
          <w:szCs w:val="20"/>
          <w:lang w:eastAsia="pl-PL"/>
        </w:rPr>
        <w:t xml:space="preserve">, </w:t>
      </w:r>
      <w:proofErr w:type="spellStart"/>
      <w:r w:rsidR="00DB0BE0" w:rsidRPr="00004C98">
        <w:rPr>
          <w:rFonts w:eastAsia="Times New Roman" w:cs="Arial"/>
          <w:bCs/>
          <w:szCs w:val="20"/>
          <w:lang w:eastAsia="pl-PL"/>
        </w:rPr>
        <w:t>Geismar</w:t>
      </w:r>
      <w:r w:rsidR="00004C98">
        <w:rPr>
          <w:rFonts w:eastAsia="Times New Roman" w:cs="Arial"/>
          <w:bCs/>
          <w:szCs w:val="20"/>
          <w:lang w:eastAsia="pl-PL"/>
        </w:rPr>
        <w:t>a</w:t>
      </w:r>
      <w:proofErr w:type="spellEnd"/>
      <w:r w:rsidR="00162717">
        <w:rPr>
          <w:rFonts w:eastAsia="Times New Roman" w:cs="Arial"/>
          <w:bCs/>
          <w:szCs w:val="20"/>
          <w:lang w:eastAsia="pl-PL"/>
        </w:rPr>
        <w:t>;</w:t>
      </w:r>
    </w:p>
    <w:p w14:paraId="127A752C" w14:textId="7EEDCD0E" w:rsidR="00E346F5" w:rsidRDefault="00004C98" w:rsidP="00E346F5">
      <w:pPr>
        <w:rPr>
          <w:rFonts w:eastAsia="Times New Roman" w:cs="Arial"/>
          <w:bCs/>
          <w:szCs w:val="20"/>
          <w:lang w:eastAsia="pl-PL"/>
        </w:rPr>
      </w:pPr>
      <w:r>
        <w:rPr>
          <w:rFonts w:eastAsia="Times New Roman" w:cs="Arial"/>
          <w:bCs/>
          <w:szCs w:val="20"/>
          <w:lang w:eastAsia="pl-PL"/>
        </w:rPr>
        <w:t>–</w:t>
      </w:r>
      <w:r w:rsidR="00F12C67" w:rsidRPr="00004C98">
        <w:rPr>
          <w:rFonts w:eastAsia="Times New Roman" w:cs="Arial"/>
          <w:bCs/>
          <w:szCs w:val="20"/>
          <w:lang w:eastAsia="pl-PL"/>
        </w:rPr>
        <w:t xml:space="preserve"> </w:t>
      </w:r>
      <w:r w:rsidR="00DB0BE0" w:rsidRPr="00004C98">
        <w:rPr>
          <w:rFonts w:eastAsia="Times New Roman" w:cs="Arial"/>
          <w:bCs/>
          <w:szCs w:val="20"/>
          <w:lang w:eastAsia="pl-PL"/>
        </w:rPr>
        <w:t>drogi prowadzące do Kałuszyna, Siedlec, Domanic i miejscowości Dąbrówka</w:t>
      </w:r>
      <w:r w:rsidR="00F12C67" w:rsidRPr="00004C98">
        <w:rPr>
          <w:rFonts w:eastAsia="Times New Roman" w:cs="Arial"/>
          <w:bCs/>
          <w:szCs w:val="20"/>
          <w:lang w:eastAsia="pl-PL"/>
        </w:rPr>
        <w:t xml:space="preserve"> oraz </w:t>
      </w:r>
      <w:r w:rsidR="00DB0BE0" w:rsidRPr="00004C98">
        <w:rPr>
          <w:rFonts w:eastAsia="Times New Roman" w:cs="Arial"/>
          <w:bCs/>
          <w:szCs w:val="20"/>
          <w:lang w:eastAsia="pl-PL"/>
        </w:rPr>
        <w:t>rzek</w:t>
      </w:r>
      <w:r w:rsidR="00F12C67" w:rsidRPr="00004C98">
        <w:rPr>
          <w:rFonts w:eastAsia="Times New Roman" w:cs="Arial"/>
          <w:bCs/>
          <w:szCs w:val="20"/>
          <w:lang w:eastAsia="pl-PL"/>
        </w:rPr>
        <w:t>ę</w:t>
      </w:r>
      <w:r w:rsidR="00DB0BE0" w:rsidRPr="00004C98">
        <w:rPr>
          <w:rFonts w:eastAsia="Times New Roman" w:cs="Arial"/>
          <w:bCs/>
          <w:szCs w:val="20"/>
          <w:lang w:eastAsia="pl-PL"/>
        </w:rPr>
        <w:t xml:space="preserve"> </w:t>
      </w:r>
      <w:proofErr w:type="spellStart"/>
      <w:r w:rsidR="00DB0BE0" w:rsidRPr="00004C98">
        <w:rPr>
          <w:rFonts w:eastAsia="Times New Roman" w:cs="Arial"/>
          <w:bCs/>
          <w:szCs w:val="20"/>
          <w:lang w:eastAsia="pl-PL"/>
        </w:rPr>
        <w:t>Muchawk</w:t>
      </w:r>
      <w:r w:rsidR="00F12C67" w:rsidRPr="00004C98">
        <w:rPr>
          <w:rFonts w:eastAsia="Times New Roman" w:cs="Arial"/>
          <w:bCs/>
          <w:szCs w:val="20"/>
          <w:lang w:eastAsia="pl-PL"/>
        </w:rPr>
        <w:t>ę</w:t>
      </w:r>
      <w:proofErr w:type="spellEnd"/>
      <w:r w:rsidR="00F12C67" w:rsidRPr="00004C98">
        <w:rPr>
          <w:rFonts w:eastAsia="Times New Roman" w:cs="Arial"/>
          <w:bCs/>
          <w:szCs w:val="20"/>
          <w:lang w:eastAsia="pl-PL"/>
        </w:rPr>
        <w:t>.</w:t>
      </w:r>
      <w:r w:rsidR="00E346F5">
        <w:rPr>
          <w:rFonts w:eastAsia="Times New Roman" w:cs="Arial"/>
          <w:bCs/>
          <w:szCs w:val="20"/>
          <w:lang w:eastAsia="pl-PL"/>
        </w:rPr>
        <w:br w:type="page"/>
      </w:r>
    </w:p>
    <w:p w14:paraId="7853EA83" w14:textId="77777777" w:rsidR="00F12C67" w:rsidRPr="00004C98" w:rsidRDefault="00DB0BE0" w:rsidP="00F74EE0">
      <w:pPr>
        <w:rPr>
          <w:rFonts w:eastAsia="Times New Roman" w:cs="Arial"/>
          <w:bCs/>
          <w:szCs w:val="20"/>
          <w:lang w:eastAsia="pl-PL"/>
        </w:rPr>
      </w:pPr>
      <w:r w:rsidRPr="00004C98">
        <w:rPr>
          <w:rFonts w:eastAsia="Times New Roman" w:cs="Arial"/>
          <w:bCs/>
          <w:szCs w:val="20"/>
          <w:lang w:eastAsia="pl-PL"/>
        </w:rPr>
        <w:lastRenderedPageBreak/>
        <w:t xml:space="preserve">Plan bitwy B. </w:t>
      </w:r>
    </w:p>
    <w:p w14:paraId="3DC3B549" w14:textId="5A0F64D1" w:rsidR="00F12C67" w:rsidRPr="00004C98" w:rsidRDefault="00E346F5" w:rsidP="00F74EE0">
      <w:pPr>
        <w:rPr>
          <w:rFonts w:eastAsia="Times New Roman" w:cs="Arial"/>
          <w:bCs/>
          <w:szCs w:val="20"/>
          <w:lang w:eastAsia="pl-PL"/>
        </w:rPr>
      </w:pPr>
      <w:r>
        <w:rPr>
          <w:rFonts w:eastAsia="Times New Roman" w:cs="Arial"/>
          <w:bCs/>
          <w:szCs w:val="20"/>
          <w:lang w:eastAsia="pl-PL"/>
        </w:rPr>
        <w:t xml:space="preserve">  </w:t>
      </w:r>
      <w:r w:rsidR="00DE5BB2" w:rsidRPr="00004C98">
        <w:rPr>
          <w:rFonts w:eastAsia="Times New Roman" w:cs="Arial"/>
          <w:bCs/>
          <w:szCs w:val="20"/>
          <w:lang w:eastAsia="pl-PL"/>
        </w:rPr>
        <w:t>Na p</w:t>
      </w:r>
      <w:r w:rsidR="008A4929">
        <w:rPr>
          <w:rFonts w:eastAsia="Times New Roman" w:cs="Arial"/>
          <w:bCs/>
          <w:szCs w:val="20"/>
          <w:lang w:eastAsia="pl-PL"/>
        </w:rPr>
        <w:t>la</w:t>
      </w:r>
      <w:r w:rsidR="00DE5BB2" w:rsidRPr="00004C98">
        <w:rPr>
          <w:rFonts w:eastAsia="Times New Roman" w:cs="Arial"/>
          <w:bCs/>
          <w:szCs w:val="20"/>
          <w:lang w:eastAsia="pl-PL"/>
        </w:rPr>
        <w:t>nie zaznaczono</w:t>
      </w:r>
      <w:r w:rsidR="00F12C67" w:rsidRPr="00004C98">
        <w:rPr>
          <w:rFonts w:eastAsia="Times New Roman" w:cs="Arial"/>
          <w:bCs/>
          <w:szCs w:val="20"/>
          <w:lang w:eastAsia="pl-PL"/>
        </w:rPr>
        <w:t>:</w:t>
      </w:r>
    </w:p>
    <w:p w14:paraId="628164E2" w14:textId="61617F34" w:rsidR="00DE5BB2" w:rsidRPr="00004C98" w:rsidRDefault="00004C98" w:rsidP="00F74EE0">
      <w:pPr>
        <w:rPr>
          <w:rFonts w:eastAsia="Times New Roman" w:cs="Arial"/>
          <w:bCs/>
          <w:szCs w:val="20"/>
          <w:lang w:eastAsia="pl-PL"/>
        </w:rPr>
      </w:pPr>
      <w:r>
        <w:rPr>
          <w:rFonts w:eastAsia="Times New Roman" w:cs="Arial"/>
          <w:bCs/>
          <w:szCs w:val="20"/>
          <w:lang w:eastAsia="pl-PL"/>
        </w:rPr>
        <w:t>–</w:t>
      </w:r>
      <w:r w:rsidR="00DE5BB2" w:rsidRPr="00004C98">
        <w:rPr>
          <w:rFonts w:eastAsia="Times New Roman" w:cs="Arial"/>
          <w:bCs/>
          <w:szCs w:val="20"/>
          <w:lang w:eastAsia="pl-PL"/>
        </w:rPr>
        <w:t xml:space="preserve"> położenie oddziałów wojsk i podano nazwiska ich dowódców:</w:t>
      </w:r>
    </w:p>
    <w:p w14:paraId="233DCBEE" w14:textId="2AEFF767" w:rsidR="00DB0BE0" w:rsidRPr="00004C98" w:rsidRDefault="00DB0BE0" w:rsidP="00F74EE0">
      <w:pPr>
        <w:rPr>
          <w:rFonts w:eastAsia="Times New Roman" w:cs="Arial"/>
          <w:bCs/>
          <w:szCs w:val="20"/>
          <w:lang w:eastAsia="pl-PL"/>
        </w:rPr>
      </w:pPr>
      <w:r w:rsidRPr="00004C98">
        <w:rPr>
          <w:rFonts w:eastAsia="Times New Roman" w:cs="Arial"/>
          <w:bCs/>
          <w:szCs w:val="20"/>
          <w:lang w:eastAsia="pl-PL"/>
        </w:rPr>
        <w:t xml:space="preserve">wojsko polskie: </w:t>
      </w:r>
      <w:r w:rsidR="00F12C67" w:rsidRPr="00004C98">
        <w:rPr>
          <w:rFonts w:eastAsia="Times New Roman" w:cs="Arial"/>
          <w:bCs/>
          <w:szCs w:val="20"/>
          <w:lang w:eastAsia="pl-PL"/>
        </w:rPr>
        <w:t xml:space="preserve">Skrzynecki, </w:t>
      </w:r>
      <w:r w:rsidRPr="00004C98">
        <w:rPr>
          <w:rFonts w:eastAsia="Times New Roman" w:cs="Arial"/>
          <w:bCs/>
          <w:szCs w:val="20"/>
          <w:lang w:eastAsia="pl-PL"/>
        </w:rPr>
        <w:t>Bem, 3 d</w:t>
      </w:r>
      <w:r w:rsidR="00F12C67" w:rsidRPr="00004C98">
        <w:rPr>
          <w:rFonts w:eastAsia="Times New Roman" w:cs="Arial"/>
          <w:bCs/>
          <w:szCs w:val="20"/>
          <w:lang w:eastAsia="pl-PL"/>
        </w:rPr>
        <w:t>ywizja</w:t>
      </w:r>
      <w:r w:rsidR="00004C98">
        <w:rPr>
          <w:rFonts w:eastAsia="Times New Roman" w:cs="Arial"/>
          <w:bCs/>
          <w:szCs w:val="20"/>
          <w:lang w:eastAsia="pl-PL"/>
        </w:rPr>
        <w:t xml:space="preserve"> –</w:t>
      </w:r>
      <w:r w:rsidR="00F12C67" w:rsidRPr="00004C98">
        <w:rPr>
          <w:rFonts w:eastAsia="Times New Roman" w:cs="Arial"/>
          <w:bCs/>
          <w:szCs w:val="20"/>
          <w:lang w:eastAsia="pl-PL"/>
        </w:rPr>
        <w:t xml:space="preserve"> </w:t>
      </w:r>
      <w:r w:rsidRPr="00004C98">
        <w:rPr>
          <w:rFonts w:eastAsia="Times New Roman" w:cs="Arial"/>
          <w:bCs/>
          <w:szCs w:val="20"/>
          <w:lang w:eastAsia="pl-PL"/>
        </w:rPr>
        <w:t xml:space="preserve">Skarżyński, </w:t>
      </w:r>
      <w:r w:rsidR="00BA784F" w:rsidRPr="00004C98">
        <w:rPr>
          <w:rFonts w:eastAsia="Times New Roman" w:cs="Arial"/>
          <w:bCs/>
          <w:szCs w:val="20"/>
          <w:lang w:eastAsia="pl-PL"/>
        </w:rPr>
        <w:t xml:space="preserve">Bogusławski, </w:t>
      </w:r>
      <w:r w:rsidR="00F12C67" w:rsidRPr="00004C98">
        <w:rPr>
          <w:rFonts w:eastAsia="Times New Roman" w:cs="Arial"/>
          <w:bCs/>
          <w:szCs w:val="20"/>
          <w:lang w:eastAsia="pl-PL"/>
        </w:rPr>
        <w:t xml:space="preserve">1 i </w:t>
      </w:r>
      <w:r w:rsidRPr="00004C98">
        <w:rPr>
          <w:rFonts w:eastAsia="Times New Roman" w:cs="Arial"/>
          <w:bCs/>
          <w:szCs w:val="20"/>
          <w:lang w:eastAsia="pl-PL"/>
        </w:rPr>
        <w:t xml:space="preserve">5 </w:t>
      </w:r>
      <w:r w:rsidR="00F12C67" w:rsidRPr="00004C98">
        <w:rPr>
          <w:rFonts w:eastAsia="Times New Roman" w:cs="Arial"/>
          <w:bCs/>
          <w:szCs w:val="20"/>
          <w:lang w:eastAsia="pl-PL"/>
        </w:rPr>
        <w:t>dywizja</w:t>
      </w:r>
      <w:r w:rsidR="00162717">
        <w:rPr>
          <w:rFonts w:eastAsia="Times New Roman" w:cs="Arial"/>
          <w:bCs/>
          <w:szCs w:val="20"/>
          <w:lang w:eastAsia="pl-PL"/>
        </w:rPr>
        <w:t>;</w:t>
      </w:r>
      <w:r w:rsidRPr="00004C98">
        <w:rPr>
          <w:rFonts w:eastAsia="Times New Roman" w:cs="Arial"/>
          <w:bCs/>
          <w:szCs w:val="20"/>
          <w:lang w:eastAsia="pl-PL"/>
        </w:rPr>
        <w:t xml:space="preserve"> </w:t>
      </w:r>
    </w:p>
    <w:p w14:paraId="40B311B6" w14:textId="4AE9A3D8" w:rsidR="00BA784F" w:rsidRPr="00004C98" w:rsidRDefault="00F12C67" w:rsidP="00F74EE0">
      <w:pPr>
        <w:rPr>
          <w:rFonts w:eastAsia="Times New Roman" w:cs="Arial"/>
          <w:bCs/>
          <w:szCs w:val="20"/>
          <w:lang w:eastAsia="pl-PL"/>
        </w:rPr>
      </w:pPr>
      <w:r w:rsidRPr="00004C98">
        <w:rPr>
          <w:rFonts w:eastAsia="Times New Roman" w:cs="Arial"/>
          <w:bCs/>
          <w:szCs w:val="20"/>
          <w:lang w:eastAsia="pl-PL"/>
        </w:rPr>
        <w:t>w</w:t>
      </w:r>
      <w:r w:rsidR="00BA784F" w:rsidRPr="00004C98">
        <w:rPr>
          <w:rFonts w:eastAsia="Times New Roman" w:cs="Arial"/>
          <w:bCs/>
          <w:szCs w:val="20"/>
          <w:lang w:eastAsia="pl-PL"/>
        </w:rPr>
        <w:t xml:space="preserve">ojsko rosyjskie: </w:t>
      </w:r>
      <w:proofErr w:type="spellStart"/>
      <w:r w:rsidR="00BA784F" w:rsidRPr="00004C98">
        <w:rPr>
          <w:rFonts w:eastAsia="Times New Roman" w:cs="Arial"/>
          <w:bCs/>
          <w:szCs w:val="20"/>
          <w:lang w:eastAsia="pl-PL"/>
        </w:rPr>
        <w:t>Dybicz</w:t>
      </w:r>
      <w:proofErr w:type="spellEnd"/>
      <w:r w:rsidR="00162717">
        <w:rPr>
          <w:rFonts w:eastAsia="Times New Roman" w:cs="Arial"/>
          <w:bCs/>
          <w:szCs w:val="20"/>
          <w:lang w:eastAsia="pl-PL"/>
        </w:rPr>
        <w:t>;</w:t>
      </w:r>
      <w:r w:rsidR="00BA784F" w:rsidRPr="00004C98">
        <w:rPr>
          <w:rFonts w:eastAsia="Times New Roman" w:cs="Arial"/>
          <w:bCs/>
          <w:szCs w:val="20"/>
          <w:lang w:eastAsia="pl-PL"/>
        </w:rPr>
        <w:t xml:space="preserve"> </w:t>
      </w:r>
    </w:p>
    <w:p w14:paraId="7C092E84" w14:textId="003F7BE6" w:rsidR="00F12C67" w:rsidRPr="00004C98" w:rsidRDefault="00004C98" w:rsidP="00F74EE0">
      <w:pPr>
        <w:rPr>
          <w:rFonts w:eastAsia="Times New Roman" w:cs="Arial"/>
          <w:bCs/>
          <w:szCs w:val="20"/>
          <w:lang w:eastAsia="pl-PL"/>
        </w:rPr>
      </w:pPr>
      <w:r>
        <w:rPr>
          <w:rFonts w:eastAsia="Times New Roman" w:cs="Arial"/>
          <w:bCs/>
          <w:szCs w:val="20"/>
          <w:lang w:eastAsia="pl-PL"/>
        </w:rPr>
        <w:t>–</w:t>
      </w:r>
      <w:r w:rsidR="00F12C67" w:rsidRPr="00004C98">
        <w:rPr>
          <w:rFonts w:eastAsia="Times New Roman" w:cs="Arial"/>
          <w:bCs/>
          <w:szCs w:val="20"/>
          <w:lang w:eastAsia="pl-PL"/>
        </w:rPr>
        <w:t xml:space="preserve"> m</w:t>
      </w:r>
      <w:r w:rsidR="00DE5BB2" w:rsidRPr="00004C98">
        <w:rPr>
          <w:rFonts w:eastAsia="Times New Roman" w:cs="Arial"/>
          <w:bCs/>
          <w:szCs w:val="20"/>
          <w:lang w:eastAsia="pl-PL"/>
        </w:rPr>
        <w:t>iejscowoś</w:t>
      </w:r>
      <w:r w:rsidR="00F12C67" w:rsidRPr="00004C98">
        <w:rPr>
          <w:rFonts w:eastAsia="Times New Roman" w:cs="Arial"/>
          <w:bCs/>
          <w:szCs w:val="20"/>
          <w:lang w:eastAsia="pl-PL"/>
        </w:rPr>
        <w:t>ci:</w:t>
      </w:r>
      <w:r w:rsidR="00DE5BB2" w:rsidRPr="00004C98">
        <w:rPr>
          <w:rFonts w:eastAsia="Times New Roman" w:cs="Arial"/>
          <w:bCs/>
          <w:szCs w:val="20"/>
          <w:lang w:eastAsia="pl-PL"/>
        </w:rPr>
        <w:t xml:space="preserve"> Drążewo, Kruki, Zabrodzie</w:t>
      </w:r>
      <w:r w:rsidR="00162717">
        <w:rPr>
          <w:rFonts w:eastAsia="Times New Roman" w:cs="Arial"/>
          <w:bCs/>
          <w:szCs w:val="20"/>
          <w:lang w:eastAsia="pl-PL"/>
        </w:rPr>
        <w:t>;</w:t>
      </w:r>
    </w:p>
    <w:p w14:paraId="319BFE16" w14:textId="37CB8287" w:rsidR="00DE5BB2" w:rsidRPr="00004C98" w:rsidRDefault="00004C98" w:rsidP="00F74EE0">
      <w:pPr>
        <w:rPr>
          <w:rFonts w:eastAsia="Times New Roman" w:cs="Arial"/>
          <w:bCs/>
          <w:szCs w:val="20"/>
          <w:lang w:eastAsia="pl-PL"/>
        </w:rPr>
      </w:pPr>
      <w:r>
        <w:rPr>
          <w:rFonts w:eastAsia="Times New Roman" w:cs="Arial"/>
          <w:bCs/>
          <w:szCs w:val="20"/>
          <w:lang w:eastAsia="pl-PL"/>
        </w:rPr>
        <w:t xml:space="preserve">– </w:t>
      </w:r>
      <w:r w:rsidR="00DE5BB2" w:rsidRPr="00004C98">
        <w:rPr>
          <w:rFonts w:eastAsia="Times New Roman" w:cs="Arial"/>
          <w:bCs/>
          <w:szCs w:val="20"/>
          <w:lang w:eastAsia="pl-PL"/>
        </w:rPr>
        <w:t>rzek</w:t>
      </w:r>
      <w:r w:rsidR="00F12C67" w:rsidRPr="00004C98">
        <w:rPr>
          <w:rFonts w:eastAsia="Times New Roman" w:cs="Arial"/>
          <w:bCs/>
          <w:szCs w:val="20"/>
          <w:lang w:eastAsia="pl-PL"/>
        </w:rPr>
        <w:t>ę</w:t>
      </w:r>
      <w:r w:rsidR="00DE5BB2" w:rsidRPr="00004C98">
        <w:rPr>
          <w:rFonts w:eastAsia="Times New Roman" w:cs="Arial"/>
          <w:bCs/>
          <w:szCs w:val="20"/>
          <w:lang w:eastAsia="pl-PL"/>
        </w:rPr>
        <w:t xml:space="preserve"> Omulew wpływająca do większej rzeki</w:t>
      </w:r>
      <w:r>
        <w:rPr>
          <w:rFonts w:eastAsia="Times New Roman" w:cs="Arial"/>
          <w:bCs/>
          <w:szCs w:val="20"/>
          <w:lang w:eastAsia="pl-PL"/>
        </w:rPr>
        <w:t>.</w:t>
      </w:r>
    </w:p>
    <w:p w14:paraId="222FA9BB" w14:textId="77777777" w:rsidR="00DB0BE0" w:rsidRDefault="00DB0BE0" w:rsidP="00F74EE0">
      <w:pPr>
        <w:rPr>
          <w:rFonts w:eastAsia="Times New Roman" w:cs="Arial"/>
          <w:b/>
          <w:bCs/>
          <w:lang w:eastAsia="pl-PL"/>
        </w:rPr>
      </w:pPr>
    </w:p>
    <w:p w14:paraId="5251AA6F" w14:textId="4038AB45" w:rsidR="00390285" w:rsidRPr="00E346F5" w:rsidRDefault="00390285" w:rsidP="00F74EE0">
      <w:pPr>
        <w:rPr>
          <w:rFonts w:eastAsia="Times New Roman" w:cs="Arial"/>
          <w:bCs/>
          <w:lang w:eastAsia="pl-PL"/>
        </w:rPr>
      </w:pPr>
      <w:r w:rsidRPr="00DA6EB7">
        <w:rPr>
          <w:rFonts w:eastAsia="Times New Roman" w:cs="Arial"/>
          <w:bCs/>
          <w:lang w:eastAsia="pl-PL"/>
        </w:rPr>
        <w:t>Źródło 2. Fragment opracowania historycznego</w:t>
      </w:r>
    </w:p>
    <w:p w14:paraId="5100CFBD" w14:textId="51F6C289" w:rsidR="00E346F5" w:rsidRDefault="00E346F5" w:rsidP="00F74EE0">
      <w:pPr>
        <w:rPr>
          <w:rFonts w:eastAsia="Times New Roman" w:cs="Arial"/>
          <w:lang w:eastAsia="pl-PL"/>
        </w:rPr>
      </w:pPr>
      <w:r>
        <w:rPr>
          <w:rFonts w:eastAsia="Times New Roman" w:cs="Arial"/>
          <w:lang w:eastAsia="pl-PL"/>
        </w:rPr>
        <w:t xml:space="preserve">  Zachowawcza</w:t>
      </w:r>
      <w:r w:rsidR="00390285" w:rsidRPr="00390285">
        <w:rPr>
          <w:rFonts w:eastAsia="Times New Roman" w:cs="Arial"/>
          <w:lang w:eastAsia="pl-PL"/>
        </w:rPr>
        <w:t xml:space="preserve"> taktyka wodza polegała na unikaniu walk z głównymi siłami nieprzyjaciela. Wódz odrzucił plan natarcia przedstawiony przez Prądzyńskiego. Główne siły polskie wycofały się na prawy brzeg</w:t>
      </w:r>
      <w:r w:rsidR="00DA6EB7">
        <w:rPr>
          <w:rFonts w:eastAsia="Times New Roman" w:cs="Arial"/>
          <w:lang w:eastAsia="pl-PL"/>
        </w:rPr>
        <w:t xml:space="preserve"> </w:t>
      </w:r>
      <w:r w:rsidR="00390285" w:rsidRPr="00390285">
        <w:rPr>
          <w:rFonts w:eastAsia="Times New Roman" w:cs="Arial"/>
          <w:lang w:eastAsia="pl-PL"/>
        </w:rPr>
        <w:t>rzeki. Polacy nie zdołali zniszczyć mostów, które opanowali Rosjanie. Przeprawa kolejnych batalionów rosyjskich wprawiła w panikę wodza, lękającego się uniemożliwienia posiłkom z Łomży przyjści</w:t>
      </w:r>
      <w:r w:rsidR="007E73EB">
        <w:rPr>
          <w:rFonts w:eastAsia="Times New Roman" w:cs="Arial"/>
          <w:lang w:eastAsia="pl-PL"/>
        </w:rPr>
        <w:t>a</w:t>
      </w:r>
      <w:r w:rsidR="00390285" w:rsidRPr="00390285">
        <w:rPr>
          <w:rFonts w:eastAsia="Times New Roman" w:cs="Arial"/>
          <w:lang w:eastAsia="pl-PL"/>
        </w:rPr>
        <w:t xml:space="preserve"> mu na pomoc. Wódz naczelny kierował bitwą fatalnie, choć sam wykazał wiele odwagi. Brawurowa szarża artylerii konnej dowodzonej przez późniejszego bohatera Wiosny Ludów na Węgrzech zaimponowała Rosjanom i wstrzymała dalsze ataki rosyjskiego feldmarszałka. Wyniku przegranej bitwy zmienić jednak nie mogła.</w:t>
      </w:r>
    </w:p>
    <w:p w14:paraId="3C56FD8A" w14:textId="77777777" w:rsidR="00E346F5" w:rsidRDefault="00E346F5" w:rsidP="00F74EE0">
      <w:pPr>
        <w:rPr>
          <w:rFonts w:eastAsia="Times New Roman" w:cs="Arial"/>
          <w:lang w:eastAsia="pl-PL"/>
        </w:rPr>
      </w:pPr>
    </w:p>
    <w:p w14:paraId="44F690ED" w14:textId="4AF0441B" w:rsidR="00A540CE" w:rsidRDefault="00E346F5" w:rsidP="00F74EE0">
      <w:pPr>
        <w:outlineLvl w:val="1"/>
        <w:rPr>
          <w:rFonts w:eastAsia="Calibri" w:cs="Arial"/>
          <w:bCs/>
          <w:szCs w:val="24"/>
        </w:rPr>
      </w:pPr>
      <w:r>
        <w:rPr>
          <w:rFonts w:eastAsia="Times New Roman" w:cs="Arial"/>
          <w:lang w:eastAsia="pl-PL"/>
        </w:rPr>
        <w:t xml:space="preserve">  </w:t>
      </w:r>
      <w:r w:rsidR="00A540CE" w:rsidRPr="00DA6EB7">
        <w:rPr>
          <w:rFonts w:eastAsia="Calibri" w:cs="Arial"/>
          <w:bCs/>
          <w:szCs w:val="24"/>
        </w:rPr>
        <w:t>Zadanie 1</w:t>
      </w:r>
      <w:r w:rsidR="004F737E" w:rsidRPr="00DA6EB7">
        <w:rPr>
          <w:rFonts w:eastAsia="Calibri" w:cs="Arial"/>
          <w:bCs/>
          <w:szCs w:val="24"/>
        </w:rPr>
        <w:t>4</w:t>
      </w:r>
      <w:r w:rsidR="00A540CE" w:rsidRPr="00DA6EB7">
        <w:rPr>
          <w:rFonts w:eastAsia="Calibri" w:cs="Arial"/>
          <w:bCs/>
          <w:szCs w:val="24"/>
        </w:rPr>
        <w:t>.</w:t>
      </w:r>
    </w:p>
    <w:p w14:paraId="57119FF1" w14:textId="77777777" w:rsidR="00DA6EB7" w:rsidRPr="00DA6EB7" w:rsidRDefault="00DA6EB7" w:rsidP="00F74EE0">
      <w:pPr>
        <w:outlineLvl w:val="1"/>
        <w:rPr>
          <w:rFonts w:eastAsia="Calibri" w:cs="Arial"/>
          <w:bCs/>
          <w:szCs w:val="24"/>
        </w:rPr>
      </w:pPr>
      <w:r w:rsidRPr="00DA6EB7">
        <w:rPr>
          <w:rFonts w:eastAsia="Calibri" w:cs="Arial"/>
          <w:bCs/>
          <w:szCs w:val="24"/>
        </w:rPr>
        <w:t xml:space="preserve">Zadanie 14.1. (0–1) </w:t>
      </w:r>
    </w:p>
    <w:p w14:paraId="5A31B4D8" w14:textId="765A2378" w:rsidR="00DA6EB7" w:rsidRPr="00DA6EB7" w:rsidRDefault="00E346F5" w:rsidP="00F74EE0">
      <w:pPr>
        <w:outlineLvl w:val="1"/>
        <w:rPr>
          <w:rFonts w:eastAsia="Calibri" w:cs="Arial"/>
          <w:bCs/>
          <w:szCs w:val="24"/>
        </w:rPr>
      </w:pPr>
      <w:r>
        <w:rPr>
          <w:rFonts w:eastAsia="Calibri" w:cs="Arial"/>
          <w:bCs/>
          <w:szCs w:val="24"/>
        </w:rPr>
        <w:t xml:space="preserve">  </w:t>
      </w:r>
      <w:r w:rsidR="00DA6EB7" w:rsidRPr="00DA6EB7">
        <w:rPr>
          <w:rFonts w:eastAsia="Calibri" w:cs="Arial"/>
          <w:bCs/>
          <w:szCs w:val="24"/>
        </w:rPr>
        <w:t xml:space="preserve">Podaj nazwisko postaci przedstawionej na monecie. </w:t>
      </w:r>
    </w:p>
    <w:p w14:paraId="3FF3A992" w14:textId="77777777" w:rsidR="00DA6EB7" w:rsidRPr="00DA6EB7" w:rsidRDefault="00DA6EB7" w:rsidP="00F74EE0">
      <w:pPr>
        <w:outlineLvl w:val="1"/>
        <w:rPr>
          <w:rFonts w:eastAsia="Calibri" w:cs="Arial"/>
          <w:bCs/>
          <w:szCs w:val="24"/>
        </w:rPr>
      </w:pPr>
    </w:p>
    <w:p w14:paraId="01BD1D7C" w14:textId="77777777" w:rsidR="00DA6EB7" w:rsidRPr="00DA6EB7" w:rsidRDefault="00DA6EB7" w:rsidP="00F74EE0">
      <w:pPr>
        <w:outlineLvl w:val="1"/>
        <w:rPr>
          <w:rFonts w:eastAsia="Calibri" w:cs="Arial"/>
          <w:bCs/>
          <w:szCs w:val="24"/>
        </w:rPr>
      </w:pPr>
      <w:r w:rsidRPr="00DA6EB7">
        <w:rPr>
          <w:rFonts w:eastAsia="Calibri" w:cs="Arial"/>
          <w:bCs/>
          <w:szCs w:val="24"/>
        </w:rPr>
        <w:t xml:space="preserve">Zadanie 14.2. (0–1) </w:t>
      </w:r>
    </w:p>
    <w:p w14:paraId="1DCFEAD3" w14:textId="24CF47E9" w:rsidR="00DA6EB7" w:rsidRPr="00DA6EB7" w:rsidRDefault="00E346F5" w:rsidP="00F74EE0">
      <w:pPr>
        <w:outlineLvl w:val="1"/>
        <w:rPr>
          <w:rFonts w:eastAsia="Calibri" w:cs="Arial"/>
          <w:bCs/>
          <w:szCs w:val="24"/>
        </w:rPr>
      </w:pPr>
      <w:r>
        <w:rPr>
          <w:rFonts w:eastAsia="Calibri" w:cs="Arial"/>
          <w:bCs/>
          <w:szCs w:val="24"/>
        </w:rPr>
        <w:t xml:space="preserve">  </w:t>
      </w:r>
      <w:r w:rsidR="00DA6EB7" w:rsidRPr="00DA6EB7">
        <w:rPr>
          <w:rFonts w:eastAsia="Calibri" w:cs="Arial"/>
          <w:bCs/>
          <w:szCs w:val="24"/>
        </w:rPr>
        <w:t>Podaj nazwę zaboru, na terenie którego narodził się przemysł naftowy.</w:t>
      </w:r>
    </w:p>
    <w:p w14:paraId="0D760559" w14:textId="1642400B" w:rsidR="004661D5" w:rsidRPr="004661D5" w:rsidRDefault="004661D5" w:rsidP="00F74EE0">
      <w:pPr>
        <w:jc w:val="center"/>
        <w:rPr>
          <w:rFonts w:asciiTheme="minorHAnsi" w:hAnsiTheme="minorHAnsi"/>
          <w:b/>
          <w:noProof/>
        </w:rPr>
      </w:pPr>
    </w:p>
    <w:p w14:paraId="754ECCAC" w14:textId="1B9B8696" w:rsidR="00E346F5" w:rsidRDefault="00BC3C09" w:rsidP="00F74EE0">
      <w:pPr>
        <w:rPr>
          <w:rFonts w:cs="Arial"/>
          <w:noProof/>
        </w:rPr>
      </w:pPr>
      <w:r w:rsidRPr="00F13F65">
        <w:rPr>
          <w:rFonts w:cs="Arial"/>
          <w:noProof/>
        </w:rPr>
        <w:t xml:space="preserve">Opis monety </w:t>
      </w:r>
    </w:p>
    <w:p w14:paraId="423A6715" w14:textId="1E26122D" w:rsidR="00BC3C09" w:rsidRPr="00BC3C09" w:rsidRDefault="00E346F5" w:rsidP="00F74EE0">
      <w:pPr>
        <w:rPr>
          <w:rFonts w:cs="Arial"/>
          <w:noProof/>
          <w:sz w:val="18"/>
          <w:szCs w:val="18"/>
        </w:rPr>
      </w:pPr>
      <w:r>
        <w:rPr>
          <w:rFonts w:cs="Arial"/>
          <w:noProof/>
        </w:rPr>
        <w:t xml:space="preserve">  </w:t>
      </w:r>
      <w:r w:rsidR="00BC3C09" w:rsidRPr="00F13F65">
        <w:rPr>
          <w:rFonts w:cs="Arial"/>
          <w:noProof/>
        </w:rPr>
        <w:t xml:space="preserve">W lewym polu </w:t>
      </w:r>
      <w:r w:rsidR="004D5D20" w:rsidRPr="00F13F65">
        <w:rPr>
          <w:rFonts w:cs="Arial"/>
          <w:noProof/>
        </w:rPr>
        <w:t xml:space="preserve">wyryte </w:t>
      </w:r>
      <w:r w:rsidR="00BC3C09" w:rsidRPr="00F13F65">
        <w:rPr>
          <w:rFonts w:cs="Arial"/>
          <w:noProof/>
        </w:rPr>
        <w:t>wieże wiertnicze</w:t>
      </w:r>
      <w:r w:rsidR="00D748F8">
        <w:rPr>
          <w:rFonts w:cs="Arial"/>
          <w:noProof/>
        </w:rPr>
        <w:t xml:space="preserve"> </w:t>
      </w:r>
      <w:r w:rsidR="004D5D20" w:rsidRPr="00F13F65">
        <w:rPr>
          <w:rFonts w:cs="Arial"/>
          <w:noProof/>
        </w:rPr>
        <w:t>i kominy gazowni</w:t>
      </w:r>
      <w:r w:rsidR="00D748F8">
        <w:rPr>
          <w:rFonts w:cs="Arial"/>
          <w:noProof/>
        </w:rPr>
        <w:t>, w</w:t>
      </w:r>
      <w:r w:rsidR="00BC3C09" w:rsidRPr="00F13F65">
        <w:rPr>
          <w:rFonts w:cs="Arial"/>
          <w:noProof/>
        </w:rPr>
        <w:t xml:space="preserve"> prawym popiersie brodatego mężczyzny. Po środku </w:t>
      </w:r>
      <w:r w:rsidR="00D748F8">
        <w:rPr>
          <w:rFonts w:cs="Arial"/>
          <w:noProof/>
        </w:rPr>
        <w:t>płonąc</w:t>
      </w:r>
      <w:r w:rsidR="00DA6EB7">
        <w:rPr>
          <w:rFonts w:cs="Arial"/>
          <w:noProof/>
        </w:rPr>
        <w:t>a lampa naftowa</w:t>
      </w:r>
      <w:r w:rsidR="00BC3C09" w:rsidRPr="00F13F65">
        <w:rPr>
          <w:rFonts w:cs="Arial"/>
          <w:noProof/>
        </w:rPr>
        <w:t>. Obok i w otoku napis: „31.</w:t>
      </w:r>
      <w:r w:rsidR="004D5D20" w:rsidRPr="00F13F65">
        <w:rPr>
          <w:rFonts w:cs="Arial"/>
          <w:noProof/>
        </w:rPr>
        <w:t xml:space="preserve">07.1853. </w:t>
      </w:r>
      <w:r w:rsidR="00BC3C09" w:rsidRPr="00F13F65">
        <w:rPr>
          <w:rFonts w:cs="Arial"/>
          <w:noProof/>
        </w:rPr>
        <w:t>150</w:t>
      </w:r>
      <w:r w:rsidR="00162717">
        <w:rPr>
          <w:rFonts w:cs="Arial"/>
          <w:noProof/>
        </w:rPr>
        <w:t>-</w:t>
      </w:r>
      <w:r w:rsidR="00BC3C09" w:rsidRPr="00F13F65">
        <w:rPr>
          <w:rFonts w:cs="Arial"/>
          <w:noProof/>
        </w:rPr>
        <w:t>lecie narodzin przemysłu naftowego i gazowniczego</w:t>
      </w:r>
      <w:r w:rsidR="00BC3C09">
        <w:rPr>
          <w:rFonts w:cs="Arial"/>
          <w:noProof/>
          <w:sz w:val="18"/>
          <w:szCs w:val="18"/>
        </w:rPr>
        <w:t>”</w:t>
      </w:r>
      <w:r w:rsidR="00F13F65">
        <w:rPr>
          <w:rFonts w:cs="Arial"/>
          <w:noProof/>
          <w:sz w:val="18"/>
          <w:szCs w:val="18"/>
        </w:rPr>
        <w:t>.</w:t>
      </w:r>
    </w:p>
    <w:p w14:paraId="6EF4D62A" w14:textId="77777777" w:rsidR="00DA6EB7" w:rsidRDefault="00DA6EB7" w:rsidP="00F74EE0">
      <w:pPr>
        <w:outlineLvl w:val="1"/>
        <w:rPr>
          <w:rFonts w:eastAsia="Calibri" w:cs="Arial"/>
          <w:bCs/>
          <w:szCs w:val="24"/>
        </w:rPr>
      </w:pPr>
    </w:p>
    <w:p w14:paraId="6E43BD5F" w14:textId="500A53F9" w:rsidR="004F737E" w:rsidRDefault="00E346F5" w:rsidP="00F74EE0">
      <w:pPr>
        <w:outlineLvl w:val="1"/>
        <w:rPr>
          <w:rFonts w:eastAsia="Calibri" w:cs="Arial"/>
          <w:bCs/>
          <w:szCs w:val="24"/>
        </w:rPr>
      </w:pPr>
      <w:r>
        <w:rPr>
          <w:rFonts w:eastAsia="Calibri" w:cs="Arial"/>
          <w:bCs/>
          <w:szCs w:val="24"/>
        </w:rPr>
        <w:t xml:space="preserve">  </w:t>
      </w:r>
      <w:r w:rsidR="004F737E" w:rsidRPr="00DA6EB7">
        <w:rPr>
          <w:rFonts w:eastAsia="Calibri" w:cs="Arial"/>
          <w:bCs/>
          <w:szCs w:val="24"/>
        </w:rPr>
        <w:t>Zadanie 15. (0–1)</w:t>
      </w:r>
    </w:p>
    <w:p w14:paraId="606CC573" w14:textId="77777777" w:rsidR="0070192A" w:rsidRDefault="00E346F5" w:rsidP="00F74EE0">
      <w:pPr>
        <w:rPr>
          <w:rFonts w:eastAsia="Times New Roman" w:cs="Arial"/>
          <w:bCs/>
          <w:lang w:eastAsia="pl-PL"/>
        </w:rPr>
      </w:pPr>
      <w:r>
        <w:rPr>
          <w:rFonts w:eastAsia="Times New Roman" w:cs="Arial"/>
          <w:bCs/>
          <w:lang w:eastAsia="pl-PL"/>
        </w:rPr>
        <w:t xml:space="preserve">  </w:t>
      </w:r>
      <w:r w:rsidR="0070192A" w:rsidRPr="0070192A">
        <w:rPr>
          <w:rFonts w:eastAsia="Times New Roman" w:cs="Arial"/>
          <w:bCs/>
          <w:lang w:eastAsia="pl-PL"/>
        </w:rPr>
        <w:t>Podaj nazwę stylu w malarstwie, którego przykładem jest zaprezentowany obraz. Odpowiedź uzasadnij, podając jedną widoczną na obrazie cechę tego stylu.</w:t>
      </w:r>
    </w:p>
    <w:p w14:paraId="7896F3EC" w14:textId="53E3ACE6" w:rsidR="00DA6EB7" w:rsidRPr="00390285" w:rsidRDefault="00E346F5" w:rsidP="00F74EE0">
      <w:pPr>
        <w:rPr>
          <w:rFonts w:eastAsia="Times New Roman" w:cs="Arial"/>
          <w:lang w:eastAsia="pl-PL"/>
        </w:rPr>
      </w:pPr>
      <w:r>
        <w:rPr>
          <w:rFonts w:eastAsia="Times New Roman" w:cs="Arial"/>
          <w:lang w:eastAsia="pl-PL"/>
        </w:rPr>
        <w:t xml:space="preserve">  </w:t>
      </w:r>
      <w:r w:rsidR="00DA6EB7">
        <w:rPr>
          <w:rFonts w:eastAsia="Times New Roman" w:cs="Arial"/>
          <w:lang w:eastAsia="pl-PL"/>
        </w:rPr>
        <w:t>Nazwa stylu</w:t>
      </w:r>
      <w:r w:rsidR="00DA6EB7" w:rsidRPr="00390285">
        <w:rPr>
          <w:rFonts w:eastAsia="Times New Roman" w:cs="Arial"/>
          <w:lang w:eastAsia="pl-PL"/>
        </w:rPr>
        <w:t>: ...</w:t>
      </w:r>
    </w:p>
    <w:p w14:paraId="5218A529" w14:textId="6CB714A1" w:rsidR="00DA6EB7" w:rsidRDefault="00E346F5" w:rsidP="00F74EE0">
      <w:pPr>
        <w:rPr>
          <w:rFonts w:eastAsia="Calibri" w:cs="Calibri Light"/>
          <w:lang w:bidi="en-US"/>
        </w:rPr>
      </w:pPr>
      <w:r>
        <w:rPr>
          <w:rFonts w:eastAsia="Times New Roman" w:cs="Arial"/>
          <w:lang w:eastAsia="pl-PL"/>
        </w:rPr>
        <w:t xml:space="preserve">  </w:t>
      </w:r>
      <w:r w:rsidR="00DA6EB7" w:rsidRPr="00390285">
        <w:rPr>
          <w:rFonts w:eastAsia="Times New Roman" w:cs="Arial"/>
          <w:lang w:eastAsia="pl-PL"/>
        </w:rPr>
        <w:t>Uzasadnienie: ....</w:t>
      </w:r>
    </w:p>
    <w:p w14:paraId="64BE9474" w14:textId="77777777" w:rsidR="00DA6EB7" w:rsidRPr="00DA6EB7" w:rsidRDefault="00DA6EB7" w:rsidP="00F74EE0">
      <w:pPr>
        <w:outlineLvl w:val="1"/>
        <w:rPr>
          <w:rFonts w:eastAsia="Calibri" w:cs="Arial"/>
          <w:bCs/>
          <w:szCs w:val="24"/>
        </w:rPr>
      </w:pPr>
    </w:p>
    <w:p w14:paraId="6B01DDDE" w14:textId="2A8335D1" w:rsidR="00DA6EB7" w:rsidRDefault="00814A00" w:rsidP="00F74EE0">
      <w:pPr>
        <w:jc w:val="both"/>
        <w:rPr>
          <w:rFonts w:eastAsia="Times New Roman" w:cs="Arial"/>
          <w:bCs/>
          <w:lang w:eastAsia="pl-PL"/>
        </w:rPr>
      </w:pPr>
      <w:r w:rsidRPr="00814A00">
        <w:rPr>
          <w:rFonts w:eastAsia="Times New Roman" w:cs="Arial"/>
          <w:bCs/>
          <w:lang w:eastAsia="pl-PL"/>
        </w:rPr>
        <w:t>Opis obrazu</w:t>
      </w:r>
      <w:r w:rsidR="00DA6EB7">
        <w:rPr>
          <w:rFonts w:eastAsia="Times New Roman" w:cs="Arial"/>
          <w:bCs/>
          <w:lang w:eastAsia="pl-PL"/>
        </w:rPr>
        <w:t xml:space="preserve"> </w:t>
      </w:r>
      <w:r w:rsidR="00DA6EB7" w:rsidRPr="00DA6EB7">
        <w:rPr>
          <w:rFonts w:eastAsia="Times New Roman" w:cs="Arial"/>
          <w:bCs/>
          <w:lang w:eastAsia="pl-PL"/>
        </w:rPr>
        <w:t>Józef</w:t>
      </w:r>
      <w:r w:rsidR="00DA6EB7">
        <w:rPr>
          <w:rFonts w:eastAsia="Times New Roman" w:cs="Arial"/>
          <w:bCs/>
          <w:lang w:eastAsia="pl-PL"/>
        </w:rPr>
        <w:t>a</w:t>
      </w:r>
      <w:r w:rsidR="00DA6EB7" w:rsidRPr="00DA6EB7">
        <w:rPr>
          <w:rFonts w:eastAsia="Times New Roman" w:cs="Arial"/>
          <w:bCs/>
          <w:lang w:eastAsia="pl-PL"/>
        </w:rPr>
        <w:t xml:space="preserve"> Chełmoński</w:t>
      </w:r>
      <w:r w:rsidR="00DA6EB7">
        <w:rPr>
          <w:rFonts w:eastAsia="Times New Roman" w:cs="Arial"/>
          <w:bCs/>
          <w:lang w:eastAsia="pl-PL"/>
        </w:rPr>
        <w:t>ego „</w:t>
      </w:r>
      <w:r w:rsidR="00DA6EB7" w:rsidRPr="00DA6EB7">
        <w:rPr>
          <w:rFonts w:eastAsia="Times New Roman" w:cs="Arial"/>
          <w:bCs/>
          <w:lang w:eastAsia="pl-PL"/>
        </w:rPr>
        <w:t>Bociany</w:t>
      </w:r>
      <w:r w:rsidR="00DA6EB7">
        <w:rPr>
          <w:rFonts w:eastAsia="Times New Roman" w:cs="Arial"/>
          <w:bCs/>
          <w:lang w:eastAsia="pl-PL"/>
        </w:rPr>
        <w:t>”</w:t>
      </w:r>
    </w:p>
    <w:p w14:paraId="329E73F8" w14:textId="551D640C" w:rsidR="00814A00" w:rsidRPr="00814A00" w:rsidRDefault="00E346F5" w:rsidP="00F74EE0">
      <w:pPr>
        <w:rPr>
          <w:rFonts w:eastAsia="Times New Roman" w:cs="Arial"/>
          <w:bCs/>
          <w:lang w:eastAsia="pl-PL"/>
        </w:rPr>
      </w:pPr>
      <w:r>
        <w:rPr>
          <w:rFonts w:eastAsia="Times New Roman" w:cs="Arial"/>
          <w:bCs/>
          <w:lang w:eastAsia="pl-PL"/>
        </w:rPr>
        <w:t xml:space="preserve">  </w:t>
      </w:r>
      <w:r w:rsidR="0087341C">
        <w:rPr>
          <w:rFonts w:eastAsia="Times New Roman" w:cs="Arial"/>
          <w:bCs/>
          <w:lang w:eastAsia="pl-PL"/>
        </w:rPr>
        <w:t xml:space="preserve">Obraz przedstawia wiejski krajobraz. </w:t>
      </w:r>
      <w:r w:rsidR="00814A00">
        <w:rPr>
          <w:rFonts w:eastAsia="Times New Roman" w:cs="Arial"/>
          <w:bCs/>
          <w:lang w:eastAsia="pl-PL"/>
        </w:rPr>
        <w:t xml:space="preserve">Na pierwszym planie siedzący na </w:t>
      </w:r>
      <w:r w:rsidR="0099540B">
        <w:rPr>
          <w:rFonts w:eastAsia="Times New Roman" w:cs="Arial"/>
          <w:bCs/>
          <w:lang w:eastAsia="pl-PL"/>
        </w:rPr>
        <w:t xml:space="preserve">kwitnącej </w:t>
      </w:r>
      <w:r w:rsidR="00814A00">
        <w:rPr>
          <w:rFonts w:eastAsia="Times New Roman" w:cs="Arial"/>
          <w:bCs/>
          <w:lang w:eastAsia="pl-PL"/>
        </w:rPr>
        <w:t>łące mężczyzna i stojący obok niego kilkuletni chłopiec</w:t>
      </w:r>
      <w:r w:rsidR="0099540B">
        <w:rPr>
          <w:rFonts w:eastAsia="Times New Roman" w:cs="Arial"/>
          <w:bCs/>
          <w:lang w:eastAsia="pl-PL"/>
        </w:rPr>
        <w:t>. Mężczyzna</w:t>
      </w:r>
      <w:r w:rsidR="0087341C">
        <w:rPr>
          <w:rFonts w:eastAsia="Times New Roman" w:cs="Arial"/>
          <w:bCs/>
          <w:lang w:eastAsia="pl-PL"/>
        </w:rPr>
        <w:t xml:space="preserve"> odpoczywa, </w:t>
      </w:r>
      <w:r w:rsidR="0099540B">
        <w:rPr>
          <w:rFonts w:eastAsia="Times New Roman" w:cs="Arial"/>
          <w:bCs/>
          <w:lang w:eastAsia="pl-PL"/>
        </w:rPr>
        <w:t>trzyma w ręku łyżkę, na nogach oparł dwojaki</w:t>
      </w:r>
      <w:r w:rsidR="00162717">
        <w:rPr>
          <w:rFonts w:eastAsia="Times New Roman" w:cs="Arial"/>
          <w:bCs/>
          <w:lang w:eastAsia="pl-PL"/>
        </w:rPr>
        <w:t xml:space="preserve"> –</w:t>
      </w:r>
      <w:r w:rsidR="0099540B">
        <w:rPr>
          <w:rFonts w:eastAsia="Times New Roman" w:cs="Arial"/>
          <w:bCs/>
          <w:lang w:eastAsia="pl-PL"/>
        </w:rPr>
        <w:t xml:space="preserve"> podwójne gliniane naczynie</w:t>
      </w:r>
      <w:r w:rsidR="00162717">
        <w:rPr>
          <w:rFonts w:eastAsia="Times New Roman" w:cs="Arial"/>
          <w:bCs/>
          <w:lang w:eastAsia="pl-PL"/>
        </w:rPr>
        <w:t>,</w:t>
      </w:r>
      <w:r w:rsidR="0067720C">
        <w:rPr>
          <w:rFonts w:eastAsia="Times New Roman" w:cs="Arial"/>
          <w:bCs/>
          <w:lang w:eastAsia="pl-PL"/>
        </w:rPr>
        <w:t xml:space="preserve"> do którego sięga łyżką.</w:t>
      </w:r>
      <w:r w:rsidR="0099540B">
        <w:rPr>
          <w:rFonts w:eastAsia="Times New Roman" w:cs="Arial"/>
          <w:bCs/>
          <w:lang w:eastAsia="pl-PL"/>
        </w:rPr>
        <w:t xml:space="preserve"> </w:t>
      </w:r>
      <w:r w:rsidR="0087341C">
        <w:rPr>
          <w:rFonts w:eastAsia="Times New Roman" w:cs="Arial"/>
          <w:bCs/>
          <w:lang w:eastAsia="pl-PL"/>
        </w:rPr>
        <w:t>Obie postacie bose, ubrane w chłopskie koszule przewiązane sznurkiem i płócienne portki</w:t>
      </w:r>
      <w:r w:rsidR="00C4736B">
        <w:rPr>
          <w:rFonts w:eastAsia="Times New Roman" w:cs="Arial"/>
          <w:bCs/>
          <w:lang w:eastAsia="pl-PL"/>
        </w:rPr>
        <w:t xml:space="preserve"> obserwują z zaciekawieniem przelatujący nad łąką klucz bocianów.</w:t>
      </w:r>
      <w:r w:rsidR="0087341C">
        <w:rPr>
          <w:rFonts w:eastAsia="Times New Roman" w:cs="Arial"/>
          <w:bCs/>
          <w:lang w:eastAsia="pl-PL"/>
        </w:rPr>
        <w:t xml:space="preserve"> Na drugim planie</w:t>
      </w:r>
      <w:r w:rsidR="0099540B">
        <w:rPr>
          <w:rFonts w:eastAsia="Times New Roman" w:cs="Arial"/>
          <w:bCs/>
          <w:lang w:eastAsia="pl-PL"/>
        </w:rPr>
        <w:t xml:space="preserve"> </w:t>
      </w:r>
      <w:r w:rsidR="0087341C">
        <w:rPr>
          <w:rFonts w:eastAsia="Times New Roman" w:cs="Arial"/>
          <w:bCs/>
          <w:lang w:eastAsia="pl-PL"/>
        </w:rPr>
        <w:t xml:space="preserve">stojące </w:t>
      </w:r>
      <w:r w:rsidR="0099540B">
        <w:rPr>
          <w:rFonts w:eastAsia="Times New Roman" w:cs="Arial"/>
          <w:bCs/>
          <w:lang w:eastAsia="pl-PL"/>
        </w:rPr>
        <w:t>zwierzęta pociągowe zaprzężone w pług. W głębi widoczne słomiane strzechy domów</w:t>
      </w:r>
      <w:r w:rsidR="0087341C">
        <w:rPr>
          <w:rFonts w:eastAsia="Times New Roman" w:cs="Arial"/>
          <w:bCs/>
          <w:lang w:eastAsia="pl-PL"/>
        </w:rPr>
        <w:t xml:space="preserve"> i</w:t>
      </w:r>
      <w:r w:rsidR="00DA6EB7">
        <w:rPr>
          <w:rFonts w:eastAsia="Times New Roman" w:cs="Arial"/>
          <w:bCs/>
          <w:lang w:eastAsia="pl-PL"/>
        </w:rPr>
        <w:t> </w:t>
      </w:r>
      <w:r w:rsidR="0087341C">
        <w:rPr>
          <w:rFonts w:eastAsia="Times New Roman" w:cs="Arial"/>
          <w:bCs/>
          <w:lang w:eastAsia="pl-PL"/>
        </w:rPr>
        <w:t xml:space="preserve">bocianie gniazdo na drzewie. </w:t>
      </w:r>
      <w:r w:rsidR="00EB553B">
        <w:rPr>
          <w:rFonts w:eastAsia="Times New Roman" w:cs="Arial"/>
          <w:bCs/>
          <w:lang w:eastAsia="pl-PL"/>
        </w:rPr>
        <w:t>Nad nimi rozciąga się bezchmurne niebo.</w:t>
      </w:r>
    </w:p>
    <w:p w14:paraId="6B209268" w14:textId="272198BF" w:rsidR="00E346F5" w:rsidRDefault="00E346F5">
      <w:pPr>
        <w:spacing w:after="160" w:line="259" w:lineRule="auto"/>
        <w:rPr>
          <w:rFonts w:eastAsia="Times New Roman" w:cs="Arial"/>
          <w:b/>
          <w:bCs/>
          <w:lang w:eastAsia="pl-PL"/>
        </w:rPr>
      </w:pPr>
      <w:r>
        <w:rPr>
          <w:rFonts w:eastAsia="Times New Roman" w:cs="Arial"/>
          <w:b/>
          <w:bCs/>
          <w:lang w:eastAsia="pl-PL"/>
        </w:rPr>
        <w:br w:type="page"/>
      </w:r>
    </w:p>
    <w:p w14:paraId="596CA0D6" w14:textId="67E34EC3" w:rsidR="00DA6EB7" w:rsidRDefault="00E346F5" w:rsidP="00F74EE0">
      <w:pPr>
        <w:outlineLvl w:val="1"/>
        <w:rPr>
          <w:rFonts w:eastAsia="Calibri" w:cs="Arial"/>
          <w:bCs/>
          <w:szCs w:val="24"/>
        </w:rPr>
      </w:pPr>
      <w:bookmarkStart w:id="8" w:name="_Hlk119412839"/>
      <w:r>
        <w:rPr>
          <w:rFonts w:eastAsia="Calibri" w:cs="Arial"/>
          <w:bCs/>
          <w:szCs w:val="24"/>
        </w:rPr>
        <w:lastRenderedPageBreak/>
        <w:t xml:space="preserve">  </w:t>
      </w:r>
      <w:r w:rsidR="00DA6EB7" w:rsidRPr="00DA6EB7">
        <w:rPr>
          <w:rFonts w:eastAsia="Calibri" w:cs="Arial"/>
          <w:bCs/>
          <w:szCs w:val="24"/>
        </w:rPr>
        <w:t xml:space="preserve">Zadanie 16. </w:t>
      </w:r>
    </w:p>
    <w:p w14:paraId="54049412" w14:textId="77777777" w:rsidR="00DB314F" w:rsidRPr="00DB314F" w:rsidRDefault="00DB314F" w:rsidP="00F74EE0">
      <w:pPr>
        <w:outlineLvl w:val="1"/>
        <w:rPr>
          <w:rFonts w:eastAsia="Calibri" w:cs="Arial"/>
          <w:bCs/>
          <w:szCs w:val="24"/>
        </w:rPr>
      </w:pPr>
      <w:r w:rsidRPr="00DB314F">
        <w:rPr>
          <w:rFonts w:eastAsia="Calibri" w:cs="Arial"/>
          <w:bCs/>
          <w:szCs w:val="24"/>
        </w:rPr>
        <w:t xml:space="preserve">Zadanie 16.1. (0–1) </w:t>
      </w:r>
    </w:p>
    <w:p w14:paraId="4EB15938" w14:textId="19AF9F67" w:rsidR="00DB314F" w:rsidRPr="00DB314F" w:rsidRDefault="00E346F5" w:rsidP="00F74EE0">
      <w:pPr>
        <w:outlineLvl w:val="1"/>
        <w:rPr>
          <w:rFonts w:eastAsia="Calibri" w:cs="Arial"/>
          <w:bCs/>
          <w:szCs w:val="24"/>
        </w:rPr>
      </w:pPr>
      <w:r>
        <w:rPr>
          <w:rFonts w:eastAsia="Calibri" w:cs="Arial"/>
          <w:bCs/>
          <w:szCs w:val="24"/>
        </w:rPr>
        <w:t xml:space="preserve">  </w:t>
      </w:r>
      <w:r w:rsidR="00DB314F" w:rsidRPr="00DB314F">
        <w:rPr>
          <w:rFonts w:eastAsia="Calibri" w:cs="Arial"/>
          <w:bCs/>
          <w:szCs w:val="24"/>
        </w:rPr>
        <w:t xml:space="preserve">Rozstrzygnij, czy przesłanie pieśni ze źródła 1. jest zgodne z treścią manifestu przytoczonego w źródle 2. Odpowiedź uzasadnij, odwołując się do </w:t>
      </w:r>
      <w:r w:rsidR="00433E69">
        <w:rPr>
          <w:rFonts w:eastAsia="Calibri" w:cs="Arial"/>
          <w:bCs/>
          <w:szCs w:val="24"/>
        </w:rPr>
        <w:t xml:space="preserve">treści </w:t>
      </w:r>
      <w:r w:rsidR="00DB314F" w:rsidRPr="00DB314F">
        <w:rPr>
          <w:rFonts w:eastAsia="Calibri" w:cs="Arial"/>
          <w:bCs/>
          <w:szCs w:val="24"/>
        </w:rPr>
        <w:t>obu źródeł.</w:t>
      </w:r>
    </w:p>
    <w:p w14:paraId="04B89BA7" w14:textId="32D19B92" w:rsidR="00DB314F" w:rsidRPr="00DB314F" w:rsidRDefault="00E346F5" w:rsidP="00F74EE0">
      <w:pPr>
        <w:outlineLvl w:val="1"/>
        <w:rPr>
          <w:rFonts w:eastAsia="Calibri" w:cs="Arial"/>
          <w:bCs/>
          <w:szCs w:val="24"/>
        </w:rPr>
      </w:pPr>
      <w:r>
        <w:rPr>
          <w:rFonts w:eastAsia="Calibri" w:cs="Arial"/>
          <w:bCs/>
          <w:szCs w:val="24"/>
        </w:rPr>
        <w:t xml:space="preserve">  </w:t>
      </w:r>
      <w:r w:rsidR="00DB314F" w:rsidRPr="00DB314F">
        <w:rPr>
          <w:rFonts w:eastAsia="Calibri" w:cs="Arial"/>
          <w:bCs/>
          <w:szCs w:val="24"/>
        </w:rPr>
        <w:t xml:space="preserve">Rozstrzygnięcie: </w:t>
      </w:r>
      <w:r w:rsidR="00DB314F">
        <w:rPr>
          <w:rFonts w:eastAsia="Calibri" w:cs="Arial"/>
          <w:bCs/>
          <w:szCs w:val="24"/>
        </w:rPr>
        <w:t>…</w:t>
      </w:r>
    </w:p>
    <w:p w14:paraId="109B71C5" w14:textId="69FF47AF" w:rsidR="00DB314F" w:rsidRPr="00DB314F" w:rsidRDefault="00E346F5" w:rsidP="00F74EE0">
      <w:pPr>
        <w:outlineLvl w:val="1"/>
        <w:rPr>
          <w:rFonts w:eastAsia="Calibri" w:cs="Arial"/>
          <w:bCs/>
          <w:szCs w:val="24"/>
        </w:rPr>
      </w:pPr>
      <w:r>
        <w:rPr>
          <w:rFonts w:eastAsia="Calibri" w:cs="Arial"/>
          <w:bCs/>
          <w:szCs w:val="24"/>
        </w:rPr>
        <w:t xml:space="preserve">  </w:t>
      </w:r>
      <w:r w:rsidR="00DB314F" w:rsidRPr="00DB314F">
        <w:rPr>
          <w:rFonts w:eastAsia="Calibri" w:cs="Arial"/>
          <w:bCs/>
          <w:szCs w:val="24"/>
        </w:rPr>
        <w:t xml:space="preserve">Uzasadnienie: </w:t>
      </w:r>
      <w:r w:rsidR="00DB314F">
        <w:rPr>
          <w:rFonts w:eastAsia="Calibri" w:cs="Arial"/>
          <w:bCs/>
          <w:szCs w:val="24"/>
        </w:rPr>
        <w:t>…</w:t>
      </w:r>
    </w:p>
    <w:p w14:paraId="366843F2" w14:textId="77777777" w:rsidR="00DB314F" w:rsidRPr="00DB314F" w:rsidRDefault="00DB314F" w:rsidP="00F74EE0">
      <w:pPr>
        <w:outlineLvl w:val="1"/>
        <w:rPr>
          <w:rFonts w:eastAsia="Calibri" w:cs="Arial"/>
          <w:bCs/>
          <w:szCs w:val="24"/>
        </w:rPr>
      </w:pPr>
    </w:p>
    <w:p w14:paraId="5903694A" w14:textId="77777777" w:rsidR="00DB314F" w:rsidRPr="00DB314F" w:rsidRDefault="00DB314F" w:rsidP="00F74EE0">
      <w:pPr>
        <w:outlineLvl w:val="1"/>
        <w:rPr>
          <w:rFonts w:eastAsia="Calibri" w:cs="Arial"/>
          <w:bCs/>
          <w:szCs w:val="24"/>
        </w:rPr>
      </w:pPr>
      <w:r w:rsidRPr="00DB314F">
        <w:rPr>
          <w:rFonts w:eastAsia="Calibri" w:cs="Arial"/>
          <w:bCs/>
          <w:szCs w:val="24"/>
        </w:rPr>
        <w:t xml:space="preserve">Zadanie 16.2. (0–1) </w:t>
      </w:r>
    </w:p>
    <w:p w14:paraId="3C39F437" w14:textId="714A7F89" w:rsidR="00DB314F" w:rsidRDefault="00E346F5" w:rsidP="00F74EE0">
      <w:pPr>
        <w:outlineLvl w:val="1"/>
        <w:rPr>
          <w:rFonts w:eastAsia="Calibri" w:cs="Arial"/>
          <w:bCs/>
          <w:szCs w:val="24"/>
        </w:rPr>
      </w:pPr>
      <w:r>
        <w:rPr>
          <w:rFonts w:eastAsia="Calibri" w:cs="Arial"/>
          <w:bCs/>
          <w:szCs w:val="24"/>
        </w:rPr>
        <w:t xml:space="preserve">  </w:t>
      </w:r>
      <w:r w:rsidR="00DB314F" w:rsidRPr="00DB314F">
        <w:rPr>
          <w:rFonts w:eastAsia="Calibri" w:cs="Arial"/>
          <w:bCs/>
          <w:szCs w:val="24"/>
        </w:rPr>
        <w:t>Podaj nazwisko jednego z autorów manifestu cytowanego w źródle 2.</w:t>
      </w:r>
    </w:p>
    <w:p w14:paraId="02C92F10" w14:textId="77777777" w:rsidR="00DB314F" w:rsidRPr="00DA6EB7" w:rsidRDefault="00DB314F" w:rsidP="00F74EE0">
      <w:pPr>
        <w:outlineLvl w:val="1"/>
        <w:rPr>
          <w:rFonts w:eastAsia="Calibri" w:cs="Arial"/>
          <w:bCs/>
          <w:szCs w:val="24"/>
        </w:rPr>
      </w:pPr>
    </w:p>
    <w:bookmarkEnd w:id="8"/>
    <w:p w14:paraId="37631F10" w14:textId="77777777" w:rsidR="00DA6EB7" w:rsidRPr="00DB314F" w:rsidRDefault="00DA6EB7" w:rsidP="00F74EE0">
      <w:pPr>
        <w:rPr>
          <w:rFonts w:cs="Arial"/>
        </w:rPr>
      </w:pPr>
      <w:r w:rsidRPr="00DB314F">
        <w:rPr>
          <w:rFonts w:cs="Arial"/>
        </w:rPr>
        <w:t>Źródło 1. Fragment pieśni</w:t>
      </w:r>
    </w:p>
    <w:p w14:paraId="2257523B" w14:textId="23DBF90E" w:rsidR="00DA6EB7" w:rsidRPr="00DA6EB7" w:rsidRDefault="00E346F5" w:rsidP="00F74EE0">
      <w:pPr>
        <w:rPr>
          <w:rFonts w:cs="Arial"/>
          <w:bCs/>
        </w:rPr>
      </w:pPr>
      <w:r>
        <w:rPr>
          <w:rFonts w:cs="Arial"/>
          <w:bCs/>
        </w:rPr>
        <w:t xml:space="preserve">  </w:t>
      </w:r>
      <w:r w:rsidR="00DA6EB7" w:rsidRPr="00DA6EB7">
        <w:rPr>
          <w:rFonts w:cs="Arial"/>
          <w:bCs/>
        </w:rPr>
        <w:t>Krew naszą długo leją katy</w:t>
      </w:r>
      <w:r w:rsidR="00DA6EB7">
        <w:rPr>
          <w:rFonts w:cs="Arial"/>
          <w:bCs/>
        </w:rPr>
        <w:t xml:space="preserve"> / </w:t>
      </w:r>
      <w:r w:rsidR="00DA6EB7" w:rsidRPr="00DA6EB7">
        <w:rPr>
          <w:rFonts w:cs="Arial"/>
          <w:bCs/>
        </w:rPr>
        <w:t>Wciąż płyną ludu gorzkie łzy</w:t>
      </w:r>
      <w:r w:rsidR="00DA6EB7">
        <w:rPr>
          <w:rFonts w:cs="Arial"/>
          <w:bCs/>
        </w:rPr>
        <w:t xml:space="preserve"> / </w:t>
      </w:r>
      <w:r w:rsidR="00DA6EB7" w:rsidRPr="00DA6EB7">
        <w:rPr>
          <w:rFonts w:cs="Arial"/>
          <w:bCs/>
        </w:rPr>
        <w:t>Nadejdzie jednak dzień zapłaty</w:t>
      </w:r>
      <w:r w:rsidR="00DA6EB7">
        <w:rPr>
          <w:rFonts w:cs="Arial"/>
          <w:bCs/>
        </w:rPr>
        <w:t xml:space="preserve"> / </w:t>
      </w:r>
      <w:r w:rsidR="00DA6EB7" w:rsidRPr="00DA6EB7">
        <w:rPr>
          <w:rFonts w:cs="Arial"/>
          <w:bCs/>
        </w:rPr>
        <w:t xml:space="preserve">Sędziami </w:t>
      </w:r>
      <w:proofErr w:type="spellStart"/>
      <w:r w:rsidR="00DA6EB7" w:rsidRPr="00DA6EB7">
        <w:rPr>
          <w:rFonts w:cs="Arial"/>
          <w:bCs/>
        </w:rPr>
        <w:t>będziem</w:t>
      </w:r>
      <w:proofErr w:type="spellEnd"/>
      <w:r w:rsidR="00DA6EB7" w:rsidRPr="00DA6EB7">
        <w:rPr>
          <w:rFonts w:cs="Arial"/>
          <w:bCs/>
        </w:rPr>
        <w:t xml:space="preserve"> wtedy my!</w:t>
      </w:r>
    </w:p>
    <w:p w14:paraId="1339231A" w14:textId="7FDD8768" w:rsidR="00DA6EB7" w:rsidRPr="00DA6EB7" w:rsidRDefault="00DA6EB7" w:rsidP="00F74EE0">
      <w:pPr>
        <w:rPr>
          <w:rFonts w:cs="Arial"/>
          <w:bCs/>
        </w:rPr>
      </w:pPr>
      <w:r w:rsidRPr="00DA6EB7">
        <w:rPr>
          <w:rFonts w:cs="Arial"/>
          <w:bCs/>
        </w:rPr>
        <w:t>Porządek stary już się wali</w:t>
      </w:r>
      <w:r w:rsidR="00DB314F">
        <w:rPr>
          <w:rFonts w:cs="Arial"/>
          <w:bCs/>
        </w:rPr>
        <w:t xml:space="preserve"> / </w:t>
      </w:r>
      <w:r w:rsidRPr="00DA6EB7">
        <w:rPr>
          <w:rFonts w:cs="Arial"/>
          <w:bCs/>
        </w:rPr>
        <w:t>Żywotem dla nas jego zgon</w:t>
      </w:r>
      <w:r w:rsidR="00DB314F">
        <w:rPr>
          <w:rFonts w:cs="Arial"/>
          <w:bCs/>
        </w:rPr>
        <w:t xml:space="preserve"> / </w:t>
      </w:r>
      <w:r w:rsidRPr="00DA6EB7">
        <w:rPr>
          <w:rFonts w:cs="Arial"/>
          <w:bCs/>
        </w:rPr>
        <w:t>Będziemy wspólnie pracowali</w:t>
      </w:r>
      <w:r w:rsidR="00DB314F">
        <w:rPr>
          <w:rFonts w:cs="Arial"/>
          <w:bCs/>
        </w:rPr>
        <w:t xml:space="preserve"> / </w:t>
      </w:r>
      <w:r w:rsidRPr="00DA6EB7">
        <w:rPr>
          <w:rFonts w:cs="Arial"/>
          <w:bCs/>
        </w:rPr>
        <w:t>I</w:t>
      </w:r>
      <w:r w:rsidR="00DB314F">
        <w:rPr>
          <w:rFonts w:cs="Arial"/>
          <w:bCs/>
        </w:rPr>
        <w:t> </w:t>
      </w:r>
      <w:r w:rsidRPr="00DA6EB7">
        <w:rPr>
          <w:rFonts w:cs="Arial"/>
          <w:bCs/>
        </w:rPr>
        <w:t>wspólnym będzie pracy plon!</w:t>
      </w:r>
    </w:p>
    <w:p w14:paraId="01DC7E23" w14:textId="63940D14" w:rsidR="00DA6EB7" w:rsidRPr="00DA6EB7" w:rsidRDefault="00DA6EB7" w:rsidP="00F74EE0">
      <w:pPr>
        <w:rPr>
          <w:rFonts w:cs="Arial"/>
          <w:bCs/>
        </w:rPr>
      </w:pPr>
      <w:r w:rsidRPr="00DA6EB7">
        <w:rPr>
          <w:rFonts w:cs="Arial"/>
          <w:bCs/>
        </w:rPr>
        <w:t>Precz z tyranami, precz z zdziercami!</w:t>
      </w:r>
      <w:r w:rsidR="00DB314F">
        <w:rPr>
          <w:rFonts w:cs="Arial"/>
          <w:bCs/>
        </w:rPr>
        <w:t xml:space="preserve"> / </w:t>
      </w:r>
      <w:r w:rsidRPr="00DA6EB7">
        <w:rPr>
          <w:rFonts w:cs="Arial"/>
          <w:bCs/>
        </w:rPr>
        <w:t>Niech zginie stary, podły świat!</w:t>
      </w:r>
      <w:r w:rsidR="00DB314F">
        <w:rPr>
          <w:rFonts w:cs="Arial"/>
          <w:bCs/>
        </w:rPr>
        <w:t xml:space="preserve"> /</w:t>
      </w:r>
      <w:r w:rsidR="00162717">
        <w:rPr>
          <w:rFonts w:cs="Arial"/>
          <w:bCs/>
        </w:rPr>
        <w:t xml:space="preserve"> </w:t>
      </w:r>
      <w:r w:rsidRPr="00DA6EB7">
        <w:rPr>
          <w:rFonts w:cs="Arial"/>
          <w:bCs/>
        </w:rPr>
        <w:t xml:space="preserve">My nowe życie </w:t>
      </w:r>
      <w:proofErr w:type="spellStart"/>
      <w:r w:rsidRPr="00DA6EB7">
        <w:rPr>
          <w:rFonts w:cs="Arial"/>
          <w:bCs/>
        </w:rPr>
        <w:t>stworzym</w:t>
      </w:r>
      <w:proofErr w:type="spellEnd"/>
      <w:r w:rsidRPr="00DA6EB7">
        <w:rPr>
          <w:rFonts w:cs="Arial"/>
          <w:bCs/>
        </w:rPr>
        <w:t xml:space="preserve"> sami</w:t>
      </w:r>
      <w:r w:rsidR="00DB314F">
        <w:rPr>
          <w:rFonts w:cs="Arial"/>
          <w:bCs/>
        </w:rPr>
        <w:t xml:space="preserve"> / </w:t>
      </w:r>
      <w:r w:rsidRPr="00DA6EB7">
        <w:rPr>
          <w:rFonts w:cs="Arial"/>
          <w:bCs/>
        </w:rPr>
        <w:t xml:space="preserve">I nowy </w:t>
      </w:r>
      <w:proofErr w:type="spellStart"/>
      <w:r w:rsidRPr="00DA6EB7">
        <w:rPr>
          <w:rFonts w:cs="Arial"/>
          <w:bCs/>
        </w:rPr>
        <w:t>zaprowadzim</w:t>
      </w:r>
      <w:proofErr w:type="spellEnd"/>
      <w:r w:rsidRPr="00DA6EB7">
        <w:rPr>
          <w:rFonts w:cs="Arial"/>
          <w:bCs/>
        </w:rPr>
        <w:t xml:space="preserve"> ład!</w:t>
      </w:r>
    </w:p>
    <w:p w14:paraId="02DFC2AF" w14:textId="77777777" w:rsidR="00DA6EB7" w:rsidRPr="00E346F5" w:rsidRDefault="00DA6EB7" w:rsidP="00F74EE0">
      <w:pPr>
        <w:rPr>
          <w:rFonts w:cs="Arial"/>
          <w:i/>
          <w:szCs w:val="20"/>
        </w:rPr>
      </w:pPr>
    </w:p>
    <w:p w14:paraId="1A03433D" w14:textId="386783CF" w:rsidR="00DA6EB7" w:rsidRPr="00DB314F" w:rsidRDefault="00DA6EB7" w:rsidP="00F74EE0">
      <w:pPr>
        <w:rPr>
          <w:rFonts w:cs="Arial"/>
        </w:rPr>
      </w:pPr>
      <w:r w:rsidRPr="00DB314F">
        <w:rPr>
          <w:rFonts w:cs="Arial"/>
        </w:rPr>
        <w:t xml:space="preserve">Źródło 2. Fragment </w:t>
      </w:r>
      <w:r w:rsidR="00DB314F">
        <w:rPr>
          <w:rFonts w:cs="Arial"/>
        </w:rPr>
        <w:t>„</w:t>
      </w:r>
      <w:r w:rsidRPr="00DB314F">
        <w:rPr>
          <w:rFonts w:cs="Arial"/>
        </w:rPr>
        <w:t>Manifestu Partii Komunistycznej</w:t>
      </w:r>
      <w:r w:rsidR="00DB314F">
        <w:rPr>
          <w:rFonts w:cs="Arial"/>
        </w:rPr>
        <w:t>”</w:t>
      </w:r>
      <w:r w:rsidRPr="00DB314F">
        <w:rPr>
          <w:rFonts w:cs="Arial"/>
        </w:rPr>
        <w:t xml:space="preserve"> </w:t>
      </w:r>
    </w:p>
    <w:p w14:paraId="0A373948" w14:textId="7C60A8EA" w:rsidR="00DA6EB7" w:rsidRPr="00DA6EB7" w:rsidRDefault="00E346F5" w:rsidP="00F74EE0">
      <w:pPr>
        <w:rPr>
          <w:rFonts w:cs="Arial"/>
          <w:bCs/>
        </w:rPr>
      </w:pPr>
      <w:r>
        <w:rPr>
          <w:rFonts w:cs="Arial"/>
          <w:bCs/>
        </w:rPr>
        <w:t xml:space="preserve">  </w:t>
      </w:r>
      <w:r w:rsidR="00DA6EB7" w:rsidRPr="00DA6EB7">
        <w:rPr>
          <w:rFonts w:cs="Arial"/>
          <w:bCs/>
        </w:rPr>
        <w:t>Historia wszystkich dotychczasowych społeczeństw jest historią walk klasowych. Nasza epoka uprościła przeciwieństwa klasowe. Całe społeczeństwo rozszczepia się coraz bardziej na burżuazję i proletariat. Podstawowym warunkiem istnienia i panowania klasy burżuazji jest nagromadzanie bogactwa w rękach osób prywatnych, tworzenie i pomnażanie kapitału; warunkiem istnienia kapitału jest praca najemna. Kapitał jest wytworem zbiorowym i może być uruchomiony tylko przez zbiorową działalność wielu członków społeczeństwa. Kapitał nie jest więc potęgą osobistą, lecz społeczną. Niech drżą panujące klasy przed rewolucją komunistyczną. Proletariusze nie mają nic do stracenia prócz swych kajdan.</w:t>
      </w:r>
    </w:p>
    <w:p w14:paraId="6626C6F3" w14:textId="77777777" w:rsidR="00DA6EB7" w:rsidRDefault="00DA6EB7" w:rsidP="00F74EE0">
      <w:pPr>
        <w:jc w:val="both"/>
        <w:rPr>
          <w:rFonts w:eastAsia="Times New Roman" w:cs="Arial"/>
          <w:b/>
          <w:bCs/>
          <w:lang w:eastAsia="pl-PL"/>
        </w:rPr>
      </w:pPr>
    </w:p>
    <w:p w14:paraId="4CE82F1C" w14:textId="7895AE9A" w:rsidR="00DA6EB7" w:rsidRPr="00DA6EB7" w:rsidRDefault="00E346F5" w:rsidP="00F74EE0">
      <w:pPr>
        <w:outlineLvl w:val="1"/>
        <w:rPr>
          <w:rFonts w:eastAsia="Calibri" w:cs="Arial"/>
          <w:bCs/>
          <w:szCs w:val="24"/>
        </w:rPr>
      </w:pPr>
      <w:r>
        <w:rPr>
          <w:rFonts w:eastAsia="Calibri" w:cs="Arial"/>
          <w:bCs/>
          <w:szCs w:val="24"/>
        </w:rPr>
        <w:t xml:space="preserve">  </w:t>
      </w:r>
      <w:r w:rsidR="00DC0892" w:rsidRPr="00DA6EB7">
        <w:rPr>
          <w:rFonts w:eastAsia="Calibri" w:cs="Arial"/>
          <w:bCs/>
          <w:szCs w:val="24"/>
        </w:rPr>
        <w:t>Zadanie 17. (0–1)</w:t>
      </w:r>
    </w:p>
    <w:p w14:paraId="56BBAE00" w14:textId="51DC943D" w:rsidR="00DA6EB7" w:rsidRPr="00DA6EB7" w:rsidRDefault="00E346F5" w:rsidP="00F74EE0">
      <w:pPr>
        <w:outlineLvl w:val="1"/>
        <w:rPr>
          <w:rFonts w:eastAsia="Calibri" w:cs="Arial"/>
          <w:bCs/>
          <w:szCs w:val="24"/>
        </w:rPr>
      </w:pPr>
      <w:r>
        <w:rPr>
          <w:rFonts w:eastAsia="Calibri" w:cs="Arial"/>
          <w:bCs/>
          <w:szCs w:val="24"/>
        </w:rPr>
        <w:t xml:space="preserve">  </w:t>
      </w:r>
      <w:r w:rsidR="00DA6EB7" w:rsidRPr="00DA6EB7">
        <w:rPr>
          <w:rFonts w:eastAsia="Calibri" w:cs="Arial"/>
          <w:bCs/>
          <w:szCs w:val="24"/>
        </w:rPr>
        <w:t>Rozstrzygnij, czy opinia na temat polityki Brytyjczyków w Indiach wyrażona w źródle 1. znajduje potwierdzenie na ilustracji ze źródła 2. Odpowiedź uzasadnij, odwołując się do treści obu źródeł.</w:t>
      </w:r>
    </w:p>
    <w:p w14:paraId="790F1382" w14:textId="4403CB36" w:rsidR="00DA6EB7" w:rsidRPr="00DA6EB7" w:rsidRDefault="00E346F5" w:rsidP="00F74EE0">
      <w:pPr>
        <w:outlineLvl w:val="1"/>
        <w:rPr>
          <w:rFonts w:eastAsia="Calibri" w:cs="Arial"/>
          <w:bCs/>
          <w:szCs w:val="24"/>
        </w:rPr>
      </w:pPr>
      <w:r>
        <w:rPr>
          <w:rFonts w:eastAsia="Calibri" w:cs="Arial"/>
          <w:bCs/>
          <w:szCs w:val="24"/>
        </w:rPr>
        <w:t xml:space="preserve">  </w:t>
      </w:r>
      <w:r w:rsidR="00DA6EB7" w:rsidRPr="00DA6EB7">
        <w:rPr>
          <w:rFonts w:eastAsia="Calibri" w:cs="Arial"/>
          <w:bCs/>
          <w:szCs w:val="24"/>
        </w:rPr>
        <w:t xml:space="preserve">Rozstrzygnięcie: ... </w:t>
      </w:r>
    </w:p>
    <w:p w14:paraId="059071D1" w14:textId="367EA87F" w:rsidR="00DA6EB7" w:rsidRPr="00DA6EB7" w:rsidRDefault="00E346F5" w:rsidP="00F74EE0">
      <w:pPr>
        <w:outlineLvl w:val="1"/>
        <w:rPr>
          <w:rFonts w:eastAsia="Calibri" w:cs="Arial"/>
          <w:bCs/>
          <w:szCs w:val="24"/>
        </w:rPr>
      </w:pPr>
      <w:r>
        <w:rPr>
          <w:rFonts w:eastAsia="Calibri" w:cs="Arial"/>
          <w:bCs/>
          <w:szCs w:val="24"/>
        </w:rPr>
        <w:t xml:space="preserve">  </w:t>
      </w:r>
      <w:r w:rsidR="00DA6EB7" w:rsidRPr="00DA6EB7">
        <w:rPr>
          <w:rFonts w:eastAsia="Calibri" w:cs="Arial"/>
          <w:bCs/>
          <w:szCs w:val="24"/>
        </w:rPr>
        <w:t>Uzasadnienie: ....</w:t>
      </w:r>
    </w:p>
    <w:p w14:paraId="2939F957" w14:textId="77777777" w:rsidR="00DA6EB7" w:rsidRPr="00DA6EB7" w:rsidRDefault="00DA6EB7" w:rsidP="00F74EE0">
      <w:pPr>
        <w:outlineLvl w:val="1"/>
        <w:rPr>
          <w:rFonts w:eastAsia="Calibri" w:cs="Arial"/>
          <w:bCs/>
          <w:szCs w:val="24"/>
        </w:rPr>
      </w:pPr>
    </w:p>
    <w:p w14:paraId="280A1D71" w14:textId="301F383A" w:rsidR="00675B89" w:rsidRPr="00DA6EB7" w:rsidRDefault="00675B89" w:rsidP="00F74EE0">
      <w:pPr>
        <w:jc w:val="both"/>
        <w:rPr>
          <w:rFonts w:eastAsia="Times New Roman" w:cs="Arial"/>
          <w:bCs/>
          <w:color w:val="000000"/>
          <w:lang w:eastAsia="pl-PL"/>
        </w:rPr>
      </w:pPr>
      <w:r w:rsidRPr="00DA6EB7">
        <w:rPr>
          <w:rFonts w:eastAsia="Times New Roman" w:cs="Arial"/>
          <w:bCs/>
          <w:color w:val="000000"/>
          <w:lang w:eastAsia="pl-PL"/>
        </w:rPr>
        <w:t xml:space="preserve">Źródło </w:t>
      </w:r>
      <w:r w:rsidR="00FD4391" w:rsidRPr="00DA6EB7">
        <w:rPr>
          <w:rFonts w:eastAsia="Times New Roman" w:cs="Arial"/>
          <w:bCs/>
          <w:color w:val="000000"/>
          <w:lang w:eastAsia="pl-PL"/>
        </w:rPr>
        <w:t>1</w:t>
      </w:r>
      <w:r w:rsidRPr="00DA6EB7">
        <w:rPr>
          <w:rFonts w:eastAsia="Times New Roman" w:cs="Arial"/>
          <w:bCs/>
          <w:color w:val="000000"/>
          <w:lang w:eastAsia="pl-PL"/>
        </w:rPr>
        <w:t xml:space="preserve">. Fragment przemówienia brytyjskiego polityka Johna </w:t>
      </w:r>
      <w:proofErr w:type="spellStart"/>
      <w:r w:rsidRPr="00DA6EB7">
        <w:rPr>
          <w:rFonts w:eastAsia="Times New Roman" w:cs="Arial"/>
          <w:bCs/>
          <w:color w:val="000000"/>
          <w:lang w:eastAsia="pl-PL"/>
        </w:rPr>
        <w:t>Brighta</w:t>
      </w:r>
      <w:proofErr w:type="spellEnd"/>
      <w:r w:rsidRPr="00DA6EB7">
        <w:rPr>
          <w:rFonts w:eastAsia="Times New Roman" w:cs="Arial"/>
          <w:bCs/>
          <w:color w:val="000000"/>
          <w:lang w:eastAsia="pl-PL"/>
        </w:rPr>
        <w:t xml:space="preserve"> z 1877 roku</w:t>
      </w:r>
    </w:p>
    <w:p w14:paraId="6AEACAEC" w14:textId="524E2885" w:rsidR="00675B89" w:rsidRPr="00675B89" w:rsidRDefault="00E346F5" w:rsidP="00F74EE0">
      <w:pPr>
        <w:rPr>
          <w:rFonts w:eastAsia="Times New Roman" w:cs="Arial"/>
          <w:bCs/>
          <w:color w:val="000000"/>
          <w:lang w:eastAsia="pl-PL"/>
        </w:rPr>
      </w:pPr>
      <w:r>
        <w:rPr>
          <w:rFonts w:eastAsia="Times New Roman" w:cs="Arial"/>
          <w:bCs/>
          <w:color w:val="000000"/>
          <w:lang w:eastAsia="pl-PL"/>
        </w:rPr>
        <w:t xml:space="preserve">  </w:t>
      </w:r>
      <w:r w:rsidR="00675B89" w:rsidRPr="00675B89">
        <w:rPr>
          <w:rFonts w:eastAsia="Times New Roman" w:cs="Arial"/>
          <w:bCs/>
          <w:color w:val="000000"/>
          <w:lang w:eastAsia="pl-PL"/>
        </w:rPr>
        <w:t>Nasze panowanie nad Indiami trwa niewiele więcej niż stulecie. Co się zaś tyczy dochodów, to otrzymujemy od Indii około 50 milionów funtów rocznie. Pobieramy podatki gruntowe, cła wwozowe, opłaty stemplowe i niektóre inne opłaty, podatek od soli. Podatek ten jest niezwykle ciężki dla ludności, a dla biedoty jest wprost okrutny. Do pobierania go wysyłamy poborców do najbiedniejszej chałupy ogromnego imperium. Trzeba jednak pamiętać, że cała ta ludność nie ma prawa głosu w swych własnych sprawach.</w:t>
      </w:r>
    </w:p>
    <w:p w14:paraId="3565F85E" w14:textId="77777777" w:rsidR="00DB314F" w:rsidRDefault="00DB314F" w:rsidP="00F74EE0">
      <w:pPr>
        <w:ind w:left="993" w:hanging="993"/>
        <w:rPr>
          <w:rFonts w:eastAsia="Times New Roman" w:cs="Arial"/>
          <w:bCs/>
          <w:color w:val="000000"/>
          <w:lang w:eastAsia="pl-PL"/>
        </w:rPr>
      </w:pPr>
    </w:p>
    <w:p w14:paraId="3F854B66" w14:textId="2835CE59" w:rsidR="00DA6EB7" w:rsidRPr="00DA6EB7" w:rsidRDefault="00DA6EB7" w:rsidP="00F74EE0">
      <w:pPr>
        <w:rPr>
          <w:rFonts w:eastAsia="Times New Roman" w:cs="Arial"/>
          <w:bCs/>
          <w:color w:val="000000"/>
          <w:sz w:val="18"/>
          <w:szCs w:val="20"/>
          <w:lang w:eastAsia="pl-PL"/>
        </w:rPr>
      </w:pPr>
      <w:r w:rsidRPr="00DA6EB7">
        <w:rPr>
          <w:rFonts w:eastAsia="Times New Roman" w:cs="Arial"/>
          <w:bCs/>
          <w:color w:val="000000"/>
          <w:lang w:eastAsia="pl-PL"/>
        </w:rPr>
        <w:t xml:space="preserve">Źródło 2. </w:t>
      </w:r>
      <w:r>
        <w:rPr>
          <w:rFonts w:eastAsia="Times New Roman" w:cs="Arial"/>
          <w:bCs/>
          <w:color w:val="000000"/>
          <w:lang w:eastAsia="pl-PL"/>
        </w:rPr>
        <w:t>„</w:t>
      </w:r>
      <w:r w:rsidRPr="00DA6EB7">
        <w:rPr>
          <w:rFonts w:eastAsia="Times New Roman" w:cs="Arial"/>
          <w:bCs/>
          <w:color w:val="000000"/>
          <w:lang w:eastAsia="pl-PL"/>
        </w:rPr>
        <w:t>Brytyjczycy i Hindusi</w:t>
      </w:r>
      <w:r>
        <w:rPr>
          <w:rFonts w:eastAsia="Times New Roman" w:cs="Arial"/>
          <w:bCs/>
          <w:color w:val="000000"/>
          <w:lang w:eastAsia="pl-PL"/>
        </w:rPr>
        <w:t>”</w:t>
      </w:r>
      <w:r w:rsidRPr="00DA6EB7">
        <w:rPr>
          <w:rFonts w:eastAsia="Times New Roman" w:cs="Arial"/>
          <w:bCs/>
          <w:color w:val="000000"/>
          <w:lang w:eastAsia="pl-PL"/>
        </w:rPr>
        <w:t xml:space="preserve"> – </w:t>
      </w:r>
      <w:r w:rsidR="00E346F5">
        <w:rPr>
          <w:rFonts w:eastAsia="Times New Roman" w:cs="Arial"/>
          <w:bCs/>
          <w:color w:val="000000"/>
          <w:lang w:eastAsia="pl-PL"/>
        </w:rPr>
        <w:t>ilustracja ze</w:t>
      </w:r>
      <w:r w:rsidRPr="00DA6EB7">
        <w:rPr>
          <w:rFonts w:eastAsia="Times New Roman" w:cs="Arial"/>
          <w:bCs/>
          <w:color w:val="000000"/>
          <w:lang w:eastAsia="pl-PL"/>
        </w:rPr>
        <w:t xml:space="preserve"> strony tytułowej czasopisma „Le Petit </w:t>
      </w:r>
      <w:proofErr w:type="spellStart"/>
      <w:r w:rsidRPr="00DA6EB7">
        <w:rPr>
          <w:rFonts w:eastAsia="Times New Roman" w:cs="Arial"/>
          <w:bCs/>
          <w:color w:val="000000"/>
          <w:lang w:eastAsia="pl-PL"/>
        </w:rPr>
        <w:t>Journal</w:t>
      </w:r>
      <w:proofErr w:type="spellEnd"/>
      <w:r w:rsidRPr="00DA6EB7">
        <w:rPr>
          <w:rFonts w:eastAsia="Times New Roman" w:cs="Arial"/>
          <w:bCs/>
          <w:color w:val="000000"/>
          <w:lang w:eastAsia="pl-PL"/>
        </w:rPr>
        <w:t>”</w:t>
      </w:r>
      <w:r w:rsidR="00DB314F">
        <w:rPr>
          <w:rFonts w:eastAsia="Times New Roman" w:cs="Arial"/>
          <w:bCs/>
          <w:color w:val="000000"/>
          <w:lang w:eastAsia="pl-PL"/>
        </w:rPr>
        <w:t xml:space="preserve"> </w:t>
      </w:r>
      <w:r w:rsidRPr="00DA6EB7">
        <w:rPr>
          <w:rFonts w:eastAsia="Times New Roman" w:cs="Arial"/>
          <w:bCs/>
          <w:color w:val="000000"/>
          <w:lang w:eastAsia="pl-PL"/>
        </w:rPr>
        <w:t>z</w:t>
      </w:r>
      <w:r>
        <w:rPr>
          <w:rFonts w:eastAsia="Times New Roman" w:cs="Arial"/>
          <w:bCs/>
          <w:color w:val="000000"/>
          <w:lang w:eastAsia="pl-PL"/>
        </w:rPr>
        <w:t> </w:t>
      </w:r>
      <w:r w:rsidRPr="00DA6EB7">
        <w:rPr>
          <w:rFonts w:eastAsia="Times New Roman" w:cs="Arial"/>
          <w:bCs/>
          <w:color w:val="000000"/>
          <w:lang w:eastAsia="pl-PL"/>
        </w:rPr>
        <w:t>1897 roku</w:t>
      </w:r>
    </w:p>
    <w:p w14:paraId="009D94B8" w14:textId="00ACB2BD" w:rsidR="00814A00" w:rsidRPr="00BC3C09" w:rsidRDefault="00E346F5" w:rsidP="00F74EE0">
      <w:pPr>
        <w:rPr>
          <w:rFonts w:eastAsia="Times New Roman" w:cs="Arial"/>
          <w:lang w:eastAsia="pl-PL"/>
        </w:rPr>
      </w:pPr>
      <w:r>
        <w:rPr>
          <w:rFonts w:eastAsia="Times New Roman" w:cs="Arial"/>
          <w:lang w:eastAsia="pl-PL"/>
        </w:rPr>
        <w:t xml:space="preserve">  </w:t>
      </w:r>
      <w:r w:rsidR="00814A00" w:rsidRPr="00BC3C09">
        <w:rPr>
          <w:rFonts w:eastAsia="Times New Roman" w:cs="Arial"/>
          <w:lang w:eastAsia="pl-PL"/>
        </w:rPr>
        <w:t xml:space="preserve">Opis </w:t>
      </w:r>
      <w:r w:rsidR="00DB314F">
        <w:rPr>
          <w:rFonts w:eastAsia="Times New Roman" w:cs="Arial"/>
          <w:lang w:eastAsia="pl-PL"/>
        </w:rPr>
        <w:t>ilustracji.</w:t>
      </w:r>
      <w:r w:rsidR="00814A00" w:rsidRPr="00BC3C09">
        <w:rPr>
          <w:rFonts w:eastAsia="Times New Roman" w:cs="Arial"/>
          <w:lang w:eastAsia="pl-PL"/>
        </w:rPr>
        <w:t xml:space="preserve"> Na pierwszym planie mężczyzna w kolonialnym kapeluszu siedzący na fotelu. Pod nim leżą zapełnione worki. W środku pomieszczenia stół</w:t>
      </w:r>
      <w:r w:rsidR="00162717">
        <w:rPr>
          <w:rFonts w:eastAsia="Times New Roman" w:cs="Arial"/>
          <w:lang w:eastAsia="pl-PL"/>
        </w:rPr>
        <w:t>,</w:t>
      </w:r>
      <w:r w:rsidR="00814A00" w:rsidRPr="00BC3C09">
        <w:rPr>
          <w:rFonts w:eastAsia="Times New Roman" w:cs="Arial"/>
          <w:lang w:eastAsia="pl-PL"/>
        </w:rPr>
        <w:t xml:space="preserve"> za którym siedzi piszący mężczyzna w kolonialnym kapeluszu, na stole butelka i kieliszek. W wejściu do </w:t>
      </w:r>
      <w:r w:rsidR="00814A00" w:rsidRPr="00BC3C09">
        <w:rPr>
          <w:rFonts w:eastAsia="Times New Roman" w:cs="Arial"/>
          <w:lang w:eastAsia="pl-PL"/>
        </w:rPr>
        <w:lastRenderedPageBreak/>
        <w:t>pomieszczenia stoi mężczyzna w kolonialnym kapeluszu i odczytuje tekst z kartki, którą trzyma w ręku. Po drugiej stronie wejścia mężczyzna w tradycyjnym indyjskim stroju. Wszystkie postacie zwrócone są twarzą do stojących przed wejściem do pomieszczenia trzech półnagich wychudzonych postaci wznoszących w błagalnym geście ręce do góry. Za nimi widoczne kolejne wychudzone postacie siedzące i pokładające się na ziemi.</w:t>
      </w:r>
    </w:p>
    <w:p w14:paraId="52CF9540" w14:textId="77777777" w:rsidR="00814A00" w:rsidRPr="00BC3C09" w:rsidRDefault="00814A00" w:rsidP="00F74EE0">
      <w:pPr>
        <w:jc w:val="both"/>
        <w:rPr>
          <w:rFonts w:eastAsia="Times New Roman" w:cs="Arial"/>
          <w:bCs/>
          <w:color w:val="000000"/>
          <w:lang w:eastAsia="pl-PL"/>
        </w:rPr>
      </w:pPr>
    </w:p>
    <w:p w14:paraId="37ECC093" w14:textId="5059E234" w:rsidR="009D445B" w:rsidRDefault="00E346F5" w:rsidP="00F74EE0">
      <w:pPr>
        <w:outlineLvl w:val="1"/>
        <w:rPr>
          <w:rFonts w:eastAsia="Calibri" w:cs="Arial"/>
          <w:bCs/>
          <w:szCs w:val="24"/>
        </w:rPr>
      </w:pPr>
      <w:bookmarkStart w:id="9" w:name="_Hlk119332527"/>
      <w:r>
        <w:rPr>
          <w:rFonts w:eastAsia="Calibri" w:cs="Arial"/>
          <w:bCs/>
          <w:szCs w:val="24"/>
        </w:rPr>
        <w:t xml:space="preserve">  </w:t>
      </w:r>
      <w:r w:rsidR="009D445B" w:rsidRPr="001A07DB">
        <w:rPr>
          <w:rFonts w:eastAsia="Calibri" w:cs="Arial"/>
          <w:bCs/>
          <w:szCs w:val="24"/>
        </w:rPr>
        <w:t xml:space="preserve">Zadanie 18. (0–3) </w:t>
      </w:r>
    </w:p>
    <w:p w14:paraId="497B1516" w14:textId="1452A7C1" w:rsidR="00112FC1" w:rsidRDefault="00E346F5" w:rsidP="00F74EE0">
      <w:pPr>
        <w:outlineLvl w:val="1"/>
        <w:rPr>
          <w:rFonts w:eastAsia="Calibri" w:cs="Arial"/>
          <w:bCs/>
          <w:szCs w:val="24"/>
        </w:rPr>
      </w:pPr>
      <w:r>
        <w:rPr>
          <w:rFonts w:eastAsia="Calibri" w:cs="Arial"/>
          <w:bCs/>
          <w:szCs w:val="24"/>
        </w:rPr>
        <w:t xml:space="preserve">  </w:t>
      </w:r>
      <w:r w:rsidR="00112FC1" w:rsidRPr="00112FC1">
        <w:rPr>
          <w:rFonts w:eastAsia="Calibri" w:cs="Arial"/>
          <w:bCs/>
          <w:szCs w:val="24"/>
        </w:rPr>
        <w:t>Wyjaśnij wymowę rysunku, interpretując jego dwa elementy graficzne i tytuł. W odpowiedzi uwzględnij kontekst historyczny z roku powstania tej karykatury.</w:t>
      </w:r>
    </w:p>
    <w:p w14:paraId="73C0F6C6" w14:textId="77777777" w:rsidR="00112FC1" w:rsidRPr="001A07DB" w:rsidRDefault="00112FC1" w:rsidP="00F74EE0">
      <w:pPr>
        <w:outlineLvl w:val="1"/>
        <w:rPr>
          <w:rFonts w:eastAsia="Calibri" w:cs="Arial"/>
          <w:bCs/>
          <w:szCs w:val="24"/>
        </w:rPr>
      </w:pPr>
    </w:p>
    <w:bookmarkEnd w:id="9"/>
    <w:p w14:paraId="546B4E43" w14:textId="06B45CE2" w:rsidR="00051149" w:rsidRPr="001A07DB" w:rsidRDefault="001A07DB" w:rsidP="00F74EE0">
      <w:pPr>
        <w:jc w:val="both"/>
        <w:rPr>
          <w:rFonts w:eastAsia="Calibri" w:cs="Times New Roman"/>
        </w:rPr>
      </w:pPr>
      <w:r>
        <w:rPr>
          <w:rFonts w:eastAsia="Calibri" w:cs="Times New Roman"/>
        </w:rPr>
        <w:t>„</w:t>
      </w:r>
      <w:r w:rsidR="00051149" w:rsidRPr="001A07DB">
        <w:rPr>
          <w:rFonts w:eastAsia="Calibri" w:cs="Times New Roman"/>
        </w:rPr>
        <w:t xml:space="preserve">Duch roku </w:t>
      </w:r>
      <w:r w:rsidR="00DC0892" w:rsidRPr="001A07DB">
        <w:rPr>
          <w:rFonts w:eastAsia="Calibri" w:cs="Times New Roman"/>
        </w:rPr>
        <w:t>’</w:t>
      </w:r>
      <w:r w:rsidR="00051149" w:rsidRPr="001A07DB">
        <w:rPr>
          <w:rFonts w:eastAsia="Calibri" w:cs="Times New Roman"/>
        </w:rPr>
        <w:t>76</w:t>
      </w:r>
      <w:r>
        <w:rPr>
          <w:rFonts w:eastAsia="Calibri" w:cs="Times New Roman"/>
        </w:rPr>
        <w:t xml:space="preserve">” </w:t>
      </w:r>
      <w:r w:rsidR="00051149" w:rsidRPr="001A07DB">
        <w:rPr>
          <w:rFonts w:eastAsia="Calibri" w:cs="Times New Roman"/>
        </w:rPr>
        <w:t>– rysunek z 1917 roku</w:t>
      </w:r>
    </w:p>
    <w:p w14:paraId="5B0F0309" w14:textId="4ECD2E4B" w:rsidR="0051732A" w:rsidRPr="0051732A" w:rsidRDefault="00E346F5" w:rsidP="00F74EE0">
      <w:pPr>
        <w:rPr>
          <w:rFonts w:eastAsia="Calibri" w:cs="Times New Roman"/>
        </w:rPr>
      </w:pPr>
      <w:r>
        <w:rPr>
          <w:rFonts w:eastAsia="Calibri" w:cs="Times New Roman"/>
        </w:rPr>
        <w:t xml:space="preserve">  </w:t>
      </w:r>
      <w:r w:rsidR="0051732A" w:rsidRPr="0051732A">
        <w:rPr>
          <w:rFonts w:eastAsia="Calibri" w:cs="Times New Roman"/>
        </w:rPr>
        <w:t>Opis rysunku</w:t>
      </w:r>
      <w:r w:rsidR="0051732A">
        <w:rPr>
          <w:rFonts w:eastAsia="Calibri" w:cs="Times New Roman"/>
        </w:rPr>
        <w:t>. Na pierwszym p</w:t>
      </w:r>
      <w:r w:rsidR="008A4929">
        <w:rPr>
          <w:rFonts w:eastAsia="Calibri" w:cs="Times New Roman"/>
        </w:rPr>
        <w:t>la</w:t>
      </w:r>
      <w:r w:rsidR="0051732A">
        <w:rPr>
          <w:rFonts w:eastAsia="Calibri" w:cs="Times New Roman"/>
        </w:rPr>
        <w:t>nie postać kobiety i m</w:t>
      </w:r>
      <w:r w:rsidR="00981F36">
        <w:rPr>
          <w:rFonts w:eastAsia="Calibri" w:cs="Times New Roman"/>
        </w:rPr>
        <w:t>ę</w:t>
      </w:r>
      <w:r w:rsidR="0051732A">
        <w:rPr>
          <w:rFonts w:eastAsia="Calibri" w:cs="Times New Roman"/>
        </w:rPr>
        <w:t xml:space="preserve">żczyzny. Kobieta ubrana </w:t>
      </w:r>
      <w:r w:rsidR="00981F36">
        <w:rPr>
          <w:rFonts w:eastAsia="Calibri" w:cs="Times New Roman"/>
        </w:rPr>
        <w:t>w czapkę fry</w:t>
      </w:r>
      <w:r w:rsidR="00112FC1">
        <w:rPr>
          <w:rFonts w:eastAsia="Calibri" w:cs="Times New Roman"/>
        </w:rPr>
        <w:t>gi</w:t>
      </w:r>
      <w:r w:rsidR="00981F36">
        <w:rPr>
          <w:rFonts w:eastAsia="Calibri" w:cs="Times New Roman"/>
        </w:rPr>
        <w:t xml:space="preserve">jską na głowie i </w:t>
      </w:r>
      <w:r w:rsidR="0051732A">
        <w:rPr>
          <w:rFonts w:eastAsia="Calibri" w:cs="Times New Roman"/>
        </w:rPr>
        <w:t xml:space="preserve">długą spódnicę </w:t>
      </w:r>
      <w:r w:rsidR="00981F36">
        <w:rPr>
          <w:rFonts w:eastAsia="Calibri" w:cs="Times New Roman"/>
        </w:rPr>
        <w:t>z napisem: „Francja”. Stojący naprzeciw niej mężczyzna we fraku</w:t>
      </w:r>
      <w:r w:rsidR="00A13C39">
        <w:rPr>
          <w:rFonts w:eastAsia="Calibri" w:cs="Times New Roman"/>
        </w:rPr>
        <w:t xml:space="preserve"> –</w:t>
      </w:r>
      <w:r w:rsidR="008A4929">
        <w:rPr>
          <w:rFonts w:eastAsia="Calibri" w:cs="Times New Roman"/>
        </w:rPr>
        <w:t xml:space="preserve"> </w:t>
      </w:r>
      <w:r w:rsidR="00A13C39">
        <w:rPr>
          <w:rFonts w:eastAsia="Calibri" w:cs="Times New Roman"/>
        </w:rPr>
        <w:t>Wuj Sam</w:t>
      </w:r>
      <w:r w:rsidR="00392894">
        <w:rPr>
          <w:rFonts w:eastAsia="Calibri" w:cs="Times New Roman"/>
        </w:rPr>
        <w:t xml:space="preserve"> –</w:t>
      </w:r>
      <w:r w:rsidR="00981F36">
        <w:rPr>
          <w:rFonts w:eastAsia="Calibri" w:cs="Times New Roman"/>
        </w:rPr>
        <w:t xml:space="preserve"> wręcza jej worek z napisem: „Jeden miliard dolarów”. W głębi trzecia postać z</w:t>
      </w:r>
      <w:r w:rsidR="00112FC1">
        <w:rPr>
          <w:rFonts w:eastAsia="Calibri" w:cs="Times New Roman"/>
        </w:rPr>
        <w:t> </w:t>
      </w:r>
      <w:r w:rsidR="00981F36">
        <w:rPr>
          <w:rFonts w:eastAsia="Calibri" w:cs="Times New Roman"/>
        </w:rPr>
        <w:t xml:space="preserve">napisem na mundurze: „La </w:t>
      </w:r>
      <w:proofErr w:type="spellStart"/>
      <w:r w:rsidR="00981F36">
        <w:rPr>
          <w:rFonts w:eastAsia="Calibri" w:cs="Times New Roman"/>
        </w:rPr>
        <w:t>Fayette</w:t>
      </w:r>
      <w:proofErr w:type="spellEnd"/>
      <w:r w:rsidR="00981F36">
        <w:rPr>
          <w:rFonts w:eastAsia="Calibri" w:cs="Times New Roman"/>
        </w:rPr>
        <w:t>”.</w:t>
      </w:r>
    </w:p>
    <w:p w14:paraId="259EBC9F" w14:textId="77777777" w:rsidR="00051149" w:rsidRPr="00051149" w:rsidRDefault="00051149" w:rsidP="00F74EE0">
      <w:pPr>
        <w:jc w:val="right"/>
        <w:rPr>
          <w:rFonts w:eastAsia="Calibri" w:cs="Times New Roman"/>
        </w:rPr>
      </w:pPr>
    </w:p>
    <w:p w14:paraId="2528A2F4" w14:textId="20750751" w:rsidR="009D445B" w:rsidRDefault="00E346F5" w:rsidP="00F74EE0">
      <w:pPr>
        <w:outlineLvl w:val="1"/>
        <w:rPr>
          <w:rFonts w:eastAsia="Calibri" w:cs="Arial"/>
          <w:bCs/>
          <w:szCs w:val="24"/>
        </w:rPr>
      </w:pPr>
      <w:r>
        <w:rPr>
          <w:rFonts w:eastAsia="Calibri" w:cs="Times New Roman"/>
          <w:shd w:val="clear" w:color="auto" w:fill="FFFFFF"/>
          <w:lang w:eastAsia="pl-PL"/>
        </w:rPr>
        <w:t xml:space="preserve">  </w:t>
      </w:r>
      <w:r w:rsidR="009D445B" w:rsidRPr="00DC610F">
        <w:rPr>
          <w:rFonts w:eastAsia="Calibri" w:cs="Arial"/>
          <w:bCs/>
          <w:szCs w:val="24"/>
        </w:rPr>
        <w:t>Zadanie 19. (0–2)</w:t>
      </w:r>
    </w:p>
    <w:p w14:paraId="0BED804E" w14:textId="4087AFC0" w:rsidR="008A62E1" w:rsidRDefault="00E346F5" w:rsidP="00F74EE0">
      <w:pPr>
        <w:outlineLvl w:val="1"/>
        <w:rPr>
          <w:rFonts w:eastAsia="Calibri" w:cs="Arial"/>
          <w:bCs/>
          <w:szCs w:val="24"/>
        </w:rPr>
      </w:pPr>
      <w:r>
        <w:rPr>
          <w:rFonts w:eastAsia="Calibri" w:cs="Arial"/>
          <w:bCs/>
          <w:szCs w:val="24"/>
        </w:rPr>
        <w:t xml:space="preserve">  </w:t>
      </w:r>
      <w:r w:rsidR="008A62E1" w:rsidRPr="008A62E1">
        <w:rPr>
          <w:rFonts w:eastAsia="Calibri" w:cs="Arial"/>
          <w:bCs/>
          <w:szCs w:val="24"/>
        </w:rPr>
        <w:t xml:space="preserve">Oceń prawdziwość poniższych stwierdzeń. </w:t>
      </w:r>
      <w:r w:rsidR="007C005F">
        <w:rPr>
          <w:rFonts w:eastAsia="Calibri" w:cs="Arial"/>
          <w:bCs/>
          <w:szCs w:val="24"/>
        </w:rPr>
        <w:t>Wypisz</w:t>
      </w:r>
      <w:r w:rsidR="008A62E1" w:rsidRPr="008A62E1">
        <w:rPr>
          <w:rFonts w:eastAsia="Calibri" w:cs="Arial"/>
          <w:bCs/>
          <w:szCs w:val="24"/>
        </w:rPr>
        <w:t xml:space="preserve"> P, jeśli stwierdzenie jest prawdziwe, albo F – jeśli jest fałszywe.</w:t>
      </w:r>
    </w:p>
    <w:p w14:paraId="0F524C15" w14:textId="0A76319D" w:rsidR="008A62E1" w:rsidRDefault="008A62E1" w:rsidP="00F74EE0">
      <w:pPr>
        <w:outlineLvl w:val="1"/>
        <w:rPr>
          <w:rFonts w:eastAsia="Calibri" w:cs="Times New Roman"/>
          <w:shd w:val="clear" w:color="auto" w:fill="FFFFFF"/>
          <w:lang w:eastAsia="pl-PL"/>
        </w:rPr>
      </w:pPr>
      <w:r>
        <w:rPr>
          <w:rFonts w:eastAsia="Calibri" w:cs="Arial"/>
          <w:bCs/>
          <w:szCs w:val="24"/>
        </w:rPr>
        <w:t>1. </w:t>
      </w:r>
      <w:r w:rsidRPr="00051149">
        <w:rPr>
          <w:rFonts w:eastAsia="Calibri" w:cs="Times New Roman"/>
          <w:shd w:val="clear" w:color="auto" w:fill="FFFFFF"/>
          <w:lang w:eastAsia="pl-PL"/>
        </w:rPr>
        <w:t xml:space="preserve">W </w:t>
      </w:r>
      <w:r>
        <w:rPr>
          <w:rFonts w:eastAsia="Calibri" w:cs="Times New Roman"/>
          <w:shd w:val="clear" w:color="auto" w:fill="FFFFFF"/>
          <w:lang w:eastAsia="pl-PL"/>
        </w:rPr>
        <w:t>źródle 1.</w:t>
      </w:r>
      <w:r w:rsidRPr="00051149">
        <w:rPr>
          <w:rFonts w:eastAsia="Calibri" w:cs="Times New Roman"/>
          <w:shd w:val="clear" w:color="auto" w:fill="FFFFFF"/>
          <w:lang w:eastAsia="pl-PL"/>
        </w:rPr>
        <w:t xml:space="preserve"> jest mowa o okolicznościach uchwalenia konstytucji</w:t>
      </w:r>
      <w:r>
        <w:rPr>
          <w:rFonts w:eastAsia="Calibri" w:cs="Times New Roman"/>
          <w:shd w:val="clear" w:color="auto" w:fill="FFFFFF"/>
          <w:lang w:eastAsia="pl-PL"/>
        </w:rPr>
        <w:t>, która wprowadzała w Polsce system prezydencki</w:t>
      </w:r>
      <w:r w:rsidRPr="00051149">
        <w:rPr>
          <w:rFonts w:eastAsia="Calibri" w:cs="Times New Roman"/>
          <w:shd w:val="clear" w:color="auto" w:fill="FFFFFF"/>
          <w:lang w:eastAsia="pl-PL"/>
        </w:rPr>
        <w:t>.</w:t>
      </w:r>
    </w:p>
    <w:p w14:paraId="5B5F6733" w14:textId="66CC0E8F" w:rsidR="008A62E1" w:rsidRDefault="008A62E1" w:rsidP="00F74EE0">
      <w:pPr>
        <w:outlineLvl w:val="1"/>
        <w:rPr>
          <w:rFonts w:eastAsia="Calibri" w:cs="Times New Roman"/>
          <w:shd w:val="clear" w:color="auto" w:fill="FFFFFF"/>
          <w:lang w:eastAsia="pl-PL"/>
        </w:rPr>
      </w:pPr>
      <w:r>
        <w:rPr>
          <w:rFonts w:eastAsia="Calibri" w:cs="Arial"/>
          <w:bCs/>
          <w:szCs w:val="24"/>
        </w:rPr>
        <w:t>2. </w:t>
      </w:r>
      <w:r w:rsidRPr="00051149">
        <w:rPr>
          <w:rFonts w:eastAsia="Calibri" w:cs="Times New Roman"/>
          <w:shd w:val="clear" w:color="auto" w:fill="FFFFFF"/>
          <w:lang w:eastAsia="pl-PL"/>
        </w:rPr>
        <w:t xml:space="preserve">Na mapie </w:t>
      </w:r>
      <w:r>
        <w:rPr>
          <w:rFonts w:eastAsia="Calibri" w:cs="Times New Roman"/>
          <w:shd w:val="clear" w:color="auto" w:fill="FFFFFF"/>
          <w:lang w:eastAsia="pl-PL"/>
        </w:rPr>
        <w:t>literą B zaznaczo</w:t>
      </w:r>
      <w:r w:rsidRPr="00051149">
        <w:rPr>
          <w:rFonts w:eastAsia="Calibri" w:cs="Times New Roman"/>
          <w:shd w:val="clear" w:color="auto" w:fill="FFFFFF"/>
          <w:lang w:eastAsia="pl-PL"/>
        </w:rPr>
        <w:t>no przebieg granicy wschodniej II</w:t>
      </w:r>
      <w:r>
        <w:rPr>
          <w:rFonts w:eastAsia="Calibri" w:cs="Times New Roman"/>
          <w:shd w:val="clear" w:color="auto" w:fill="FFFFFF"/>
          <w:lang w:eastAsia="pl-PL"/>
        </w:rPr>
        <w:t> </w:t>
      </w:r>
      <w:r w:rsidRPr="00051149">
        <w:rPr>
          <w:rFonts w:eastAsia="Calibri" w:cs="Times New Roman"/>
          <w:shd w:val="clear" w:color="auto" w:fill="FFFFFF"/>
          <w:lang w:eastAsia="pl-PL"/>
        </w:rPr>
        <w:t>Rzecz</w:t>
      </w:r>
      <w:r>
        <w:rPr>
          <w:rFonts w:eastAsia="Calibri" w:cs="Times New Roman"/>
          <w:shd w:val="clear" w:color="auto" w:fill="FFFFFF"/>
          <w:lang w:eastAsia="pl-PL"/>
        </w:rPr>
        <w:t>y</w:t>
      </w:r>
      <w:r w:rsidRPr="00051149">
        <w:rPr>
          <w:rFonts w:eastAsia="Calibri" w:cs="Times New Roman"/>
          <w:shd w:val="clear" w:color="auto" w:fill="FFFFFF"/>
          <w:lang w:eastAsia="pl-PL"/>
        </w:rPr>
        <w:t>pospolitej, ustalonej na mocy pokoju, o którym mowa w</w:t>
      </w:r>
      <w:r>
        <w:rPr>
          <w:rFonts w:eastAsia="Calibri" w:cs="Times New Roman"/>
          <w:shd w:val="clear" w:color="auto" w:fill="FFFFFF"/>
          <w:lang w:eastAsia="pl-PL"/>
        </w:rPr>
        <w:t> źródle 1.</w:t>
      </w:r>
    </w:p>
    <w:p w14:paraId="74140D05" w14:textId="602C9AC5" w:rsidR="008A62E1" w:rsidRPr="00DC610F" w:rsidRDefault="008A62E1" w:rsidP="00F74EE0">
      <w:pPr>
        <w:outlineLvl w:val="1"/>
        <w:rPr>
          <w:rFonts w:eastAsia="Calibri" w:cs="Arial"/>
          <w:bCs/>
          <w:szCs w:val="24"/>
        </w:rPr>
      </w:pPr>
      <w:r>
        <w:rPr>
          <w:rFonts w:eastAsia="Calibri" w:cs="Arial"/>
          <w:bCs/>
          <w:szCs w:val="24"/>
        </w:rPr>
        <w:t>3. </w:t>
      </w:r>
      <w:r w:rsidRPr="00051149">
        <w:rPr>
          <w:rFonts w:eastAsia="Calibri" w:cs="Times New Roman"/>
          <w:shd w:val="clear" w:color="auto" w:fill="FFFFFF"/>
          <w:lang w:eastAsia="pl-PL"/>
        </w:rPr>
        <w:t xml:space="preserve">Plebiscyt, o którym mowa w </w:t>
      </w:r>
      <w:r>
        <w:rPr>
          <w:rFonts w:eastAsia="Calibri" w:cs="Times New Roman"/>
          <w:shd w:val="clear" w:color="auto" w:fill="FFFFFF"/>
          <w:lang w:eastAsia="pl-PL"/>
        </w:rPr>
        <w:t>źródle 1.,</w:t>
      </w:r>
      <w:r w:rsidRPr="00051149">
        <w:rPr>
          <w:rFonts w:eastAsia="Calibri" w:cs="Times New Roman"/>
          <w:shd w:val="clear" w:color="auto" w:fill="FFFFFF"/>
          <w:lang w:eastAsia="pl-PL"/>
        </w:rPr>
        <w:t xml:space="preserve"> odbył się na terytorium oznaczonym na mapie </w:t>
      </w:r>
      <w:r>
        <w:rPr>
          <w:rFonts w:eastAsia="Calibri" w:cs="Times New Roman"/>
          <w:shd w:val="clear" w:color="auto" w:fill="FFFFFF"/>
          <w:lang w:eastAsia="pl-PL"/>
        </w:rPr>
        <w:t>literą A</w:t>
      </w:r>
      <w:r w:rsidRPr="00051149">
        <w:rPr>
          <w:rFonts w:eastAsia="Calibri" w:cs="Times New Roman"/>
          <w:shd w:val="clear" w:color="auto" w:fill="FFFFFF"/>
          <w:lang w:eastAsia="pl-PL"/>
        </w:rPr>
        <w:t>.</w:t>
      </w:r>
    </w:p>
    <w:p w14:paraId="0EC87A55" w14:textId="77777777" w:rsidR="00E346F5" w:rsidRDefault="00E346F5" w:rsidP="00F74EE0">
      <w:pPr>
        <w:jc w:val="both"/>
        <w:rPr>
          <w:rFonts w:eastAsia="Calibri" w:cs="Times New Roman"/>
          <w:shd w:val="clear" w:color="auto" w:fill="FFFFFF"/>
          <w:lang w:eastAsia="pl-PL"/>
        </w:rPr>
      </w:pPr>
    </w:p>
    <w:p w14:paraId="632552B3" w14:textId="306E33DD" w:rsidR="00051149" w:rsidRPr="00DC610F" w:rsidRDefault="00051149" w:rsidP="00F74EE0">
      <w:pPr>
        <w:jc w:val="both"/>
        <w:rPr>
          <w:rFonts w:eastAsia="Calibri" w:cs="Times New Roman"/>
          <w:shd w:val="clear" w:color="auto" w:fill="FFFFFF"/>
          <w:lang w:eastAsia="pl-PL"/>
        </w:rPr>
      </w:pPr>
      <w:r w:rsidRPr="00DC610F">
        <w:rPr>
          <w:rFonts w:eastAsia="Calibri" w:cs="Times New Roman"/>
          <w:shd w:val="clear" w:color="auto" w:fill="FFFFFF"/>
          <w:lang w:eastAsia="pl-PL"/>
        </w:rPr>
        <w:t xml:space="preserve">Źródło 1. Fragment wspomnień ambasadora amerykańskiego w Polsce </w:t>
      </w:r>
    </w:p>
    <w:p w14:paraId="29E28EFF" w14:textId="5E6083FF" w:rsidR="00051149" w:rsidRPr="00051149" w:rsidRDefault="00E346F5" w:rsidP="00F74EE0">
      <w:pPr>
        <w:rPr>
          <w:rFonts w:eastAsia="Calibri" w:cs="Times New Roman"/>
          <w:shd w:val="clear" w:color="auto" w:fill="FFFFFF"/>
          <w:lang w:eastAsia="pl-PL"/>
        </w:rPr>
      </w:pPr>
      <w:r>
        <w:rPr>
          <w:rFonts w:eastAsia="Calibri" w:cs="Times New Roman"/>
          <w:iCs/>
          <w:shd w:val="clear" w:color="auto" w:fill="FFFFFF"/>
          <w:lang w:eastAsia="pl-PL"/>
        </w:rPr>
        <w:t xml:space="preserve">  </w:t>
      </w:r>
      <w:r w:rsidR="00051149" w:rsidRPr="00051149">
        <w:rPr>
          <w:rFonts w:eastAsia="Calibri" w:cs="Times New Roman"/>
          <w:iCs/>
          <w:shd w:val="clear" w:color="auto" w:fill="FFFFFF"/>
          <w:lang w:eastAsia="pl-PL"/>
        </w:rPr>
        <w:t xml:space="preserve">Wiele rzeczy w Polsce działo się szybko i nie mieliśmy szansy na ich przetrawienie na bieżąco. O przyjętej wczoraj konstytucji dzisiaj już zapomniano w podnieceniu wywołanym podpisaniem tego wieczoru pokoju z bolszewikami. Jutro szybko to przeminie, </w:t>
      </w:r>
      <w:r w:rsidR="00BB08AC">
        <w:rPr>
          <w:rFonts w:eastAsia="Calibri" w:cs="Times New Roman"/>
          <w:iCs/>
          <w:shd w:val="clear" w:color="auto" w:fill="FFFFFF"/>
          <w:lang w:eastAsia="pl-PL"/>
        </w:rPr>
        <w:t>na skutek</w:t>
      </w:r>
      <w:r w:rsidR="00051149" w:rsidRPr="00051149">
        <w:rPr>
          <w:rFonts w:eastAsia="Calibri" w:cs="Times New Roman"/>
          <w:iCs/>
          <w:shd w:val="clear" w:color="auto" w:fill="FFFFFF"/>
          <w:lang w:eastAsia="pl-PL"/>
        </w:rPr>
        <w:t xml:space="preserve"> plebiscytu, który odbędzie się w niedzielę. Kręci mi się od tego w</w:t>
      </w:r>
      <w:r w:rsidR="009D445B">
        <w:rPr>
          <w:rFonts w:eastAsia="Calibri" w:cs="Times New Roman"/>
          <w:iCs/>
          <w:shd w:val="clear" w:color="auto" w:fill="FFFFFF"/>
          <w:lang w:eastAsia="pl-PL"/>
        </w:rPr>
        <w:t> </w:t>
      </w:r>
      <w:r w:rsidR="00051149" w:rsidRPr="00051149">
        <w:rPr>
          <w:rFonts w:eastAsia="Calibri" w:cs="Times New Roman"/>
          <w:iCs/>
          <w:shd w:val="clear" w:color="auto" w:fill="FFFFFF"/>
          <w:lang w:eastAsia="pl-PL"/>
        </w:rPr>
        <w:t>głowie, a jeśli chodzi o Polaków, to nawet zaczynają się uśmiechać. Wydawało się, że żadna z tych spraw nigdy nie zostanie załatwiona i że obecne pokolenie będzie egzystować bez konstytucji, bez pokoju i bez granic. Jednocześnie załatwienie wszystkich tych spraw bynajmniej nie oznacza nowego początku, ale jest bardzo pomocne</w:t>
      </w:r>
      <w:r w:rsidR="00051149" w:rsidRPr="00051149">
        <w:rPr>
          <w:rFonts w:eastAsia="Calibri" w:cs="Times New Roman"/>
          <w:shd w:val="clear" w:color="auto" w:fill="FFFFFF"/>
          <w:lang w:eastAsia="pl-PL"/>
        </w:rPr>
        <w:t>.</w:t>
      </w:r>
    </w:p>
    <w:p w14:paraId="28F42035" w14:textId="77777777" w:rsidR="00E346F5" w:rsidRDefault="00E346F5" w:rsidP="00F74EE0">
      <w:pPr>
        <w:jc w:val="both"/>
        <w:rPr>
          <w:rFonts w:eastAsia="Calibri" w:cs="Times New Roman"/>
          <w:shd w:val="clear" w:color="auto" w:fill="FFFFFF"/>
          <w:lang w:eastAsia="pl-PL"/>
        </w:rPr>
      </w:pPr>
    </w:p>
    <w:p w14:paraId="5BEE012C" w14:textId="37B4AA40" w:rsidR="00522E0B" w:rsidRPr="00610FAE" w:rsidRDefault="00051149" w:rsidP="00F74EE0">
      <w:pPr>
        <w:jc w:val="both"/>
        <w:rPr>
          <w:rFonts w:eastAsia="Calibri" w:cs="Times New Roman"/>
          <w:shd w:val="clear" w:color="auto" w:fill="FFFFFF"/>
          <w:lang w:eastAsia="pl-PL"/>
        </w:rPr>
      </w:pPr>
      <w:r w:rsidRPr="00610FAE">
        <w:rPr>
          <w:rFonts w:eastAsia="Calibri" w:cs="Times New Roman"/>
          <w:shd w:val="clear" w:color="auto" w:fill="FFFFFF"/>
          <w:lang w:eastAsia="pl-PL"/>
        </w:rPr>
        <w:t xml:space="preserve">Źródło 2. </w:t>
      </w:r>
      <w:r w:rsidR="00610FAE" w:rsidRPr="00610FAE">
        <w:rPr>
          <w:rFonts w:eastAsia="Calibri" w:cs="Times New Roman"/>
          <w:shd w:val="clear" w:color="auto" w:fill="FFFFFF"/>
          <w:lang w:eastAsia="pl-PL"/>
        </w:rPr>
        <w:t>Opis mapy „Kształtowanie się granic II Rzeczypospolitej”</w:t>
      </w:r>
      <w:r w:rsidR="0053576C" w:rsidRPr="00610FAE">
        <w:rPr>
          <w:noProof/>
        </w:rPr>
        <w:t xml:space="preserve"> </w:t>
      </w:r>
    </w:p>
    <w:p w14:paraId="04B8C5A3" w14:textId="398D9B54" w:rsidR="00CA609D" w:rsidRPr="00610FAE" w:rsidRDefault="00E346F5" w:rsidP="00F74EE0">
      <w:pPr>
        <w:rPr>
          <w:rFonts w:eastAsia="Calibri" w:cs="Times New Roman"/>
          <w:shd w:val="clear" w:color="auto" w:fill="FFFFFF"/>
          <w:lang w:eastAsia="pl-PL"/>
        </w:rPr>
      </w:pPr>
      <w:r>
        <w:rPr>
          <w:rFonts w:eastAsia="Calibri" w:cs="Times New Roman"/>
          <w:shd w:val="clear" w:color="auto" w:fill="FFFFFF"/>
          <w:lang w:eastAsia="pl-PL"/>
        </w:rPr>
        <w:t xml:space="preserve">  </w:t>
      </w:r>
      <w:r w:rsidR="00CA609D" w:rsidRPr="00610FAE">
        <w:rPr>
          <w:rFonts w:eastAsia="Calibri" w:cs="Times New Roman"/>
          <w:shd w:val="clear" w:color="auto" w:fill="FFFFFF"/>
          <w:lang w:eastAsia="pl-PL"/>
        </w:rPr>
        <w:t xml:space="preserve">Na mapie zaznaczono </w:t>
      </w:r>
      <w:r w:rsidR="00FD3475">
        <w:rPr>
          <w:rFonts w:eastAsia="Calibri" w:cs="Times New Roman"/>
          <w:shd w:val="clear" w:color="auto" w:fill="FFFFFF"/>
          <w:lang w:eastAsia="pl-PL"/>
        </w:rPr>
        <w:t>literami A</w:t>
      </w:r>
      <w:r w:rsidR="00433E69">
        <w:rPr>
          <w:rFonts w:eastAsia="Calibri" w:cs="Times New Roman"/>
          <w:shd w:val="clear" w:color="auto" w:fill="FFFFFF"/>
          <w:lang w:eastAsia="pl-PL"/>
        </w:rPr>
        <w:t xml:space="preserve"> i </w:t>
      </w:r>
      <w:r w:rsidR="00FD3475">
        <w:rPr>
          <w:rFonts w:eastAsia="Calibri" w:cs="Times New Roman"/>
          <w:shd w:val="clear" w:color="auto" w:fill="FFFFFF"/>
          <w:lang w:eastAsia="pl-PL"/>
        </w:rPr>
        <w:t>B:</w:t>
      </w:r>
    </w:p>
    <w:p w14:paraId="5B82AC4B" w14:textId="4ED2A8AB" w:rsidR="00522E0B" w:rsidRPr="00610FAE" w:rsidRDefault="00FD3475" w:rsidP="00F74EE0">
      <w:pPr>
        <w:rPr>
          <w:rFonts w:eastAsia="Calibri" w:cs="Times New Roman"/>
          <w:shd w:val="clear" w:color="auto" w:fill="FFFFFF"/>
          <w:lang w:eastAsia="pl-PL"/>
        </w:rPr>
      </w:pPr>
      <w:r>
        <w:rPr>
          <w:rFonts w:eastAsia="Calibri" w:cs="Times New Roman"/>
          <w:shd w:val="clear" w:color="auto" w:fill="FFFFFF"/>
          <w:lang w:eastAsia="pl-PL"/>
        </w:rPr>
        <w:t>A – terytorium plebiscytowe na obszarze Warmii i Mazur</w:t>
      </w:r>
      <w:r w:rsidR="00827330">
        <w:rPr>
          <w:rFonts w:eastAsia="Calibri" w:cs="Times New Roman"/>
          <w:shd w:val="clear" w:color="auto" w:fill="FFFFFF"/>
          <w:lang w:eastAsia="pl-PL"/>
        </w:rPr>
        <w:t>;</w:t>
      </w:r>
    </w:p>
    <w:p w14:paraId="53C57504" w14:textId="0182F196" w:rsidR="009D6585" w:rsidRPr="00610FAE" w:rsidRDefault="00FD3475" w:rsidP="00F74EE0">
      <w:pPr>
        <w:rPr>
          <w:rFonts w:eastAsia="Calibri" w:cs="Times New Roman"/>
          <w:shd w:val="clear" w:color="auto" w:fill="FFFFFF"/>
          <w:lang w:eastAsia="pl-PL"/>
        </w:rPr>
      </w:pPr>
      <w:r>
        <w:rPr>
          <w:rFonts w:eastAsia="Calibri" w:cs="Times New Roman"/>
          <w:shd w:val="clear" w:color="auto" w:fill="FFFFFF"/>
          <w:lang w:eastAsia="pl-PL"/>
        </w:rPr>
        <w:t>B – granic</w:t>
      </w:r>
      <w:r w:rsidR="00827330">
        <w:rPr>
          <w:rFonts w:eastAsia="Calibri" w:cs="Times New Roman"/>
          <w:shd w:val="clear" w:color="auto" w:fill="FFFFFF"/>
          <w:lang w:eastAsia="pl-PL"/>
        </w:rPr>
        <w:t>ę</w:t>
      </w:r>
      <w:r>
        <w:rPr>
          <w:rFonts w:eastAsia="Calibri" w:cs="Times New Roman"/>
          <w:shd w:val="clear" w:color="auto" w:fill="FFFFFF"/>
          <w:lang w:eastAsia="pl-PL"/>
        </w:rPr>
        <w:t xml:space="preserve"> wzdłuż rzek Dźwina – Zbrucz –</w:t>
      </w:r>
      <w:r w:rsidR="00433E69">
        <w:rPr>
          <w:rFonts w:eastAsia="Calibri" w:cs="Times New Roman"/>
          <w:shd w:val="clear" w:color="auto" w:fill="FFFFFF"/>
          <w:lang w:eastAsia="pl-PL"/>
        </w:rPr>
        <w:t xml:space="preserve"> </w:t>
      </w:r>
      <w:r>
        <w:rPr>
          <w:rFonts w:eastAsia="Calibri" w:cs="Times New Roman"/>
          <w:shd w:val="clear" w:color="auto" w:fill="FFFFFF"/>
          <w:lang w:eastAsia="pl-PL"/>
        </w:rPr>
        <w:t>Słucz</w:t>
      </w:r>
      <w:r w:rsidR="00827330">
        <w:rPr>
          <w:rFonts w:eastAsia="Calibri" w:cs="Times New Roman"/>
          <w:shd w:val="clear" w:color="auto" w:fill="FFFFFF"/>
          <w:lang w:eastAsia="pl-PL"/>
        </w:rPr>
        <w:t>.</w:t>
      </w:r>
    </w:p>
    <w:p w14:paraId="7942820E" w14:textId="77777777" w:rsidR="008A62E1" w:rsidRDefault="008A62E1" w:rsidP="00F74EE0">
      <w:pPr>
        <w:rPr>
          <w:rFonts w:eastAsia="Calibri" w:cs="Times New Roman"/>
          <w:sz w:val="18"/>
          <w:shd w:val="clear" w:color="auto" w:fill="FFFFFF"/>
          <w:lang w:eastAsia="pl-PL"/>
        </w:rPr>
      </w:pPr>
    </w:p>
    <w:p w14:paraId="57882887" w14:textId="604C447D" w:rsidR="00D13BEB" w:rsidRDefault="00E346F5" w:rsidP="00F74EE0">
      <w:pPr>
        <w:outlineLvl w:val="1"/>
        <w:rPr>
          <w:rFonts w:eastAsia="Calibri" w:cs="Arial"/>
          <w:bCs/>
          <w:szCs w:val="24"/>
        </w:rPr>
      </w:pPr>
      <w:r>
        <w:rPr>
          <w:rFonts w:eastAsia="Calibri" w:cs="Arial"/>
          <w:bCs/>
          <w:szCs w:val="24"/>
        </w:rPr>
        <w:t xml:space="preserve">  </w:t>
      </w:r>
      <w:r w:rsidR="00D13BEB" w:rsidRPr="00D13BEB">
        <w:rPr>
          <w:rFonts w:eastAsia="Calibri" w:cs="Arial"/>
          <w:bCs/>
          <w:szCs w:val="24"/>
        </w:rPr>
        <w:t xml:space="preserve">Zadanie 20. (0–1) </w:t>
      </w:r>
    </w:p>
    <w:p w14:paraId="667846F5" w14:textId="4BB48E91" w:rsidR="00D13BEB" w:rsidRPr="00D13BEB" w:rsidRDefault="00E346F5" w:rsidP="00F74EE0">
      <w:pPr>
        <w:outlineLvl w:val="1"/>
        <w:rPr>
          <w:rFonts w:eastAsia="Calibri" w:cs="Arial"/>
          <w:bCs/>
          <w:szCs w:val="24"/>
        </w:rPr>
      </w:pPr>
      <w:r>
        <w:rPr>
          <w:rFonts w:eastAsia="Calibri" w:cs="Arial"/>
          <w:bCs/>
          <w:szCs w:val="24"/>
        </w:rPr>
        <w:t xml:space="preserve">  </w:t>
      </w:r>
      <w:r w:rsidR="00D13BEB" w:rsidRPr="00D13BEB">
        <w:rPr>
          <w:rFonts w:eastAsia="Calibri" w:cs="Arial"/>
          <w:bCs/>
          <w:szCs w:val="24"/>
        </w:rPr>
        <w:t>Rozstrzygnij, czy źródła 1. i 2. nawiązują do łamania postanowień traktatu wersalskiego przez Niemcy. Odpowiedź uzasadnij, odwołując się do obu źródeł.</w:t>
      </w:r>
    </w:p>
    <w:p w14:paraId="2F472309" w14:textId="4B4718D6" w:rsidR="00D13BEB" w:rsidRPr="00D13BEB" w:rsidRDefault="00E346F5" w:rsidP="00F74EE0">
      <w:pPr>
        <w:outlineLvl w:val="1"/>
        <w:rPr>
          <w:rFonts w:eastAsia="Calibri" w:cs="Arial"/>
          <w:bCs/>
          <w:szCs w:val="24"/>
        </w:rPr>
      </w:pPr>
      <w:r>
        <w:rPr>
          <w:rFonts w:eastAsia="Calibri" w:cs="Arial"/>
          <w:bCs/>
          <w:szCs w:val="24"/>
        </w:rPr>
        <w:t xml:space="preserve">  </w:t>
      </w:r>
      <w:r w:rsidR="00D13BEB" w:rsidRPr="00D13BEB">
        <w:rPr>
          <w:rFonts w:eastAsia="Calibri" w:cs="Arial"/>
          <w:bCs/>
          <w:szCs w:val="24"/>
        </w:rPr>
        <w:t xml:space="preserve">Rozstrzygnięcie: </w:t>
      </w:r>
      <w:r w:rsidR="00D13BEB">
        <w:rPr>
          <w:rFonts w:eastAsia="Calibri" w:cs="Arial"/>
          <w:bCs/>
          <w:szCs w:val="24"/>
        </w:rPr>
        <w:t>…</w:t>
      </w:r>
    </w:p>
    <w:p w14:paraId="5D4CA387" w14:textId="079B94D6" w:rsidR="00E346F5" w:rsidRDefault="00E346F5" w:rsidP="00F74EE0">
      <w:pPr>
        <w:outlineLvl w:val="1"/>
        <w:rPr>
          <w:rFonts w:eastAsia="Calibri" w:cs="Arial"/>
          <w:bCs/>
          <w:szCs w:val="24"/>
        </w:rPr>
      </w:pPr>
      <w:r>
        <w:rPr>
          <w:rFonts w:eastAsia="Calibri" w:cs="Arial"/>
          <w:bCs/>
          <w:szCs w:val="24"/>
        </w:rPr>
        <w:t xml:space="preserve">  </w:t>
      </w:r>
      <w:r w:rsidR="00D13BEB" w:rsidRPr="00D13BEB">
        <w:rPr>
          <w:rFonts w:eastAsia="Calibri" w:cs="Arial"/>
          <w:bCs/>
          <w:szCs w:val="24"/>
        </w:rPr>
        <w:t xml:space="preserve">Uzasadnienie: </w:t>
      </w:r>
      <w:r w:rsidR="00D13BEB">
        <w:rPr>
          <w:rFonts w:eastAsia="Calibri" w:cs="Arial"/>
          <w:bCs/>
          <w:szCs w:val="24"/>
        </w:rPr>
        <w:t>…</w:t>
      </w:r>
    </w:p>
    <w:p w14:paraId="76A998BA" w14:textId="77777777" w:rsidR="00E346F5" w:rsidRDefault="00E346F5">
      <w:pPr>
        <w:spacing w:after="160" w:line="259" w:lineRule="auto"/>
        <w:rPr>
          <w:rFonts w:eastAsia="Calibri" w:cs="Arial"/>
          <w:bCs/>
          <w:szCs w:val="24"/>
        </w:rPr>
      </w:pPr>
      <w:r>
        <w:rPr>
          <w:rFonts w:eastAsia="Calibri" w:cs="Arial"/>
          <w:bCs/>
          <w:szCs w:val="24"/>
        </w:rPr>
        <w:br w:type="page"/>
      </w:r>
    </w:p>
    <w:p w14:paraId="1D87B7B5" w14:textId="77777777" w:rsidR="00D13BEB" w:rsidRPr="00D13BEB" w:rsidRDefault="00D13BEB" w:rsidP="00F74EE0">
      <w:pPr>
        <w:rPr>
          <w:rFonts w:eastAsia="Calibri" w:cs="Arial"/>
        </w:rPr>
      </w:pPr>
      <w:r w:rsidRPr="00D13BEB">
        <w:rPr>
          <w:rFonts w:eastAsia="Calibri" w:cs="Arial"/>
        </w:rPr>
        <w:lastRenderedPageBreak/>
        <w:t>Źródło 1. Fragment opracowania historycznego</w:t>
      </w:r>
    </w:p>
    <w:p w14:paraId="4E5A5F2D" w14:textId="6A420202" w:rsidR="00D13BEB" w:rsidRDefault="00E346F5" w:rsidP="009E024C">
      <w:pPr>
        <w:rPr>
          <w:rFonts w:eastAsia="Calibri" w:cs="Arial"/>
        </w:rPr>
      </w:pPr>
      <w:r>
        <w:rPr>
          <w:rFonts w:eastAsia="Calibri" w:cs="Arial"/>
        </w:rPr>
        <w:t xml:space="preserve">  </w:t>
      </w:r>
      <w:r w:rsidR="009E024C" w:rsidRPr="009E024C">
        <w:rPr>
          <w:rFonts w:eastAsia="Calibri" w:cs="Arial"/>
        </w:rPr>
        <w:t>Rok 1935 przyniósł Hitlerowi większe sukcesy w polityce międzynarodowej. Przede wszystkim Niemcy przejęli terytorium Saary. 13 stycznia 1935 roku przeprowadzono plebiscyt. Na 534 tys. uprawnionych głosy oddało 528 tys. osób. Za przyłączeniem obszaru Saary do Rzeszy głosowało 477 tys., tj. 90,4%.</w:t>
      </w:r>
    </w:p>
    <w:p w14:paraId="48B2E6C0" w14:textId="77777777" w:rsidR="009E024C" w:rsidRPr="00E346F5" w:rsidRDefault="009E024C" w:rsidP="009E024C">
      <w:pPr>
        <w:rPr>
          <w:rFonts w:eastAsia="Calibri" w:cs="Arial"/>
          <w:color w:val="000000" w:themeColor="text1"/>
          <w:szCs w:val="20"/>
        </w:rPr>
      </w:pPr>
    </w:p>
    <w:p w14:paraId="55F3B99B" w14:textId="77777777" w:rsidR="00D13BEB" w:rsidRPr="00D13BEB" w:rsidRDefault="00D13BEB" w:rsidP="00F74EE0">
      <w:pPr>
        <w:jc w:val="both"/>
        <w:rPr>
          <w:rFonts w:eastAsia="Calibri" w:cs="Arial"/>
          <w:iCs/>
        </w:rPr>
      </w:pPr>
      <w:r w:rsidRPr="00D13BEB">
        <w:rPr>
          <w:rFonts w:eastAsia="Calibri" w:cs="Arial"/>
        </w:rPr>
        <w:t xml:space="preserve">Źródło 2. Opis fragmentu strony tytułowej </w:t>
      </w:r>
      <w:r w:rsidRPr="00D13BEB">
        <w:rPr>
          <w:rFonts w:eastAsia="Calibri" w:cs="Arial"/>
          <w:iCs/>
        </w:rPr>
        <w:t xml:space="preserve">dziennika </w:t>
      </w:r>
    </w:p>
    <w:p w14:paraId="7C0224A0" w14:textId="349F7255" w:rsidR="00D13BEB" w:rsidRPr="00D13BEB" w:rsidRDefault="00E346F5" w:rsidP="00F74EE0">
      <w:pPr>
        <w:jc w:val="both"/>
        <w:rPr>
          <w:rFonts w:eastAsia="Calibri" w:cs="Arial"/>
        </w:rPr>
      </w:pPr>
      <w:r>
        <w:rPr>
          <w:rFonts w:eastAsia="Calibri" w:cs="Arial"/>
          <w:iCs/>
        </w:rPr>
        <w:t xml:space="preserve">  </w:t>
      </w:r>
      <w:r w:rsidR="00D13BEB" w:rsidRPr="00D13BEB">
        <w:rPr>
          <w:rFonts w:eastAsia="Calibri" w:cs="Arial"/>
          <w:iCs/>
        </w:rPr>
        <w:t>„Śląski Kurier Poranny” z 10 marca 1936</w:t>
      </w:r>
      <w:r w:rsidR="009E024C">
        <w:rPr>
          <w:rFonts w:eastAsia="Calibri" w:cs="Arial"/>
          <w:iCs/>
        </w:rPr>
        <w:t xml:space="preserve"> roku</w:t>
      </w:r>
      <w:r w:rsidR="00D13BEB" w:rsidRPr="00D13BEB">
        <w:rPr>
          <w:rFonts w:eastAsia="Calibri" w:cs="Arial"/>
          <w:iCs/>
        </w:rPr>
        <w:t>. Tytuł artykułu</w:t>
      </w:r>
      <w:r w:rsidR="00827330">
        <w:rPr>
          <w:rFonts w:eastAsia="Calibri" w:cs="Arial"/>
          <w:iCs/>
        </w:rPr>
        <w:t>:</w:t>
      </w:r>
      <w:r w:rsidR="00D13BEB" w:rsidRPr="00D13BEB">
        <w:rPr>
          <w:rFonts w:eastAsia="Calibri" w:cs="Arial"/>
          <w:iCs/>
        </w:rPr>
        <w:t xml:space="preserve"> „Zanim Niemcy nie wycofają wojska z Nadrenii nie może być mowy o rokowaniach francusko-niemieckich”.</w:t>
      </w:r>
    </w:p>
    <w:p w14:paraId="794401D0" w14:textId="77777777" w:rsidR="00D13BEB" w:rsidRPr="00E346F5" w:rsidRDefault="00D13BEB" w:rsidP="00F74EE0">
      <w:pPr>
        <w:jc w:val="both"/>
        <w:rPr>
          <w:rFonts w:eastAsia="Calibri" w:cs="Arial"/>
          <w:b/>
        </w:rPr>
      </w:pPr>
    </w:p>
    <w:p w14:paraId="4D4869E1" w14:textId="786205EC" w:rsidR="00D13BEB" w:rsidRDefault="00E346F5" w:rsidP="00F74EE0">
      <w:pPr>
        <w:outlineLvl w:val="1"/>
        <w:rPr>
          <w:rFonts w:eastAsia="Calibri" w:cs="Arial"/>
          <w:bCs/>
          <w:szCs w:val="24"/>
        </w:rPr>
      </w:pPr>
      <w:r>
        <w:rPr>
          <w:rFonts w:eastAsia="Calibri" w:cs="Arial"/>
          <w:bCs/>
          <w:szCs w:val="24"/>
        </w:rPr>
        <w:t xml:space="preserve">  </w:t>
      </w:r>
      <w:r w:rsidR="00D13BEB" w:rsidRPr="00D13BEB">
        <w:rPr>
          <w:rFonts w:eastAsia="Calibri" w:cs="Arial"/>
          <w:bCs/>
          <w:szCs w:val="24"/>
        </w:rPr>
        <w:t>Zadanie 21. (0–2)</w:t>
      </w:r>
    </w:p>
    <w:p w14:paraId="360B01F3" w14:textId="60354F97" w:rsidR="0082074F" w:rsidRDefault="00E346F5" w:rsidP="00F74EE0">
      <w:pPr>
        <w:outlineLvl w:val="1"/>
        <w:rPr>
          <w:rFonts w:eastAsia="Calibri" w:cs="Arial"/>
          <w:bCs/>
          <w:szCs w:val="24"/>
        </w:rPr>
      </w:pPr>
      <w:r>
        <w:rPr>
          <w:rFonts w:eastAsia="Calibri" w:cs="Arial"/>
          <w:bCs/>
          <w:szCs w:val="24"/>
        </w:rPr>
        <w:t xml:space="preserve">  </w:t>
      </w:r>
      <w:r w:rsidR="0082074F" w:rsidRPr="0082074F">
        <w:rPr>
          <w:rFonts w:eastAsia="Calibri" w:cs="Arial"/>
          <w:bCs/>
          <w:szCs w:val="24"/>
        </w:rPr>
        <w:t>Dokończ zdania 1. i 2. Zaznacz właściwą odpowiedź spośród podanych.</w:t>
      </w:r>
    </w:p>
    <w:p w14:paraId="783B45AB" w14:textId="77777777" w:rsidR="00E346F5" w:rsidRPr="0082074F" w:rsidRDefault="00E346F5" w:rsidP="00F74EE0">
      <w:pPr>
        <w:outlineLvl w:val="1"/>
        <w:rPr>
          <w:rFonts w:eastAsia="Calibri" w:cs="Arial"/>
          <w:bCs/>
          <w:szCs w:val="24"/>
        </w:rPr>
      </w:pPr>
    </w:p>
    <w:p w14:paraId="5F568D09" w14:textId="77777777" w:rsidR="0082074F" w:rsidRPr="0082074F" w:rsidRDefault="0082074F" w:rsidP="00F74EE0">
      <w:pPr>
        <w:outlineLvl w:val="1"/>
        <w:rPr>
          <w:rFonts w:eastAsia="Calibri" w:cs="Arial"/>
          <w:bCs/>
          <w:szCs w:val="24"/>
        </w:rPr>
      </w:pPr>
      <w:r w:rsidRPr="0082074F">
        <w:rPr>
          <w:rFonts w:eastAsia="Calibri" w:cs="Arial"/>
          <w:bCs/>
          <w:szCs w:val="24"/>
        </w:rPr>
        <w:t>1. Depesza przedstawiona w źródle była skierowana do generała</w:t>
      </w:r>
    </w:p>
    <w:p w14:paraId="166D703C" w14:textId="77777777" w:rsidR="0082074F" w:rsidRPr="0082074F" w:rsidRDefault="0082074F" w:rsidP="00F74EE0">
      <w:pPr>
        <w:outlineLvl w:val="1"/>
        <w:rPr>
          <w:rFonts w:eastAsia="Calibri" w:cs="Arial"/>
          <w:bCs/>
          <w:szCs w:val="24"/>
        </w:rPr>
      </w:pPr>
      <w:r w:rsidRPr="0082074F">
        <w:rPr>
          <w:rFonts w:eastAsia="Calibri" w:cs="Arial"/>
          <w:bCs/>
          <w:szCs w:val="24"/>
        </w:rPr>
        <w:t>A. Michała Karaszewicza-Tokarzewskiego.</w:t>
      </w:r>
    </w:p>
    <w:p w14:paraId="7F7758BA" w14:textId="77777777" w:rsidR="0082074F" w:rsidRPr="0082074F" w:rsidRDefault="0082074F" w:rsidP="00F74EE0">
      <w:pPr>
        <w:outlineLvl w:val="1"/>
        <w:rPr>
          <w:rFonts w:eastAsia="Calibri" w:cs="Arial"/>
          <w:bCs/>
          <w:szCs w:val="24"/>
        </w:rPr>
      </w:pPr>
      <w:r w:rsidRPr="0082074F">
        <w:rPr>
          <w:rFonts w:eastAsia="Calibri" w:cs="Arial"/>
          <w:bCs/>
          <w:szCs w:val="24"/>
        </w:rPr>
        <w:t>B. Stefana Roweckiego „Grota”.</w:t>
      </w:r>
    </w:p>
    <w:p w14:paraId="2093DAD9" w14:textId="77777777" w:rsidR="0082074F" w:rsidRPr="0082074F" w:rsidRDefault="0082074F" w:rsidP="00F74EE0">
      <w:pPr>
        <w:outlineLvl w:val="1"/>
        <w:rPr>
          <w:rFonts w:eastAsia="Calibri" w:cs="Arial"/>
          <w:bCs/>
          <w:szCs w:val="24"/>
        </w:rPr>
      </w:pPr>
      <w:r w:rsidRPr="0082074F">
        <w:rPr>
          <w:rFonts w:eastAsia="Calibri" w:cs="Arial"/>
          <w:bCs/>
          <w:szCs w:val="24"/>
        </w:rPr>
        <w:t>C. Tadeusza Komorowskiego „Bora”.</w:t>
      </w:r>
    </w:p>
    <w:p w14:paraId="633F734C" w14:textId="77777777" w:rsidR="0082074F" w:rsidRPr="0082074F" w:rsidRDefault="0082074F" w:rsidP="00F74EE0">
      <w:pPr>
        <w:outlineLvl w:val="1"/>
        <w:rPr>
          <w:rFonts w:eastAsia="Calibri" w:cs="Arial"/>
          <w:bCs/>
          <w:szCs w:val="24"/>
        </w:rPr>
      </w:pPr>
      <w:r w:rsidRPr="0082074F">
        <w:rPr>
          <w:rFonts w:eastAsia="Calibri" w:cs="Arial"/>
          <w:bCs/>
          <w:szCs w:val="24"/>
        </w:rPr>
        <w:t>D. Leopolda Okulickiego „Niedźwiadka”.</w:t>
      </w:r>
    </w:p>
    <w:p w14:paraId="56DA34CB" w14:textId="77777777" w:rsidR="00E346F5" w:rsidRDefault="00E346F5" w:rsidP="00F74EE0">
      <w:pPr>
        <w:outlineLvl w:val="1"/>
        <w:rPr>
          <w:rFonts w:eastAsia="Calibri" w:cs="Arial"/>
          <w:bCs/>
          <w:szCs w:val="24"/>
        </w:rPr>
      </w:pPr>
    </w:p>
    <w:p w14:paraId="14371ADB" w14:textId="14ECADF4" w:rsidR="0082074F" w:rsidRPr="0082074F" w:rsidRDefault="0082074F" w:rsidP="00F74EE0">
      <w:pPr>
        <w:outlineLvl w:val="1"/>
        <w:rPr>
          <w:rFonts w:eastAsia="Calibri" w:cs="Arial"/>
          <w:bCs/>
          <w:szCs w:val="24"/>
        </w:rPr>
      </w:pPr>
      <w:r w:rsidRPr="0082074F">
        <w:rPr>
          <w:rFonts w:eastAsia="Calibri" w:cs="Arial"/>
          <w:bCs/>
          <w:szCs w:val="24"/>
        </w:rPr>
        <w:t>2. Zaprezentowaną depeszę podpisał generał</w:t>
      </w:r>
    </w:p>
    <w:p w14:paraId="210DFAC8" w14:textId="77777777" w:rsidR="0082074F" w:rsidRPr="0082074F" w:rsidRDefault="0082074F" w:rsidP="00F74EE0">
      <w:pPr>
        <w:outlineLvl w:val="1"/>
        <w:rPr>
          <w:rFonts w:eastAsia="Calibri" w:cs="Arial"/>
          <w:bCs/>
          <w:szCs w:val="24"/>
        </w:rPr>
      </w:pPr>
      <w:r w:rsidRPr="0082074F">
        <w:rPr>
          <w:rFonts w:eastAsia="Calibri" w:cs="Arial"/>
          <w:bCs/>
          <w:szCs w:val="24"/>
        </w:rPr>
        <w:t>A. Władysław Anders.</w:t>
      </w:r>
    </w:p>
    <w:p w14:paraId="305A9F7A" w14:textId="77777777" w:rsidR="0082074F" w:rsidRPr="0082074F" w:rsidRDefault="0082074F" w:rsidP="00F74EE0">
      <w:pPr>
        <w:outlineLvl w:val="1"/>
        <w:rPr>
          <w:rFonts w:eastAsia="Calibri" w:cs="Arial"/>
          <w:bCs/>
          <w:szCs w:val="24"/>
        </w:rPr>
      </w:pPr>
      <w:r w:rsidRPr="0082074F">
        <w:rPr>
          <w:rFonts w:eastAsia="Calibri" w:cs="Arial"/>
          <w:bCs/>
          <w:szCs w:val="24"/>
        </w:rPr>
        <w:t>B. Kazimierz Sosnkowski.</w:t>
      </w:r>
    </w:p>
    <w:p w14:paraId="1FA4D67A" w14:textId="77777777" w:rsidR="0082074F" w:rsidRPr="0082074F" w:rsidRDefault="0082074F" w:rsidP="00F74EE0">
      <w:pPr>
        <w:outlineLvl w:val="1"/>
        <w:rPr>
          <w:rFonts w:eastAsia="Calibri" w:cs="Arial"/>
          <w:bCs/>
          <w:szCs w:val="24"/>
        </w:rPr>
      </w:pPr>
      <w:r w:rsidRPr="0082074F">
        <w:rPr>
          <w:rFonts w:eastAsia="Calibri" w:cs="Arial"/>
          <w:bCs/>
          <w:szCs w:val="24"/>
        </w:rPr>
        <w:t>C. Władysław Sikorski.</w:t>
      </w:r>
    </w:p>
    <w:p w14:paraId="57D63C5B" w14:textId="11C4C0EB" w:rsidR="0082074F" w:rsidRPr="00D13BEB" w:rsidRDefault="0082074F" w:rsidP="00F74EE0">
      <w:pPr>
        <w:outlineLvl w:val="1"/>
        <w:rPr>
          <w:rFonts w:eastAsia="Calibri" w:cs="Arial"/>
          <w:bCs/>
          <w:szCs w:val="24"/>
        </w:rPr>
      </w:pPr>
      <w:r w:rsidRPr="0082074F">
        <w:rPr>
          <w:rFonts w:eastAsia="Calibri" w:cs="Arial"/>
          <w:bCs/>
          <w:szCs w:val="24"/>
        </w:rPr>
        <w:t>D. August Emil Fieldorf.</w:t>
      </w:r>
    </w:p>
    <w:p w14:paraId="0DCB55A9" w14:textId="77777777" w:rsidR="0082074F" w:rsidRDefault="0082074F" w:rsidP="00F74EE0">
      <w:pPr>
        <w:rPr>
          <w:rFonts w:cs="Arial"/>
          <w:bCs/>
        </w:rPr>
      </w:pPr>
    </w:p>
    <w:p w14:paraId="6E12CA5B" w14:textId="4429AC7F" w:rsidR="00D13BEB" w:rsidRDefault="00D13BEB" w:rsidP="00F74EE0">
      <w:pPr>
        <w:rPr>
          <w:rFonts w:cs="Arial"/>
          <w:bCs/>
        </w:rPr>
      </w:pPr>
      <w:r w:rsidRPr="00D13BEB">
        <w:rPr>
          <w:rFonts w:cs="Arial"/>
          <w:bCs/>
        </w:rPr>
        <w:t>Fragment depeszy Naczelnego Wodza</w:t>
      </w:r>
    </w:p>
    <w:p w14:paraId="520F1D9C" w14:textId="7CE144E0" w:rsidR="0082074F" w:rsidRDefault="00E346F5" w:rsidP="00F74EE0">
      <w:pPr>
        <w:rPr>
          <w:rFonts w:cs="Arial"/>
          <w:bCs/>
        </w:rPr>
      </w:pPr>
      <w:r>
        <w:rPr>
          <w:rFonts w:cs="Arial"/>
          <w:bCs/>
        </w:rPr>
        <w:t xml:space="preserve">  </w:t>
      </w:r>
      <w:r w:rsidR="0082074F">
        <w:rPr>
          <w:rFonts w:cs="Arial"/>
          <w:bCs/>
        </w:rPr>
        <w:t>W ślad za moim rozkazem L. 2926.</w:t>
      </w:r>
    </w:p>
    <w:p w14:paraId="731E9E95" w14:textId="7F4FC838" w:rsidR="0082074F" w:rsidRDefault="0082074F" w:rsidP="00F74EE0">
      <w:pPr>
        <w:rPr>
          <w:rFonts w:cs="Arial"/>
          <w:bCs/>
        </w:rPr>
      </w:pPr>
      <w:r>
        <w:rPr>
          <w:rFonts w:cs="Arial"/>
          <w:bCs/>
        </w:rPr>
        <w:t>1. Znoszę dla użytku zewnętrznego nazwę Z.W.Z. – Wszyscy żołnierze w czynnej służbie wojskowej w Kraju stanowią „Armię Krajową” podległą Panu Generałowi, jako jej dowódcy.</w:t>
      </w:r>
    </w:p>
    <w:p w14:paraId="32C0FFBD" w14:textId="284C7CE1" w:rsidR="0082074F" w:rsidRDefault="0082074F" w:rsidP="00F74EE0">
      <w:pPr>
        <w:rPr>
          <w:rFonts w:cs="Arial"/>
          <w:bCs/>
        </w:rPr>
      </w:pPr>
      <w:r>
        <w:rPr>
          <w:rFonts w:cs="Arial"/>
          <w:bCs/>
        </w:rPr>
        <w:t>2. Stanowisko Pana Generała nosi nazwę Dowódcy Armii Krajowej.</w:t>
      </w:r>
    </w:p>
    <w:p w14:paraId="195F817B" w14:textId="02273DB1" w:rsidR="0082074F" w:rsidRPr="00D13BEB" w:rsidRDefault="0082074F" w:rsidP="00F74EE0">
      <w:pPr>
        <w:rPr>
          <w:rFonts w:cs="Arial"/>
          <w:bCs/>
        </w:rPr>
      </w:pPr>
      <w:r>
        <w:rPr>
          <w:rFonts w:cs="Arial"/>
          <w:bCs/>
        </w:rPr>
        <w:t>NACZELNY WÓDZ</w:t>
      </w:r>
    </w:p>
    <w:p w14:paraId="7829B13F" w14:textId="7DE0FE4C" w:rsidR="00D13BEB" w:rsidRPr="008452A1" w:rsidRDefault="00D13BEB" w:rsidP="00F74EE0">
      <w:pPr>
        <w:suppressAutoHyphens/>
        <w:jc w:val="both"/>
        <w:rPr>
          <w:rFonts w:eastAsia="Calibri" w:cs="Arial"/>
          <w:b/>
          <w:sz w:val="16"/>
        </w:rPr>
      </w:pPr>
    </w:p>
    <w:p w14:paraId="4430AB23" w14:textId="7B66FECA" w:rsidR="0082074F" w:rsidRDefault="00E346F5" w:rsidP="00F74EE0">
      <w:pPr>
        <w:outlineLvl w:val="1"/>
        <w:rPr>
          <w:rFonts w:eastAsia="Calibri" w:cs="Arial"/>
          <w:bCs/>
          <w:szCs w:val="24"/>
        </w:rPr>
      </w:pPr>
      <w:bookmarkStart w:id="10" w:name="_Hlk60563330"/>
      <w:r>
        <w:rPr>
          <w:rFonts w:eastAsia="Calibri" w:cs="Arial"/>
          <w:bCs/>
          <w:szCs w:val="24"/>
        </w:rPr>
        <w:t xml:space="preserve">  </w:t>
      </w:r>
      <w:r w:rsidR="0082074F" w:rsidRPr="0082074F">
        <w:rPr>
          <w:rFonts w:eastAsia="Calibri" w:cs="Arial"/>
          <w:bCs/>
          <w:szCs w:val="24"/>
        </w:rPr>
        <w:t>Zadanie 22. (0–1)</w:t>
      </w:r>
    </w:p>
    <w:p w14:paraId="12A81367" w14:textId="54FB7122" w:rsidR="0082074F" w:rsidRPr="0082074F" w:rsidRDefault="00E346F5" w:rsidP="00F74EE0">
      <w:pPr>
        <w:outlineLvl w:val="1"/>
        <w:rPr>
          <w:rFonts w:eastAsia="Calibri" w:cs="Arial"/>
          <w:bCs/>
          <w:szCs w:val="24"/>
        </w:rPr>
      </w:pPr>
      <w:r>
        <w:rPr>
          <w:rFonts w:eastAsia="Calibri" w:cs="Arial"/>
          <w:bCs/>
          <w:szCs w:val="24"/>
        </w:rPr>
        <w:t xml:space="preserve">  </w:t>
      </w:r>
      <w:r w:rsidR="0082074F" w:rsidRPr="0082074F">
        <w:rPr>
          <w:rFonts w:eastAsia="Calibri" w:cs="Arial"/>
          <w:bCs/>
          <w:szCs w:val="24"/>
        </w:rPr>
        <w:t>Rozstrzygnij, czy traktaty A i B odnoszą się do p</w:t>
      </w:r>
      <w:r w:rsidR="0082074F">
        <w:rPr>
          <w:rFonts w:eastAsia="Calibri" w:cs="Arial"/>
          <w:bCs/>
          <w:szCs w:val="24"/>
        </w:rPr>
        <w:t>r</w:t>
      </w:r>
      <w:r w:rsidR="0082074F" w:rsidRPr="0082074F">
        <w:rPr>
          <w:rFonts w:eastAsia="Calibri" w:cs="Arial"/>
          <w:bCs/>
          <w:szCs w:val="24"/>
        </w:rPr>
        <w:t>ocesów integracyjnych odbywających się po tej samej stronie żelaznej kurtyny. Odpowiedź uzasadnij, odwołując się do treści obu traktatów i własnej wiedzy.</w:t>
      </w:r>
    </w:p>
    <w:p w14:paraId="54FD1F8C" w14:textId="466EE030" w:rsidR="0082074F" w:rsidRPr="0082074F" w:rsidRDefault="00E346F5" w:rsidP="00F74EE0">
      <w:pPr>
        <w:outlineLvl w:val="1"/>
        <w:rPr>
          <w:rFonts w:eastAsia="Calibri" w:cs="Arial"/>
          <w:bCs/>
          <w:szCs w:val="24"/>
        </w:rPr>
      </w:pPr>
      <w:r>
        <w:rPr>
          <w:rFonts w:eastAsia="Calibri" w:cs="Arial"/>
          <w:bCs/>
          <w:szCs w:val="24"/>
        </w:rPr>
        <w:t xml:space="preserve">  </w:t>
      </w:r>
      <w:r w:rsidR="0082074F" w:rsidRPr="0082074F">
        <w:rPr>
          <w:rFonts w:eastAsia="Calibri" w:cs="Arial"/>
          <w:bCs/>
          <w:szCs w:val="24"/>
        </w:rPr>
        <w:t xml:space="preserve">Rozstrzygnięcie: </w:t>
      </w:r>
      <w:r w:rsidR="0082074F">
        <w:rPr>
          <w:rFonts w:eastAsia="Calibri" w:cs="Arial"/>
          <w:bCs/>
          <w:szCs w:val="24"/>
        </w:rPr>
        <w:t>…</w:t>
      </w:r>
    </w:p>
    <w:p w14:paraId="501CF814" w14:textId="323042D2" w:rsidR="0082074F" w:rsidRPr="0082074F" w:rsidRDefault="00E346F5" w:rsidP="00F74EE0">
      <w:pPr>
        <w:outlineLvl w:val="1"/>
        <w:rPr>
          <w:rFonts w:eastAsia="Calibri" w:cs="Arial"/>
          <w:bCs/>
          <w:szCs w:val="24"/>
        </w:rPr>
      </w:pPr>
      <w:r>
        <w:rPr>
          <w:rFonts w:eastAsia="Calibri" w:cs="Arial"/>
          <w:bCs/>
          <w:szCs w:val="24"/>
        </w:rPr>
        <w:t xml:space="preserve">  </w:t>
      </w:r>
      <w:r w:rsidR="0082074F" w:rsidRPr="0082074F">
        <w:rPr>
          <w:rFonts w:eastAsia="Calibri" w:cs="Arial"/>
          <w:bCs/>
          <w:szCs w:val="24"/>
        </w:rPr>
        <w:t xml:space="preserve">Uzasadnienie: </w:t>
      </w:r>
      <w:r w:rsidR="0082074F">
        <w:rPr>
          <w:rFonts w:eastAsia="Calibri" w:cs="Arial"/>
          <w:bCs/>
          <w:szCs w:val="24"/>
        </w:rPr>
        <w:t>…</w:t>
      </w:r>
    </w:p>
    <w:p w14:paraId="5474057B" w14:textId="77777777" w:rsidR="00E346F5" w:rsidRDefault="00E346F5" w:rsidP="00F74EE0">
      <w:pPr>
        <w:rPr>
          <w:rFonts w:cs="Arial"/>
          <w:noProof/>
        </w:rPr>
      </w:pPr>
    </w:p>
    <w:p w14:paraId="1A223C0D" w14:textId="008048C3" w:rsidR="0082074F" w:rsidRPr="0082074F" w:rsidRDefault="0082074F" w:rsidP="00F74EE0">
      <w:pPr>
        <w:rPr>
          <w:rFonts w:cs="Arial"/>
          <w:noProof/>
        </w:rPr>
      </w:pPr>
      <w:r w:rsidRPr="0082074F">
        <w:rPr>
          <w:rFonts w:cs="Arial"/>
          <w:noProof/>
        </w:rPr>
        <w:t xml:space="preserve">Fragmenty traktatów międzynarodowych </w:t>
      </w:r>
    </w:p>
    <w:bookmarkEnd w:id="10"/>
    <w:p w14:paraId="2E668C80" w14:textId="4AF17295" w:rsidR="0082074F" w:rsidRPr="0082074F" w:rsidRDefault="00E346F5" w:rsidP="00F74EE0">
      <w:pPr>
        <w:rPr>
          <w:rFonts w:cs="Arial"/>
          <w:b/>
          <w:noProof/>
          <w:color w:val="000000" w:themeColor="text1"/>
        </w:rPr>
      </w:pPr>
      <w:r>
        <w:rPr>
          <w:rFonts w:cs="Arial"/>
          <w:noProof/>
          <w:color w:val="000000" w:themeColor="text1"/>
        </w:rPr>
        <w:t xml:space="preserve">  </w:t>
      </w:r>
      <w:r w:rsidR="0082074F" w:rsidRPr="0082074F">
        <w:rPr>
          <w:rFonts w:cs="Arial"/>
          <w:noProof/>
          <w:color w:val="000000" w:themeColor="text1"/>
        </w:rPr>
        <w:t>Fragment traktatu A:</w:t>
      </w:r>
      <w:r w:rsidR="0082074F" w:rsidRPr="0082074F">
        <w:rPr>
          <w:rFonts w:cs="Arial"/>
          <w:b/>
          <w:noProof/>
          <w:color w:val="000000" w:themeColor="text1"/>
        </w:rPr>
        <w:t xml:space="preserve"> </w:t>
      </w:r>
    </w:p>
    <w:p w14:paraId="5844E976" w14:textId="66BD4335" w:rsidR="00E346F5" w:rsidRDefault="0082074F" w:rsidP="00E346F5">
      <w:pPr>
        <w:rPr>
          <w:rFonts w:cs="Arial"/>
          <w:noProof/>
          <w:color w:val="000000" w:themeColor="text1"/>
          <w:shd w:val="clear" w:color="auto" w:fill="FFFFFF"/>
        </w:rPr>
      </w:pPr>
      <w:r w:rsidRPr="0091442D">
        <w:rPr>
          <w:rFonts w:cs="Arial"/>
          <w:noProof/>
          <w:color w:val="000000" w:themeColor="text1"/>
          <w:shd w:val="clear" w:color="auto" w:fill="FFFFFF"/>
        </w:rPr>
        <w:t>Strony zgadzają się, że zbrojna napaść na jedną lub więcej z nich w Europie lub Ameryce Północnej będzie uznana za napaść przeciwko nim wszystkim i dlatego zgadzają się, że jeżeli taka zbrojna napaść nastąpi, to każda z nich, w ramach wykonywania prawa do indywidualnej lub zbiorowej samoobrony, uznanego na mocy artykułu 51 Karty Narodów Zjednoczonych, udzieli pomocy Stronie lub Stronom napadniętym, podejmując niezwłocznie, samodzielnie, jak i w porozumieniu z innymi Stronami, działania, jakie uzna za konieczne, łącznie z użyciem siły zbrojnej.</w:t>
      </w:r>
      <w:r w:rsidR="00E346F5">
        <w:rPr>
          <w:rFonts w:cs="Arial"/>
          <w:noProof/>
          <w:color w:val="000000" w:themeColor="text1"/>
          <w:shd w:val="clear" w:color="auto" w:fill="FFFFFF"/>
        </w:rPr>
        <w:br w:type="page"/>
      </w:r>
    </w:p>
    <w:p w14:paraId="511045C4" w14:textId="159BE572" w:rsidR="0082074F" w:rsidRPr="0082074F" w:rsidRDefault="00E346F5" w:rsidP="00F74EE0">
      <w:pPr>
        <w:rPr>
          <w:rFonts w:cs="Arial"/>
          <w:b/>
          <w:noProof/>
          <w:color w:val="000000" w:themeColor="text1"/>
        </w:rPr>
      </w:pPr>
      <w:r>
        <w:rPr>
          <w:rFonts w:cs="Arial"/>
          <w:noProof/>
          <w:color w:val="000000" w:themeColor="text1"/>
        </w:rPr>
        <w:lastRenderedPageBreak/>
        <w:t xml:space="preserve">  </w:t>
      </w:r>
      <w:r w:rsidR="0082074F" w:rsidRPr="0082074F">
        <w:rPr>
          <w:rFonts w:cs="Arial"/>
          <w:noProof/>
          <w:color w:val="000000" w:themeColor="text1"/>
        </w:rPr>
        <w:t>Fragment traktatu B:</w:t>
      </w:r>
      <w:r w:rsidR="0082074F" w:rsidRPr="0082074F">
        <w:rPr>
          <w:rFonts w:cs="Arial"/>
          <w:b/>
          <w:noProof/>
          <w:color w:val="000000" w:themeColor="text1"/>
        </w:rPr>
        <w:t xml:space="preserve"> </w:t>
      </w:r>
    </w:p>
    <w:p w14:paraId="785159D9" w14:textId="281CD76D" w:rsidR="0082074F" w:rsidRPr="0091442D" w:rsidRDefault="0082074F" w:rsidP="00F74EE0">
      <w:pPr>
        <w:rPr>
          <w:rFonts w:cs="Arial"/>
          <w:b/>
          <w:noProof/>
          <w:color w:val="000000" w:themeColor="text1"/>
        </w:rPr>
      </w:pPr>
      <w:r w:rsidRPr="0091442D">
        <w:rPr>
          <w:rFonts w:cs="Arial"/>
          <w:noProof/>
          <w:color w:val="000000" w:themeColor="text1"/>
        </w:rPr>
        <w:t>Układające się strony, uwzględniając jednocześnie sytuację, w wyniku ratyfikacji układów paryskich, przewidujących utworzenie nowego ugrupowania wojennego w postaci „Unii Zachodnioeuropejskiej” z udziałem remilitaryzowanych Niemiec Zachodnich i ich włączeniem do bloku północnoatlantyckiego, co wzmaga niebezpieczeństwo nowej wojny i stwarza groźbę dla bezpieczeństwa narodowego państw miłujących pokój, postanowiły zawrzeć niniejszy Układ o przyjaźni, współpracy i pomocy wzajemnej.</w:t>
      </w:r>
    </w:p>
    <w:p w14:paraId="2A901584" w14:textId="77777777" w:rsidR="0082074F" w:rsidRPr="00597EA4" w:rsidRDefault="0082074F" w:rsidP="00F74EE0">
      <w:pPr>
        <w:rPr>
          <w:rFonts w:eastAsia="Calibri" w:cs="Times New Roman"/>
          <w:shd w:val="clear" w:color="auto" w:fill="FFFFFF"/>
          <w:lang w:eastAsia="pl-PL"/>
        </w:rPr>
      </w:pPr>
    </w:p>
    <w:p w14:paraId="77CA2D67" w14:textId="4F054503" w:rsidR="0082074F" w:rsidRDefault="00E346F5" w:rsidP="00F74EE0">
      <w:pPr>
        <w:outlineLvl w:val="1"/>
        <w:rPr>
          <w:rFonts w:eastAsia="Calibri" w:cs="Arial"/>
          <w:bCs/>
          <w:szCs w:val="24"/>
        </w:rPr>
      </w:pPr>
      <w:r>
        <w:rPr>
          <w:rFonts w:eastAsia="Calibri" w:cs="Arial"/>
          <w:bCs/>
          <w:szCs w:val="24"/>
        </w:rPr>
        <w:t xml:space="preserve">  </w:t>
      </w:r>
      <w:r w:rsidR="0082074F" w:rsidRPr="0082074F">
        <w:rPr>
          <w:rFonts w:eastAsia="Calibri" w:cs="Arial"/>
          <w:bCs/>
          <w:szCs w:val="24"/>
        </w:rPr>
        <w:t xml:space="preserve">Zadanie 23. (0–1) </w:t>
      </w:r>
    </w:p>
    <w:p w14:paraId="47150A08" w14:textId="529502CE" w:rsidR="001E1017" w:rsidRDefault="00E346F5" w:rsidP="00F74EE0">
      <w:pPr>
        <w:outlineLvl w:val="1"/>
        <w:rPr>
          <w:rFonts w:eastAsia="Calibri" w:cs="Arial"/>
          <w:bCs/>
          <w:szCs w:val="24"/>
        </w:rPr>
      </w:pPr>
      <w:r>
        <w:rPr>
          <w:rFonts w:eastAsia="Calibri" w:cs="Arial"/>
          <w:bCs/>
          <w:szCs w:val="24"/>
        </w:rPr>
        <w:t xml:space="preserve">  </w:t>
      </w:r>
      <w:r w:rsidR="001E1017" w:rsidRPr="001E1017">
        <w:rPr>
          <w:rFonts w:eastAsia="Calibri" w:cs="Arial"/>
          <w:bCs/>
          <w:szCs w:val="24"/>
        </w:rPr>
        <w:t>Wyjaśnij, dlaczego w PRL nie można było pisać o okolicznościach śmierci przyjaciół Czesława Miłosza.</w:t>
      </w:r>
    </w:p>
    <w:p w14:paraId="676826F6" w14:textId="77777777" w:rsidR="001E1017" w:rsidRPr="0082074F" w:rsidRDefault="001E1017" w:rsidP="00F74EE0">
      <w:pPr>
        <w:outlineLvl w:val="1"/>
        <w:rPr>
          <w:rFonts w:eastAsia="Calibri" w:cs="Arial"/>
          <w:bCs/>
          <w:szCs w:val="24"/>
        </w:rPr>
      </w:pPr>
    </w:p>
    <w:p w14:paraId="223CB272" w14:textId="77777777" w:rsidR="0082074F" w:rsidRPr="0082074F" w:rsidRDefault="0082074F" w:rsidP="00F74EE0">
      <w:pPr>
        <w:jc w:val="both"/>
        <w:rPr>
          <w:rFonts w:eastAsia="Calibri" w:cs="Times New Roman"/>
          <w:sz w:val="20"/>
          <w:shd w:val="clear" w:color="auto" w:fill="FFFFFF"/>
          <w:lang w:eastAsia="pl-PL"/>
        </w:rPr>
      </w:pPr>
      <w:r w:rsidRPr="0082074F">
        <w:rPr>
          <w:rFonts w:eastAsia="Calibri" w:cs="Times New Roman"/>
          <w:shd w:val="clear" w:color="auto" w:fill="FFFFFF"/>
          <w:lang w:eastAsia="pl-PL"/>
        </w:rPr>
        <w:t>Fragment mowy noblowskiej Czesława Miłosza</w:t>
      </w:r>
    </w:p>
    <w:p w14:paraId="0D9673CB" w14:textId="2A677C8C" w:rsidR="0082074F" w:rsidRPr="00315737" w:rsidRDefault="00E346F5" w:rsidP="00F74EE0">
      <w:pPr>
        <w:rPr>
          <w:rFonts w:eastAsia="Times New Roman" w:cs="Arial"/>
          <w:szCs w:val="24"/>
          <w:shd w:val="clear" w:color="auto" w:fill="FFFFFF"/>
          <w:lang w:eastAsia="pl-PL"/>
        </w:rPr>
      </w:pPr>
      <w:r>
        <w:rPr>
          <w:rFonts w:eastAsia="Times New Roman" w:cs="Arial"/>
          <w:szCs w:val="24"/>
          <w:shd w:val="clear" w:color="auto" w:fill="FFFFFF"/>
          <w:lang w:eastAsia="pl-PL"/>
        </w:rPr>
        <w:t xml:space="preserve">  </w:t>
      </w:r>
      <w:r w:rsidR="0082074F" w:rsidRPr="00315737">
        <w:rPr>
          <w:rFonts w:eastAsia="Times New Roman" w:cs="Arial"/>
          <w:szCs w:val="24"/>
          <w:shd w:val="clear" w:color="auto" w:fill="FFFFFF"/>
          <w:lang w:eastAsia="pl-PL"/>
        </w:rPr>
        <w:t xml:space="preserve">Antologie poezji polskiej podają nazwiska moich przyjaciół, Władysława </w:t>
      </w:r>
      <w:proofErr w:type="spellStart"/>
      <w:r w:rsidR="0082074F" w:rsidRPr="00315737">
        <w:rPr>
          <w:rFonts w:eastAsia="Times New Roman" w:cs="Arial"/>
          <w:szCs w:val="24"/>
          <w:shd w:val="clear" w:color="auto" w:fill="FFFFFF"/>
          <w:lang w:eastAsia="pl-PL"/>
        </w:rPr>
        <w:t>Sebyły</w:t>
      </w:r>
      <w:proofErr w:type="spellEnd"/>
      <w:r w:rsidR="0082074F" w:rsidRPr="00315737">
        <w:rPr>
          <w:rFonts w:eastAsia="Times New Roman" w:cs="Arial"/>
          <w:szCs w:val="24"/>
          <w:shd w:val="clear" w:color="auto" w:fill="FFFFFF"/>
          <w:lang w:eastAsia="pl-PL"/>
        </w:rPr>
        <w:t xml:space="preserve"> i Lecha Piwowara</w:t>
      </w:r>
      <w:r w:rsidR="0082074F">
        <w:rPr>
          <w:rFonts w:eastAsia="Times New Roman" w:cs="Arial"/>
          <w:szCs w:val="24"/>
          <w:shd w:val="clear" w:color="auto" w:fill="FFFFFF"/>
          <w:lang w:eastAsia="pl-PL"/>
        </w:rPr>
        <w:t>,</w:t>
      </w:r>
      <w:r w:rsidR="0082074F" w:rsidRPr="00315737">
        <w:rPr>
          <w:rFonts w:eastAsia="Times New Roman" w:cs="Arial"/>
          <w:szCs w:val="24"/>
          <w:shd w:val="clear" w:color="auto" w:fill="FFFFFF"/>
          <w:lang w:eastAsia="pl-PL"/>
        </w:rPr>
        <w:t xml:space="preserve"> oraz datę ich śmierci. Jest absurdem, że nie wolno napisać</w:t>
      </w:r>
      <w:r w:rsidR="0082074F">
        <w:rPr>
          <w:rFonts w:eastAsia="Times New Roman" w:cs="Arial"/>
          <w:szCs w:val="24"/>
          <w:shd w:val="clear" w:color="auto" w:fill="FFFFFF"/>
          <w:lang w:eastAsia="pl-PL"/>
        </w:rPr>
        <w:t>,</w:t>
      </w:r>
      <w:r w:rsidR="0082074F" w:rsidRPr="00315737">
        <w:rPr>
          <w:rFonts w:eastAsia="Times New Roman" w:cs="Arial"/>
          <w:szCs w:val="24"/>
          <w:shd w:val="clear" w:color="auto" w:fill="FFFFFF"/>
          <w:lang w:eastAsia="pl-PL"/>
        </w:rPr>
        <w:t xml:space="preserve"> jak zginęli, chociaż każdy w Polsce zna prawdę: podzielili los wielu tysięcy oficerów polskich, rozbrojonych i internowanych przez ówczesnego wspólnika Hitlera</w:t>
      </w:r>
      <w:r w:rsidR="0082074F">
        <w:rPr>
          <w:rFonts w:eastAsia="Times New Roman" w:cs="Arial"/>
          <w:szCs w:val="24"/>
          <w:shd w:val="clear" w:color="auto" w:fill="FFFFFF"/>
          <w:lang w:eastAsia="pl-PL"/>
        </w:rPr>
        <w:t>,</w:t>
      </w:r>
      <w:r w:rsidR="0082074F" w:rsidRPr="00315737">
        <w:rPr>
          <w:rFonts w:eastAsia="Times New Roman" w:cs="Arial"/>
          <w:szCs w:val="24"/>
          <w:shd w:val="clear" w:color="auto" w:fill="FFFFFF"/>
          <w:lang w:eastAsia="pl-PL"/>
        </w:rPr>
        <w:t xml:space="preserve"> i są pochowani w</w:t>
      </w:r>
      <w:r w:rsidR="0082074F">
        <w:rPr>
          <w:rFonts w:eastAsia="Times New Roman" w:cs="Arial"/>
          <w:szCs w:val="24"/>
          <w:shd w:val="clear" w:color="auto" w:fill="FFFFFF"/>
          <w:lang w:eastAsia="pl-PL"/>
        </w:rPr>
        <w:t> </w:t>
      </w:r>
      <w:r w:rsidR="0082074F" w:rsidRPr="00315737">
        <w:rPr>
          <w:rFonts w:eastAsia="Times New Roman" w:cs="Arial"/>
          <w:szCs w:val="24"/>
          <w:shd w:val="clear" w:color="auto" w:fill="FFFFFF"/>
          <w:lang w:eastAsia="pl-PL"/>
        </w:rPr>
        <w:t>masowym grobie. </w:t>
      </w:r>
    </w:p>
    <w:p w14:paraId="0D48CF8B" w14:textId="77777777" w:rsidR="002769F0" w:rsidRDefault="002769F0" w:rsidP="00F74EE0">
      <w:pPr>
        <w:outlineLvl w:val="1"/>
        <w:rPr>
          <w:rFonts w:eastAsia="Calibri" w:cs="Arial"/>
          <w:b/>
          <w:bCs/>
          <w:szCs w:val="24"/>
        </w:rPr>
      </w:pPr>
    </w:p>
    <w:p w14:paraId="5440DC36" w14:textId="2F20EDF2" w:rsidR="009B1304" w:rsidRDefault="00E346F5" w:rsidP="00F74EE0">
      <w:pPr>
        <w:outlineLvl w:val="1"/>
        <w:rPr>
          <w:rFonts w:eastAsia="Calibri" w:cs="Arial"/>
          <w:bCs/>
          <w:szCs w:val="24"/>
        </w:rPr>
      </w:pPr>
      <w:bookmarkStart w:id="11" w:name="_Hlk119421752"/>
      <w:r>
        <w:rPr>
          <w:rFonts w:eastAsia="Calibri" w:cs="Arial"/>
          <w:bCs/>
          <w:szCs w:val="24"/>
        </w:rPr>
        <w:t xml:space="preserve">  </w:t>
      </w:r>
      <w:r w:rsidR="009B1304" w:rsidRPr="0082074F">
        <w:rPr>
          <w:rFonts w:eastAsia="Calibri" w:cs="Arial"/>
          <w:bCs/>
          <w:szCs w:val="24"/>
        </w:rPr>
        <w:t>Zadanie 2</w:t>
      </w:r>
      <w:r w:rsidR="0082074F">
        <w:rPr>
          <w:rFonts w:eastAsia="Calibri" w:cs="Arial"/>
          <w:bCs/>
          <w:szCs w:val="24"/>
        </w:rPr>
        <w:t>4</w:t>
      </w:r>
      <w:r w:rsidR="009B1304" w:rsidRPr="0082074F">
        <w:rPr>
          <w:rFonts w:eastAsia="Calibri" w:cs="Arial"/>
          <w:bCs/>
          <w:szCs w:val="24"/>
        </w:rPr>
        <w:t xml:space="preserve">. (0–1) </w:t>
      </w:r>
    </w:p>
    <w:p w14:paraId="7ED90598" w14:textId="6F138129" w:rsidR="0082074F" w:rsidRPr="0082074F" w:rsidRDefault="00E346F5" w:rsidP="00F74EE0">
      <w:pPr>
        <w:outlineLvl w:val="1"/>
        <w:rPr>
          <w:rFonts w:eastAsia="Calibri" w:cs="Arial"/>
          <w:bCs/>
          <w:szCs w:val="24"/>
        </w:rPr>
      </w:pPr>
      <w:r>
        <w:rPr>
          <w:rFonts w:eastAsia="Calibri" w:cs="Arial"/>
          <w:bCs/>
          <w:szCs w:val="24"/>
        </w:rPr>
        <w:t xml:space="preserve">  </w:t>
      </w:r>
      <w:r w:rsidR="0082074F" w:rsidRPr="0082074F">
        <w:rPr>
          <w:rFonts w:eastAsia="Calibri" w:cs="Arial"/>
          <w:bCs/>
          <w:szCs w:val="24"/>
        </w:rPr>
        <w:t xml:space="preserve">Rozstrzygnij, czy zaprezentowane źródła 1. i 2. powstały w ramach tej samej kampanii propagandowej z okresu PRL. Odpowiedź uzasadnij, odwołując się do </w:t>
      </w:r>
      <w:r w:rsidR="00D94FC7">
        <w:rPr>
          <w:rFonts w:eastAsia="Calibri" w:cs="Arial"/>
          <w:bCs/>
          <w:szCs w:val="24"/>
        </w:rPr>
        <w:t xml:space="preserve">treści </w:t>
      </w:r>
      <w:r w:rsidR="0082074F" w:rsidRPr="0082074F">
        <w:rPr>
          <w:rFonts w:eastAsia="Calibri" w:cs="Arial"/>
          <w:bCs/>
          <w:szCs w:val="24"/>
        </w:rPr>
        <w:t>obu źródeł i</w:t>
      </w:r>
      <w:r w:rsidR="00D94FC7">
        <w:rPr>
          <w:rFonts w:eastAsia="Calibri" w:cs="Arial"/>
          <w:bCs/>
          <w:szCs w:val="24"/>
        </w:rPr>
        <w:t> </w:t>
      </w:r>
      <w:r w:rsidR="0082074F" w:rsidRPr="0082074F">
        <w:rPr>
          <w:rFonts w:eastAsia="Calibri" w:cs="Arial"/>
          <w:bCs/>
          <w:szCs w:val="24"/>
        </w:rPr>
        <w:t>własnej wiedzy.</w:t>
      </w:r>
    </w:p>
    <w:p w14:paraId="66B88D8E" w14:textId="29514D47" w:rsidR="0082074F" w:rsidRPr="0082074F" w:rsidRDefault="00E346F5" w:rsidP="00F74EE0">
      <w:pPr>
        <w:outlineLvl w:val="1"/>
        <w:rPr>
          <w:rFonts w:eastAsia="Calibri" w:cs="Arial"/>
          <w:bCs/>
          <w:szCs w:val="24"/>
        </w:rPr>
      </w:pPr>
      <w:r>
        <w:rPr>
          <w:rFonts w:eastAsia="Calibri" w:cs="Arial"/>
          <w:bCs/>
          <w:szCs w:val="24"/>
        </w:rPr>
        <w:t xml:space="preserve">  </w:t>
      </w:r>
      <w:r w:rsidR="0082074F" w:rsidRPr="0082074F">
        <w:rPr>
          <w:rFonts w:eastAsia="Calibri" w:cs="Arial"/>
          <w:bCs/>
          <w:szCs w:val="24"/>
        </w:rPr>
        <w:t xml:space="preserve">Rozstrzygnięcie: </w:t>
      </w:r>
      <w:r w:rsidR="0082074F">
        <w:rPr>
          <w:rFonts w:eastAsia="Calibri" w:cs="Arial"/>
          <w:bCs/>
          <w:szCs w:val="24"/>
        </w:rPr>
        <w:t>…</w:t>
      </w:r>
      <w:r w:rsidR="0082074F" w:rsidRPr="0082074F">
        <w:rPr>
          <w:rFonts w:eastAsia="Calibri" w:cs="Arial"/>
          <w:bCs/>
          <w:szCs w:val="24"/>
        </w:rPr>
        <w:t xml:space="preserve"> </w:t>
      </w:r>
    </w:p>
    <w:p w14:paraId="1AF8D49B" w14:textId="59379308" w:rsidR="0082074F" w:rsidRPr="0082074F" w:rsidRDefault="00E346F5" w:rsidP="00F74EE0">
      <w:pPr>
        <w:outlineLvl w:val="1"/>
        <w:rPr>
          <w:rFonts w:eastAsia="Calibri" w:cs="Arial"/>
          <w:bCs/>
          <w:szCs w:val="24"/>
        </w:rPr>
      </w:pPr>
      <w:r>
        <w:rPr>
          <w:rFonts w:eastAsia="Calibri" w:cs="Arial"/>
          <w:bCs/>
          <w:szCs w:val="24"/>
        </w:rPr>
        <w:t xml:space="preserve">  </w:t>
      </w:r>
      <w:r w:rsidR="0082074F" w:rsidRPr="0082074F">
        <w:rPr>
          <w:rFonts w:eastAsia="Calibri" w:cs="Arial"/>
          <w:bCs/>
          <w:szCs w:val="24"/>
        </w:rPr>
        <w:t xml:space="preserve">Uzasadnienie: </w:t>
      </w:r>
      <w:r w:rsidR="0082074F">
        <w:rPr>
          <w:rFonts w:eastAsia="Calibri" w:cs="Arial"/>
          <w:bCs/>
          <w:szCs w:val="24"/>
        </w:rPr>
        <w:t>…</w:t>
      </w:r>
    </w:p>
    <w:p w14:paraId="46B6923D" w14:textId="77777777" w:rsidR="00E346F5" w:rsidRDefault="00E346F5" w:rsidP="00F74EE0">
      <w:pPr>
        <w:rPr>
          <w:rFonts w:eastAsia="Calibri" w:cs="Arial"/>
        </w:rPr>
      </w:pPr>
    </w:p>
    <w:p w14:paraId="5F728CB6" w14:textId="4410771E" w:rsidR="00255C42" w:rsidRPr="0082074F" w:rsidRDefault="00B67F1A" w:rsidP="00F74EE0">
      <w:pPr>
        <w:rPr>
          <w:rFonts w:eastAsia="Calibri" w:cs="Arial"/>
        </w:rPr>
      </w:pPr>
      <w:r w:rsidRPr="0082074F">
        <w:rPr>
          <w:rFonts w:eastAsia="Calibri" w:cs="Arial"/>
        </w:rPr>
        <w:t xml:space="preserve">Źródło </w:t>
      </w:r>
      <w:r w:rsidR="00185F2C" w:rsidRPr="0082074F">
        <w:rPr>
          <w:rFonts w:eastAsia="Calibri" w:cs="Arial"/>
        </w:rPr>
        <w:t>1</w:t>
      </w:r>
      <w:r w:rsidRPr="0082074F">
        <w:rPr>
          <w:rFonts w:eastAsia="Calibri" w:cs="Arial"/>
        </w:rPr>
        <w:t xml:space="preserve">. </w:t>
      </w:r>
      <w:r w:rsidR="0082074F">
        <w:rPr>
          <w:rFonts w:eastAsia="Calibri" w:cs="Arial"/>
        </w:rPr>
        <w:t>F</w:t>
      </w:r>
      <w:r w:rsidR="00255C42" w:rsidRPr="0082074F">
        <w:rPr>
          <w:rFonts w:eastAsia="Calibri" w:cs="Arial"/>
        </w:rPr>
        <w:t xml:space="preserve">ragment strony tytułowej gazety </w:t>
      </w:r>
      <w:r w:rsidRPr="0082074F">
        <w:rPr>
          <w:rFonts w:eastAsia="Calibri" w:cs="Arial"/>
        </w:rPr>
        <w:t>z okresu PRL</w:t>
      </w:r>
    </w:p>
    <w:p w14:paraId="7DADFF4E" w14:textId="73C3CF74" w:rsidR="00DF487E" w:rsidRPr="0082074F" w:rsidRDefault="00E346F5" w:rsidP="00F74EE0">
      <w:pPr>
        <w:rPr>
          <w:rFonts w:eastAsia="Calibri" w:cs="Arial"/>
        </w:rPr>
      </w:pPr>
      <w:r>
        <w:rPr>
          <w:rFonts w:eastAsia="Calibri" w:cs="Arial"/>
        </w:rPr>
        <w:t xml:space="preserve">  </w:t>
      </w:r>
      <w:r w:rsidR="00DF487E" w:rsidRPr="0082074F">
        <w:rPr>
          <w:rFonts w:eastAsia="Calibri" w:cs="Arial"/>
        </w:rPr>
        <w:t>W odpowiedzi burzycielom. Powszechne poparcie dla Wł. Gomułki. Studenci i inteligencja – tak! Syjoniści i przewrót – nie! Masowe wiece w całej Polsce.</w:t>
      </w:r>
    </w:p>
    <w:p w14:paraId="5A63239E" w14:textId="77777777" w:rsidR="00E346F5" w:rsidRDefault="00E346F5" w:rsidP="00F74EE0">
      <w:pPr>
        <w:rPr>
          <w:rFonts w:eastAsia="Calibri" w:cs="Times New Roman"/>
          <w:shd w:val="clear" w:color="auto" w:fill="FFFFFF"/>
          <w:lang w:eastAsia="pl-PL"/>
        </w:rPr>
      </w:pPr>
    </w:p>
    <w:p w14:paraId="407DA455" w14:textId="39FA823D" w:rsidR="00185F2C" w:rsidRPr="0082074F" w:rsidRDefault="00185F2C" w:rsidP="00F74EE0">
      <w:pPr>
        <w:rPr>
          <w:rFonts w:eastAsia="Calibri" w:cs="Times New Roman"/>
          <w:shd w:val="clear" w:color="auto" w:fill="FFFFFF"/>
          <w:lang w:eastAsia="pl-PL"/>
        </w:rPr>
      </w:pPr>
      <w:r w:rsidRPr="0082074F">
        <w:rPr>
          <w:rFonts w:eastAsia="Calibri" w:cs="Times New Roman"/>
          <w:shd w:val="clear" w:color="auto" w:fill="FFFFFF"/>
          <w:lang w:eastAsia="pl-PL"/>
        </w:rPr>
        <w:t xml:space="preserve">Źródło </w:t>
      </w:r>
      <w:r w:rsidR="001A1333" w:rsidRPr="0082074F">
        <w:rPr>
          <w:rFonts w:eastAsia="Calibri" w:cs="Times New Roman"/>
          <w:shd w:val="clear" w:color="auto" w:fill="FFFFFF"/>
          <w:lang w:eastAsia="pl-PL"/>
        </w:rPr>
        <w:t>2</w:t>
      </w:r>
      <w:r w:rsidRPr="0082074F">
        <w:rPr>
          <w:rFonts w:eastAsia="Calibri" w:cs="Times New Roman"/>
          <w:shd w:val="clear" w:color="auto" w:fill="FFFFFF"/>
          <w:lang w:eastAsia="pl-PL"/>
        </w:rPr>
        <w:t xml:space="preserve">. </w:t>
      </w:r>
      <w:r w:rsidR="0082074F">
        <w:rPr>
          <w:rFonts w:eastAsia="Calibri" w:cs="Times New Roman"/>
          <w:shd w:val="clear" w:color="auto" w:fill="FFFFFF"/>
          <w:lang w:eastAsia="pl-PL"/>
        </w:rPr>
        <w:t>Opis r</w:t>
      </w:r>
      <w:r w:rsidRPr="0082074F">
        <w:rPr>
          <w:rFonts w:eastAsia="Calibri" w:cs="Times New Roman"/>
          <w:shd w:val="clear" w:color="auto" w:fill="FFFFFF"/>
          <w:lang w:eastAsia="pl-PL"/>
        </w:rPr>
        <w:t>ysun</w:t>
      </w:r>
      <w:r w:rsidR="0082074F">
        <w:rPr>
          <w:rFonts w:eastAsia="Calibri" w:cs="Times New Roman"/>
          <w:shd w:val="clear" w:color="auto" w:fill="FFFFFF"/>
          <w:lang w:eastAsia="pl-PL"/>
        </w:rPr>
        <w:t>ku</w:t>
      </w:r>
      <w:r w:rsidRPr="0082074F">
        <w:rPr>
          <w:rFonts w:eastAsia="Calibri" w:cs="Times New Roman"/>
          <w:shd w:val="clear" w:color="auto" w:fill="FFFFFF"/>
          <w:lang w:eastAsia="pl-PL"/>
        </w:rPr>
        <w:t xml:space="preserve"> propagandow</w:t>
      </w:r>
      <w:r w:rsidR="0082074F">
        <w:rPr>
          <w:rFonts w:eastAsia="Calibri" w:cs="Times New Roman"/>
          <w:shd w:val="clear" w:color="auto" w:fill="FFFFFF"/>
          <w:lang w:eastAsia="pl-PL"/>
        </w:rPr>
        <w:t>ego</w:t>
      </w:r>
      <w:r w:rsidRPr="0082074F">
        <w:rPr>
          <w:rFonts w:eastAsia="Calibri" w:cs="Times New Roman"/>
          <w:shd w:val="clear" w:color="auto" w:fill="FFFFFF"/>
          <w:lang w:eastAsia="pl-PL"/>
        </w:rPr>
        <w:t xml:space="preserve"> z okresu PRL</w:t>
      </w:r>
      <w:r w:rsidR="00DE0A54" w:rsidRPr="0082074F">
        <w:rPr>
          <w:rFonts w:eastAsia="Calibri" w:cs="Times New Roman"/>
          <w:shd w:val="clear" w:color="auto" w:fill="FFFFFF"/>
          <w:lang w:eastAsia="pl-PL"/>
        </w:rPr>
        <w:t xml:space="preserve"> </w:t>
      </w:r>
    </w:p>
    <w:p w14:paraId="68032FC6" w14:textId="6213BCF7" w:rsidR="00DE0A54" w:rsidRPr="0082074F" w:rsidRDefault="00E346F5" w:rsidP="00F74EE0">
      <w:pPr>
        <w:rPr>
          <w:rFonts w:eastAsia="Calibri" w:cs="Times New Roman"/>
          <w:shd w:val="clear" w:color="auto" w:fill="FFFFFF"/>
          <w:lang w:eastAsia="pl-PL"/>
        </w:rPr>
      </w:pPr>
      <w:r>
        <w:rPr>
          <w:rFonts w:eastAsia="Calibri" w:cs="Times New Roman"/>
          <w:shd w:val="clear" w:color="auto" w:fill="FFFFFF"/>
          <w:lang w:eastAsia="pl-PL"/>
        </w:rPr>
        <w:t xml:space="preserve">  </w:t>
      </w:r>
      <w:r w:rsidR="00A437D8" w:rsidRPr="0082074F">
        <w:rPr>
          <w:rFonts w:eastAsia="Calibri" w:cs="Times New Roman"/>
          <w:shd w:val="clear" w:color="auto" w:fill="FFFFFF"/>
          <w:lang w:eastAsia="pl-PL"/>
        </w:rPr>
        <w:t xml:space="preserve">Z prawej strony postać zadowolonego mężczyzny w sutannie. Jest przepasany szerokim pasem z materiału, głowę przykrywa mu piuska, w ręku trzyma długą laskę przypominającą pastorał. Przed nim stoi </w:t>
      </w:r>
      <w:r w:rsidR="0016030F" w:rsidRPr="0082074F">
        <w:rPr>
          <w:rFonts w:eastAsia="Calibri" w:cs="Times New Roman"/>
          <w:shd w:val="clear" w:color="auto" w:fill="FFFFFF"/>
          <w:lang w:eastAsia="pl-PL"/>
        </w:rPr>
        <w:t>zwierzę p</w:t>
      </w:r>
      <w:r w:rsidR="00312D24" w:rsidRPr="0082074F">
        <w:rPr>
          <w:rFonts w:eastAsia="Calibri" w:cs="Times New Roman"/>
          <w:shd w:val="clear" w:color="auto" w:fill="FFFFFF"/>
          <w:lang w:eastAsia="pl-PL"/>
        </w:rPr>
        <w:t>odobne do</w:t>
      </w:r>
      <w:r w:rsidR="0016030F" w:rsidRPr="0082074F">
        <w:rPr>
          <w:rFonts w:eastAsia="Calibri" w:cs="Times New Roman"/>
          <w:shd w:val="clear" w:color="auto" w:fill="FFFFFF"/>
          <w:lang w:eastAsia="pl-PL"/>
        </w:rPr>
        <w:t xml:space="preserve"> wilka, które szczerzy zęby. Na ciele </w:t>
      </w:r>
      <w:r w:rsidR="00827330">
        <w:rPr>
          <w:rFonts w:eastAsia="Calibri" w:cs="Times New Roman"/>
          <w:shd w:val="clear" w:color="auto" w:fill="FFFFFF"/>
          <w:lang w:eastAsia="pl-PL"/>
        </w:rPr>
        <w:t xml:space="preserve">wilka </w:t>
      </w:r>
      <w:r w:rsidR="0016030F" w:rsidRPr="0082074F">
        <w:rPr>
          <w:rFonts w:eastAsia="Calibri" w:cs="Times New Roman"/>
          <w:shd w:val="clear" w:color="auto" w:fill="FFFFFF"/>
          <w:lang w:eastAsia="pl-PL"/>
        </w:rPr>
        <w:t xml:space="preserve">namalowane liczne swastyki. Obok napis: „Dobry pasterz – Przebaczam ci, zbłąkana </w:t>
      </w:r>
      <w:proofErr w:type="spellStart"/>
      <w:r w:rsidR="0016030F" w:rsidRPr="0082074F">
        <w:rPr>
          <w:rFonts w:eastAsia="Calibri" w:cs="Times New Roman"/>
          <w:shd w:val="clear" w:color="auto" w:fill="FFFFFF"/>
          <w:lang w:eastAsia="pl-PL"/>
        </w:rPr>
        <w:t>hitlerowco</w:t>
      </w:r>
      <w:proofErr w:type="spellEnd"/>
      <w:r w:rsidR="0016030F" w:rsidRPr="0082074F">
        <w:rPr>
          <w:rFonts w:eastAsia="Calibri" w:cs="Times New Roman"/>
          <w:shd w:val="clear" w:color="auto" w:fill="FFFFFF"/>
          <w:lang w:eastAsia="pl-PL"/>
        </w:rPr>
        <w:t>”.</w:t>
      </w:r>
    </w:p>
    <w:p w14:paraId="7E9B7926" w14:textId="77777777" w:rsidR="00E346F5" w:rsidRDefault="00E346F5" w:rsidP="00F74EE0">
      <w:pPr>
        <w:outlineLvl w:val="1"/>
        <w:rPr>
          <w:rFonts w:eastAsia="Calibri" w:cs="Arial"/>
          <w:bCs/>
          <w:szCs w:val="24"/>
        </w:rPr>
      </w:pPr>
    </w:p>
    <w:p w14:paraId="2C91BD5F" w14:textId="2E3D8E64" w:rsidR="001E1017" w:rsidRDefault="00E346F5" w:rsidP="00F74EE0">
      <w:pPr>
        <w:outlineLvl w:val="1"/>
        <w:rPr>
          <w:rFonts w:eastAsia="Calibri" w:cs="Arial"/>
          <w:bCs/>
          <w:szCs w:val="24"/>
        </w:rPr>
      </w:pPr>
      <w:r>
        <w:rPr>
          <w:rFonts w:eastAsia="Calibri" w:cs="Arial"/>
          <w:bCs/>
          <w:szCs w:val="24"/>
        </w:rPr>
        <w:t xml:space="preserve">  </w:t>
      </w:r>
      <w:r w:rsidR="001E1017" w:rsidRPr="001E1017">
        <w:rPr>
          <w:rFonts w:eastAsia="Calibri" w:cs="Arial"/>
          <w:bCs/>
          <w:szCs w:val="24"/>
        </w:rPr>
        <w:t>Zadanie 25.</w:t>
      </w:r>
    </w:p>
    <w:p w14:paraId="2377CA73" w14:textId="77777777" w:rsidR="001E1017" w:rsidRPr="001E1017" w:rsidRDefault="001E1017" w:rsidP="00F74EE0">
      <w:pPr>
        <w:outlineLvl w:val="1"/>
        <w:rPr>
          <w:rFonts w:eastAsia="Calibri" w:cs="Arial"/>
          <w:bCs/>
          <w:szCs w:val="24"/>
        </w:rPr>
      </w:pPr>
      <w:r w:rsidRPr="001E1017">
        <w:rPr>
          <w:rFonts w:eastAsia="Calibri" w:cs="Arial"/>
          <w:bCs/>
          <w:szCs w:val="24"/>
        </w:rPr>
        <w:t xml:space="preserve">Zadanie 25.1. (0–1) </w:t>
      </w:r>
    </w:p>
    <w:p w14:paraId="54825D8A" w14:textId="43D190D3" w:rsidR="001E1017" w:rsidRDefault="00E346F5" w:rsidP="00F74EE0">
      <w:pPr>
        <w:outlineLvl w:val="1"/>
        <w:rPr>
          <w:rFonts w:eastAsia="Calibri" w:cs="Arial"/>
          <w:bCs/>
          <w:szCs w:val="24"/>
        </w:rPr>
      </w:pPr>
      <w:r>
        <w:rPr>
          <w:rFonts w:eastAsia="Calibri" w:cs="Arial"/>
          <w:bCs/>
          <w:szCs w:val="24"/>
        </w:rPr>
        <w:t xml:space="preserve">  </w:t>
      </w:r>
      <w:r w:rsidR="001E1017" w:rsidRPr="001E1017">
        <w:rPr>
          <w:rFonts w:eastAsia="Calibri" w:cs="Arial"/>
          <w:bCs/>
          <w:szCs w:val="24"/>
        </w:rPr>
        <w:t xml:space="preserve">Podaj nazwisko polityka A i wyjaśnij, o jakiej </w:t>
      </w:r>
      <w:r w:rsidR="001E1017">
        <w:rPr>
          <w:rFonts w:eastAsia="Calibri" w:cs="Arial"/>
          <w:bCs/>
          <w:szCs w:val="24"/>
        </w:rPr>
        <w:t>„</w:t>
      </w:r>
      <w:r w:rsidR="001E1017" w:rsidRPr="001E1017">
        <w:rPr>
          <w:rFonts w:eastAsia="Calibri" w:cs="Arial"/>
          <w:bCs/>
          <w:szCs w:val="24"/>
        </w:rPr>
        <w:t>ciężkiej chorobie</w:t>
      </w:r>
      <w:r w:rsidR="001E1017">
        <w:rPr>
          <w:rFonts w:eastAsia="Calibri" w:cs="Arial"/>
          <w:bCs/>
          <w:szCs w:val="24"/>
        </w:rPr>
        <w:t>”</w:t>
      </w:r>
      <w:r w:rsidR="001E1017" w:rsidRPr="001E1017">
        <w:rPr>
          <w:rFonts w:eastAsia="Calibri" w:cs="Arial"/>
          <w:bCs/>
          <w:szCs w:val="24"/>
        </w:rPr>
        <w:t xml:space="preserve"> wspomniał on w swojej wypowiedzi. W odpowiedzi odwołaj się do faktografii.</w:t>
      </w:r>
    </w:p>
    <w:p w14:paraId="6E48E7EF" w14:textId="77777777" w:rsidR="001E1017" w:rsidRPr="001E1017" w:rsidRDefault="001E1017" w:rsidP="00F74EE0">
      <w:pPr>
        <w:outlineLvl w:val="1"/>
        <w:rPr>
          <w:rFonts w:eastAsia="Calibri" w:cs="Arial"/>
          <w:bCs/>
          <w:szCs w:val="24"/>
        </w:rPr>
      </w:pPr>
      <w:r w:rsidRPr="001E1017">
        <w:rPr>
          <w:rFonts w:eastAsia="Calibri" w:cs="Arial"/>
          <w:bCs/>
          <w:szCs w:val="24"/>
        </w:rPr>
        <w:t xml:space="preserve">Nazwisko: </w:t>
      </w:r>
      <w:r>
        <w:rPr>
          <w:rFonts w:eastAsia="Calibri" w:cs="Arial"/>
          <w:bCs/>
          <w:szCs w:val="24"/>
        </w:rPr>
        <w:t>…</w:t>
      </w:r>
    </w:p>
    <w:p w14:paraId="7DF6ABFD" w14:textId="77777777" w:rsidR="001E1017" w:rsidRDefault="001E1017" w:rsidP="00F74EE0">
      <w:pPr>
        <w:outlineLvl w:val="1"/>
        <w:rPr>
          <w:rFonts w:eastAsia="Calibri" w:cs="Arial"/>
          <w:bCs/>
          <w:szCs w:val="24"/>
        </w:rPr>
      </w:pPr>
      <w:r w:rsidRPr="001E1017">
        <w:rPr>
          <w:rFonts w:eastAsia="Calibri" w:cs="Arial"/>
          <w:bCs/>
          <w:szCs w:val="24"/>
        </w:rPr>
        <w:t xml:space="preserve">Wyjaśnienie: </w:t>
      </w:r>
      <w:r>
        <w:rPr>
          <w:rFonts w:eastAsia="Calibri" w:cs="Arial"/>
          <w:bCs/>
          <w:szCs w:val="24"/>
        </w:rPr>
        <w:t>…</w:t>
      </w:r>
    </w:p>
    <w:p w14:paraId="0F4547B5" w14:textId="6FDCAF9C" w:rsidR="001E1017" w:rsidRDefault="001E1017" w:rsidP="00F74EE0">
      <w:pPr>
        <w:outlineLvl w:val="1"/>
        <w:rPr>
          <w:rFonts w:eastAsia="Calibri" w:cs="Arial"/>
          <w:bCs/>
          <w:szCs w:val="24"/>
        </w:rPr>
      </w:pPr>
    </w:p>
    <w:p w14:paraId="43FCDE3F" w14:textId="77777777" w:rsidR="001E1017" w:rsidRPr="001E1017" w:rsidRDefault="001E1017" w:rsidP="00F74EE0">
      <w:pPr>
        <w:outlineLvl w:val="1"/>
        <w:rPr>
          <w:rFonts w:eastAsia="Calibri" w:cs="Arial"/>
          <w:bCs/>
          <w:szCs w:val="24"/>
        </w:rPr>
      </w:pPr>
      <w:r w:rsidRPr="001E1017">
        <w:rPr>
          <w:rFonts w:eastAsia="Calibri" w:cs="Arial"/>
          <w:bCs/>
          <w:szCs w:val="24"/>
        </w:rPr>
        <w:t xml:space="preserve">Zadanie 25.2. (0–1) </w:t>
      </w:r>
    </w:p>
    <w:p w14:paraId="7454C540" w14:textId="7BB1F2C7" w:rsidR="001E1017" w:rsidRPr="001E1017" w:rsidRDefault="00E346F5" w:rsidP="00F74EE0">
      <w:pPr>
        <w:outlineLvl w:val="1"/>
        <w:rPr>
          <w:rFonts w:eastAsia="Calibri" w:cs="Arial"/>
          <w:bCs/>
          <w:szCs w:val="24"/>
        </w:rPr>
      </w:pPr>
      <w:r>
        <w:rPr>
          <w:rFonts w:eastAsia="Calibri" w:cs="Arial"/>
          <w:bCs/>
          <w:szCs w:val="24"/>
        </w:rPr>
        <w:t xml:space="preserve">  </w:t>
      </w:r>
      <w:r w:rsidR="001E1017" w:rsidRPr="001E1017">
        <w:rPr>
          <w:rFonts w:eastAsia="Calibri" w:cs="Arial"/>
          <w:bCs/>
          <w:szCs w:val="24"/>
        </w:rPr>
        <w:t xml:space="preserve">Podaj nazwisko polityka B i wyjaśnij, w jaki sposób osiągnął on </w:t>
      </w:r>
      <w:r w:rsidR="001E1017">
        <w:rPr>
          <w:rFonts w:eastAsia="Calibri" w:cs="Arial"/>
          <w:bCs/>
          <w:szCs w:val="24"/>
        </w:rPr>
        <w:t>„</w:t>
      </w:r>
      <w:r w:rsidR="001E1017" w:rsidRPr="001E1017">
        <w:rPr>
          <w:rFonts w:eastAsia="Calibri" w:cs="Arial"/>
          <w:bCs/>
          <w:szCs w:val="24"/>
        </w:rPr>
        <w:t>przełom w sytuacji w kraju</w:t>
      </w:r>
      <w:r w:rsidR="001E1017">
        <w:rPr>
          <w:rFonts w:eastAsia="Calibri" w:cs="Arial"/>
          <w:bCs/>
          <w:szCs w:val="24"/>
        </w:rPr>
        <w:t>”</w:t>
      </w:r>
      <w:r w:rsidR="001E1017" w:rsidRPr="001E1017">
        <w:rPr>
          <w:rFonts w:eastAsia="Calibri" w:cs="Arial"/>
          <w:bCs/>
          <w:szCs w:val="24"/>
        </w:rPr>
        <w:t>. W odpowiedzi odwołaj się do faktografii.</w:t>
      </w:r>
    </w:p>
    <w:p w14:paraId="73200E4D" w14:textId="5A8B02C0" w:rsidR="001E1017" w:rsidRPr="001E1017" w:rsidRDefault="001E1017" w:rsidP="00F74EE0">
      <w:pPr>
        <w:outlineLvl w:val="1"/>
        <w:rPr>
          <w:rFonts w:eastAsia="Calibri" w:cs="Arial"/>
          <w:bCs/>
          <w:szCs w:val="24"/>
        </w:rPr>
      </w:pPr>
      <w:r w:rsidRPr="001E1017">
        <w:rPr>
          <w:rFonts w:eastAsia="Calibri" w:cs="Arial"/>
          <w:bCs/>
          <w:szCs w:val="24"/>
        </w:rPr>
        <w:t xml:space="preserve">Nazwisko: </w:t>
      </w:r>
      <w:r>
        <w:rPr>
          <w:rFonts w:eastAsia="Calibri" w:cs="Arial"/>
          <w:bCs/>
          <w:szCs w:val="24"/>
        </w:rPr>
        <w:t>…</w:t>
      </w:r>
    </w:p>
    <w:p w14:paraId="38E57C42" w14:textId="56DCB0CA" w:rsidR="00E346F5" w:rsidRDefault="001E1017" w:rsidP="00E346F5">
      <w:pPr>
        <w:outlineLvl w:val="1"/>
        <w:rPr>
          <w:rFonts w:eastAsia="Calibri" w:cs="Arial"/>
          <w:bCs/>
          <w:szCs w:val="24"/>
        </w:rPr>
      </w:pPr>
      <w:r w:rsidRPr="001E1017">
        <w:rPr>
          <w:rFonts w:eastAsia="Calibri" w:cs="Arial"/>
          <w:bCs/>
          <w:szCs w:val="24"/>
        </w:rPr>
        <w:t xml:space="preserve">Wyjaśnienie: </w:t>
      </w:r>
      <w:r>
        <w:rPr>
          <w:rFonts w:eastAsia="Calibri" w:cs="Arial"/>
          <w:bCs/>
          <w:szCs w:val="24"/>
        </w:rPr>
        <w:t>…</w:t>
      </w:r>
      <w:r w:rsidR="00E346F5">
        <w:rPr>
          <w:rFonts w:eastAsia="Calibri" w:cs="Arial"/>
          <w:bCs/>
          <w:szCs w:val="24"/>
        </w:rPr>
        <w:br w:type="page"/>
      </w:r>
    </w:p>
    <w:p w14:paraId="6E1AC199" w14:textId="77777777" w:rsidR="001E1017" w:rsidRPr="001E1017" w:rsidRDefault="001E1017" w:rsidP="00F74EE0">
      <w:pPr>
        <w:rPr>
          <w:rFonts w:eastAsia="Calibri" w:cs="Times New Roman"/>
        </w:rPr>
      </w:pPr>
      <w:r w:rsidRPr="001E1017">
        <w:rPr>
          <w:rFonts w:eastAsia="Calibri" w:cs="Times New Roman"/>
        </w:rPr>
        <w:lastRenderedPageBreak/>
        <w:t>Fragment stenogramu rozmowy z października 1981 roku</w:t>
      </w:r>
    </w:p>
    <w:p w14:paraId="1381ED7E" w14:textId="523F277D" w:rsidR="001E1017" w:rsidRPr="001E1017" w:rsidRDefault="00E346F5" w:rsidP="00F74EE0">
      <w:pPr>
        <w:rPr>
          <w:rFonts w:eastAsia="Calibri" w:cs="Times New Roman"/>
        </w:rPr>
      </w:pPr>
      <w:r>
        <w:rPr>
          <w:rFonts w:cs="Arial"/>
          <w:noProof/>
        </w:rPr>
        <w:t xml:space="preserve">  </w:t>
      </w:r>
      <w:r w:rsidR="001E1017" w:rsidRPr="001E1017">
        <w:rPr>
          <w:rFonts w:cs="Arial"/>
          <w:noProof/>
        </w:rPr>
        <w:t>Polityk A:</w:t>
      </w:r>
      <w:r w:rsidR="001E1017" w:rsidRPr="001E1017">
        <w:rPr>
          <w:rFonts w:eastAsia="Calibri" w:cs="Times New Roman"/>
        </w:rPr>
        <w:t xml:space="preserve"> </w:t>
      </w:r>
    </w:p>
    <w:p w14:paraId="3450AE71" w14:textId="3A2A99C8" w:rsidR="001E1017" w:rsidRPr="00987FFC" w:rsidRDefault="001E1017" w:rsidP="00F74EE0">
      <w:pPr>
        <w:rPr>
          <w:rFonts w:eastAsia="Calibri" w:cs="Times New Roman"/>
        </w:rPr>
      </w:pPr>
      <w:r w:rsidRPr="00987FFC">
        <w:rPr>
          <w:rFonts w:eastAsia="Calibri" w:cs="Times New Roman"/>
        </w:rPr>
        <w:t xml:space="preserve">Już wysłaliśmy do ciebie oficjalne gratulacje, ale ja chciałbym także osobiście pogratulować ci wyboru na stanowisko I sekretarza KC PZPR. Słusznie zrobiłeś, wyrażając zgodę na taką decyzję. W PZPR teraz nie ma działacza, który cieszyłby się autorytetem równym twojemu – świadczą o tym także wyniki głosowania na plenum. Rozumiemy, że stoją przed tobą całkiem niełatwe zadania. Ale jesteśmy przekonani, że sobie z nimi poradzisz, uczynisz wszystko, by pokonać tę ciężką chorobę, która dotknęła wasz kraj. </w:t>
      </w:r>
    </w:p>
    <w:p w14:paraId="1640FA66" w14:textId="74920BF3" w:rsidR="001E1017" w:rsidRPr="001E1017" w:rsidRDefault="00E346F5" w:rsidP="00F74EE0">
      <w:pPr>
        <w:rPr>
          <w:rFonts w:eastAsia="Calibri" w:cs="Times New Roman"/>
        </w:rPr>
      </w:pPr>
      <w:r>
        <w:rPr>
          <w:rFonts w:cs="Arial"/>
          <w:noProof/>
        </w:rPr>
        <w:t xml:space="preserve">  </w:t>
      </w:r>
      <w:r w:rsidR="001E1017" w:rsidRPr="001E1017">
        <w:rPr>
          <w:rFonts w:cs="Arial"/>
          <w:noProof/>
        </w:rPr>
        <w:t>Polityk B:</w:t>
      </w:r>
      <w:r w:rsidR="001E1017" w:rsidRPr="001E1017">
        <w:rPr>
          <w:rFonts w:eastAsia="Calibri" w:cs="Times New Roman"/>
        </w:rPr>
        <w:t xml:space="preserve"> </w:t>
      </w:r>
    </w:p>
    <w:p w14:paraId="55D2CA42" w14:textId="471895E2" w:rsidR="001E1017" w:rsidRPr="00987FFC" w:rsidRDefault="001E1017" w:rsidP="00F74EE0">
      <w:pPr>
        <w:rPr>
          <w:rFonts w:eastAsia="Calibri" w:cs="Times New Roman"/>
        </w:rPr>
      </w:pPr>
      <w:r w:rsidRPr="00987FFC">
        <w:rPr>
          <w:rFonts w:eastAsia="Calibri" w:cs="Times New Roman"/>
        </w:rPr>
        <w:t>Bardzo wam dziękuję za gratulacje i przede wszystkim za zaufanie, którym mnie obdarzyliście. Chcę wam otwarcie powiedzieć, że zgodziłem się przyjąć to stanowisko po dużej wewnętrznej walce i tylko dlatego, iż wiedziałem, że wy mnie popieracie i że wy jesteście za taką decyzją. Jeżeli byłoby inaczej, nigdy bym się na to nie zgodził. Jest to bardzo ciężkie, bardzo trudne zadanie w tej złożonej sytuacji w kraju, w jakiej obecnie się znajduję jako premier i jako minister obrony. Ale zrozumiałem, że jest to właściwe i</w:t>
      </w:r>
      <w:r>
        <w:rPr>
          <w:rFonts w:eastAsia="Calibri" w:cs="Times New Roman"/>
        </w:rPr>
        <w:t> </w:t>
      </w:r>
      <w:r w:rsidRPr="00987FFC">
        <w:rPr>
          <w:rFonts w:eastAsia="Calibri" w:cs="Times New Roman"/>
        </w:rPr>
        <w:t xml:space="preserve">niezbędne, jeśli wy tak uważacie. Uczynię, Leonidzie </w:t>
      </w:r>
      <w:proofErr w:type="spellStart"/>
      <w:r w:rsidRPr="00987FFC">
        <w:rPr>
          <w:rFonts w:eastAsia="Calibri" w:cs="Times New Roman"/>
        </w:rPr>
        <w:t>I</w:t>
      </w:r>
      <w:r>
        <w:rPr>
          <w:rFonts w:eastAsia="Calibri" w:cs="Times New Roman"/>
        </w:rPr>
        <w:t>l</w:t>
      </w:r>
      <w:r w:rsidRPr="00987FFC">
        <w:rPr>
          <w:rFonts w:eastAsia="Calibri" w:cs="Times New Roman"/>
        </w:rPr>
        <w:t>jiczu</w:t>
      </w:r>
      <w:proofErr w:type="spellEnd"/>
      <w:r w:rsidRPr="00987FFC">
        <w:rPr>
          <w:rFonts w:eastAsia="Calibri" w:cs="Times New Roman"/>
        </w:rPr>
        <w:t>, wszystko, jako komunista i jako żołnierz, aby było lepiej, aby osiągnąć przełom w sytuacji w kraju i w naszej partii.</w:t>
      </w:r>
    </w:p>
    <w:p w14:paraId="0C9D89E4" w14:textId="77777777" w:rsidR="001E1017" w:rsidRPr="001E1017" w:rsidRDefault="001E1017" w:rsidP="00F74EE0">
      <w:pPr>
        <w:jc w:val="both"/>
        <w:rPr>
          <w:rFonts w:eastAsia="Calibri" w:cs="Times New Roman"/>
        </w:rPr>
      </w:pPr>
    </w:p>
    <w:p w14:paraId="7CA5FEE3" w14:textId="1604557A" w:rsidR="001E1017" w:rsidRPr="001E1017" w:rsidRDefault="00E346F5" w:rsidP="00F74EE0">
      <w:pPr>
        <w:outlineLvl w:val="1"/>
        <w:rPr>
          <w:rFonts w:eastAsia="Calibri" w:cs="Arial"/>
          <w:bCs/>
          <w:szCs w:val="24"/>
        </w:rPr>
      </w:pPr>
      <w:r>
        <w:rPr>
          <w:rFonts w:eastAsia="Calibri" w:cs="Arial"/>
          <w:bCs/>
          <w:szCs w:val="24"/>
        </w:rPr>
        <w:t xml:space="preserve">  </w:t>
      </w:r>
      <w:r w:rsidR="001E1017" w:rsidRPr="001E1017">
        <w:rPr>
          <w:rFonts w:eastAsia="Calibri" w:cs="Arial"/>
          <w:bCs/>
          <w:szCs w:val="24"/>
        </w:rPr>
        <w:t>Zadanie 26. (0–15)</w:t>
      </w:r>
    </w:p>
    <w:p w14:paraId="07305696" w14:textId="28F24EFB" w:rsidR="001E1017" w:rsidRPr="001E1017" w:rsidRDefault="00E346F5" w:rsidP="00F74EE0">
      <w:pPr>
        <w:rPr>
          <w:rFonts w:eastAsia="Arial Unicode MS" w:cs="Arial"/>
          <w:kern w:val="2"/>
          <w:szCs w:val="24"/>
          <w:u w:color="000000"/>
          <w:lang w:eastAsia="pl-PL"/>
        </w:rPr>
      </w:pPr>
      <w:r>
        <w:rPr>
          <w:rFonts w:eastAsia="Arial Unicode MS" w:cs="Arial"/>
          <w:kern w:val="2"/>
          <w:szCs w:val="24"/>
          <w:u w:color="000000"/>
          <w:lang w:eastAsia="pl-PL"/>
        </w:rPr>
        <w:t xml:space="preserve">  </w:t>
      </w:r>
      <w:r w:rsidR="001E1017" w:rsidRPr="001E1017">
        <w:rPr>
          <w:rFonts w:eastAsia="Arial Unicode MS" w:cs="Arial"/>
          <w:kern w:val="2"/>
          <w:szCs w:val="24"/>
          <w:u w:color="000000"/>
          <w:lang w:eastAsia="pl-PL"/>
        </w:rPr>
        <w:t xml:space="preserve">Zadanie zawiera trzy tematy. Wybierz jeden z nich do opracowania. Twoja wypowiedź powinna liczyć minimum 300 </w:t>
      </w:r>
      <w:r w:rsidR="00B348FD">
        <w:rPr>
          <w:rFonts w:eastAsia="Arial Unicode MS" w:cs="Arial"/>
          <w:kern w:val="2"/>
          <w:szCs w:val="24"/>
          <w:u w:color="000000"/>
          <w:lang w:eastAsia="pl-PL"/>
        </w:rPr>
        <w:t>wyraz</w:t>
      </w:r>
      <w:r w:rsidR="001E1017" w:rsidRPr="001E1017">
        <w:rPr>
          <w:rFonts w:eastAsia="Arial Unicode MS" w:cs="Arial"/>
          <w:kern w:val="2"/>
          <w:szCs w:val="24"/>
          <w:u w:color="000000"/>
          <w:lang w:eastAsia="pl-PL"/>
        </w:rPr>
        <w:t>ów.</w:t>
      </w:r>
    </w:p>
    <w:p w14:paraId="64765F61" w14:textId="77777777" w:rsidR="001E1017" w:rsidRPr="00B469D7" w:rsidRDefault="001E1017" w:rsidP="00F74EE0">
      <w:pPr>
        <w:rPr>
          <w:rFonts w:eastAsia="Arial Unicode MS" w:cs="Arial"/>
          <w:b/>
          <w:kern w:val="2"/>
          <w:szCs w:val="24"/>
          <w:u w:color="000000"/>
          <w:lang w:eastAsia="pl-PL"/>
        </w:rPr>
      </w:pPr>
    </w:p>
    <w:p w14:paraId="2C35F07E" w14:textId="77777777" w:rsidR="001E1017" w:rsidRPr="00B469D7" w:rsidRDefault="001E1017" w:rsidP="00E346F5">
      <w:pPr>
        <w:rPr>
          <w:rFonts w:eastAsia="Arial Unicode MS" w:cs="Arial"/>
          <w:kern w:val="2"/>
          <w:szCs w:val="24"/>
          <w:u w:color="000000"/>
          <w:lang w:eastAsia="pl-PL"/>
        </w:rPr>
      </w:pPr>
      <w:r w:rsidRPr="00B469D7">
        <w:rPr>
          <w:rFonts w:eastAsia="Arial Unicode MS" w:cs="Arial"/>
          <w:kern w:val="2"/>
          <w:szCs w:val="24"/>
          <w:u w:color="000000"/>
          <w:lang w:eastAsia="pl-PL"/>
        </w:rPr>
        <w:t xml:space="preserve">1. </w:t>
      </w:r>
      <w:r w:rsidRPr="00284115">
        <w:rPr>
          <w:rFonts w:eastAsia="Times New Roman" w:cs="Arial"/>
          <w:shd w:val="clear" w:color="auto" w:fill="FFFFFF"/>
          <w:lang w:eastAsia="pl-PL"/>
        </w:rPr>
        <w:t>W życiu politycznym państwa polskiego w</w:t>
      </w:r>
      <w:r>
        <w:rPr>
          <w:rFonts w:eastAsia="Times New Roman" w:cs="Arial"/>
          <w:shd w:val="clear" w:color="auto" w:fill="FFFFFF"/>
          <w:lang w:eastAsia="pl-PL"/>
        </w:rPr>
        <w:t xml:space="preserve"> okresie</w:t>
      </w:r>
      <w:r w:rsidRPr="00284115">
        <w:rPr>
          <w:rFonts w:eastAsia="Times New Roman" w:cs="Arial"/>
          <w:shd w:val="clear" w:color="auto" w:fill="FFFFFF"/>
          <w:lang w:eastAsia="pl-PL"/>
        </w:rPr>
        <w:t xml:space="preserve"> XI–XII wieku dominowały tendencje decentralizacyjne. Zajmij stanowisko wobec powyższej tezy i je uzasadnij, uwzględniając w swojej argumentacji panowanie trzech wybranych władców z tego okresu.</w:t>
      </w:r>
    </w:p>
    <w:p w14:paraId="2C57ECF6" w14:textId="77777777" w:rsidR="001E1017" w:rsidRPr="00B469D7" w:rsidRDefault="001E1017" w:rsidP="00F74EE0">
      <w:pPr>
        <w:rPr>
          <w:rFonts w:eastAsia="Arial Unicode MS" w:cs="Arial"/>
          <w:kern w:val="2"/>
          <w:szCs w:val="24"/>
          <w:u w:color="000000"/>
          <w:lang w:eastAsia="pl-PL"/>
        </w:rPr>
      </w:pPr>
    </w:p>
    <w:p w14:paraId="442A7561" w14:textId="77777777" w:rsidR="001E1017" w:rsidRPr="00B469D7" w:rsidRDefault="001E1017" w:rsidP="00E346F5">
      <w:pPr>
        <w:rPr>
          <w:rFonts w:eastAsia="Arial Unicode MS" w:cs="Arial"/>
          <w:kern w:val="2"/>
          <w:szCs w:val="24"/>
          <w:u w:color="000000"/>
          <w:lang w:eastAsia="pl-PL"/>
        </w:rPr>
      </w:pPr>
      <w:r w:rsidRPr="00B469D7">
        <w:rPr>
          <w:rFonts w:eastAsia="Arial Unicode MS" w:cs="Arial"/>
          <w:kern w:val="2"/>
          <w:szCs w:val="24"/>
          <w:u w:color="000000"/>
          <w:lang w:eastAsia="pl-PL"/>
        </w:rPr>
        <w:t xml:space="preserve">2. </w:t>
      </w:r>
      <w:r>
        <w:rPr>
          <w:rFonts w:eastAsia="Arial Unicode MS" w:cs="Arial"/>
          <w:kern w:val="2"/>
          <w:szCs w:val="24"/>
          <w:u w:color="000000"/>
          <w:lang w:eastAsia="pl-PL"/>
        </w:rPr>
        <w:t>Rewolucja amerykańska i francuska</w:t>
      </w:r>
      <w:r w:rsidRPr="00B469D7">
        <w:rPr>
          <w:rFonts w:eastAsia="Arial Unicode MS" w:cs="Arial"/>
          <w:kern w:val="2"/>
          <w:szCs w:val="24"/>
          <w:u w:color="000000"/>
          <w:lang w:eastAsia="pl-PL"/>
        </w:rPr>
        <w:t xml:space="preserve"> </w:t>
      </w:r>
      <w:r>
        <w:rPr>
          <w:rFonts w:eastAsia="Arial Unicode MS" w:cs="Arial"/>
          <w:kern w:val="2"/>
          <w:szCs w:val="24"/>
          <w:u w:color="000000"/>
          <w:lang w:eastAsia="pl-PL"/>
        </w:rPr>
        <w:t>z</w:t>
      </w:r>
      <w:r w:rsidRPr="00B469D7">
        <w:rPr>
          <w:rFonts w:eastAsia="Arial Unicode MS" w:cs="Arial"/>
          <w:kern w:val="2"/>
          <w:szCs w:val="24"/>
          <w:u w:color="000000"/>
          <w:lang w:eastAsia="pl-PL"/>
        </w:rPr>
        <w:t xml:space="preserve"> końc</w:t>
      </w:r>
      <w:r>
        <w:rPr>
          <w:rFonts w:eastAsia="Arial Unicode MS" w:cs="Arial"/>
          <w:kern w:val="2"/>
          <w:szCs w:val="24"/>
          <w:u w:color="000000"/>
          <w:lang w:eastAsia="pl-PL"/>
        </w:rPr>
        <w:t>a</w:t>
      </w:r>
      <w:r w:rsidRPr="00B469D7">
        <w:rPr>
          <w:rFonts w:eastAsia="Arial Unicode MS" w:cs="Arial"/>
          <w:kern w:val="2"/>
          <w:szCs w:val="24"/>
          <w:u w:color="000000"/>
          <w:lang w:eastAsia="pl-PL"/>
        </w:rPr>
        <w:t xml:space="preserve"> XVIII wieku </w:t>
      </w:r>
      <w:r>
        <w:rPr>
          <w:rFonts w:eastAsia="Arial Unicode MS" w:cs="Arial"/>
          <w:kern w:val="2"/>
          <w:szCs w:val="24"/>
          <w:u w:color="000000"/>
          <w:lang w:eastAsia="pl-PL"/>
        </w:rPr>
        <w:t>miały podobne przyczyny</w:t>
      </w:r>
      <w:r w:rsidRPr="00B469D7">
        <w:rPr>
          <w:rFonts w:eastAsia="Arial Unicode MS" w:cs="Arial"/>
          <w:kern w:val="2"/>
          <w:szCs w:val="24"/>
          <w:u w:color="000000"/>
          <w:lang w:eastAsia="pl-PL"/>
        </w:rPr>
        <w:t>. Zajmij stanowisko wobec powyższej tezy</w:t>
      </w:r>
      <w:r>
        <w:rPr>
          <w:rFonts w:eastAsia="Arial Unicode MS" w:cs="Arial"/>
          <w:kern w:val="2"/>
          <w:szCs w:val="24"/>
          <w:u w:color="000000"/>
          <w:lang w:eastAsia="pl-PL"/>
        </w:rPr>
        <w:t xml:space="preserve"> i je uzasadnij</w:t>
      </w:r>
      <w:r w:rsidRPr="00B469D7">
        <w:rPr>
          <w:rFonts w:eastAsia="Arial Unicode MS" w:cs="Arial"/>
          <w:kern w:val="2"/>
          <w:szCs w:val="24"/>
          <w:u w:color="000000"/>
          <w:lang w:eastAsia="pl-PL"/>
        </w:rPr>
        <w:t>, uwzględniając w</w:t>
      </w:r>
      <w:r>
        <w:rPr>
          <w:rFonts w:eastAsia="Arial Unicode MS" w:cs="Arial"/>
          <w:kern w:val="2"/>
          <w:szCs w:val="24"/>
          <w:u w:color="000000"/>
          <w:lang w:eastAsia="pl-PL"/>
        </w:rPr>
        <w:t xml:space="preserve"> </w:t>
      </w:r>
      <w:r w:rsidRPr="00B469D7">
        <w:rPr>
          <w:rFonts w:eastAsia="Arial Unicode MS" w:cs="Arial"/>
          <w:kern w:val="2"/>
          <w:szCs w:val="24"/>
          <w:u w:color="000000"/>
          <w:lang w:eastAsia="pl-PL"/>
        </w:rPr>
        <w:t xml:space="preserve">swojej argumentacji aspekt </w:t>
      </w:r>
      <w:r>
        <w:rPr>
          <w:rFonts w:eastAsia="Arial Unicode MS" w:cs="Arial"/>
          <w:kern w:val="2"/>
          <w:szCs w:val="24"/>
          <w:u w:color="000000"/>
          <w:lang w:eastAsia="pl-PL"/>
        </w:rPr>
        <w:t>polityczny</w:t>
      </w:r>
      <w:r w:rsidRPr="00B469D7">
        <w:rPr>
          <w:rFonts w:eastAsia="Arial Unicode MS" w:cs="Arial"/>
          <w:kern w:val="2"/>
          <w:szCs w:val="24"/>
          <w:u w:color="000000"/>
          <w:lang w:eastAsia="pl-PL"/>
        </w:rPr>
        <w:t>, społeczno-gospodarczy</w:t>
      </w:r>
      <w:r>
        <w:rPr>
          <w:rFonts w:eastAsia="Arial Unicode MS" w:cs="Arial"/>
          <w:kern w:val="2"/>
          <w:szCs w:val="24"/>
          <w:u w:color="000000"/>
          <w:lang w:eastAsia="pl-PL"/>
        </w:rPr>
        <w:t xml:space="preserve"> i kulturowy</w:t>
      </w:r>
      <w:r w:rsidRPr="00B469D7">
        <w:rPr>
          <w:rFonts w:eastAsia="Arial Unicode MS" w:cs="Arial"/>
          <w:kern w:val="2"/>
          <w:szCs w:val="24"/>
          <w:u w:color="000000"/>
          <w:lang w:eastAsia="pl-PL"/>
        </w:rPr>
        <w:t>.</w:t>
      </w:r>
    </w:p>
    <w:p w14:paraId="2BE5E62D" w14:textId="77777777" w:rsidR="001E1017" w:rsidRPr="00B469D7" w:rsidRDefault="001E1017" w:rsidP="00F74EE0">
      <w:pPr>
        <w:rPr>
          <w:rFonts w:eastAsia="Arial Unicode MS" w:cs="Arial"/>
          <w:kern w:val="2"/>
          <w:szCs w:val="24"/>
          <w:u w:color="000000"/>
          <w:lang w:eastAsia="pl-PL"/>
        </w:rPr>
      </w:pPr>
    </w:p>
    <w:p w14:paraId="2DBC2151" w14:textId="77777777" w:rsidR="001E1017" w:rsidRPr="00B469D7" w:rsidRDefault="001E1017" w:rsidP="00E346F5">
      <w:pPr>
        <w:rPr>
          <w:rFonts w:eastAsia="Arial Unicode MS" w:cs="Arial"/>
          <w:kern w:val="2"/>
          <w:szCs w:val="24"/>
          <w:u w:color="000000"/>
          <w:lang w:eastAsia="pl-PL"/>
        </w:rPr>
      </w:pPr>
      <w:r w:rsidRPr="00B469D7">
        <w:rPr>
          <w:rFonts w:eastAsia="Arial Unicode MS" w:cs="Arial"/>
          <w:kern w:val="2"/>
          <w:szCs w:val="24"/>
          <w:u w:color="000000"/>
          <w:lang w:eastAsia="pl-PL"/>
        </w:rPr>
        <w:t xml:space="preserve">3. </w:t>
      </w:r>
      <w:r>
        <w:rPr>
          <w:rFonts w:eastAsia="Arial Unicode MS" w:cs="Arial"/>
          <w:kern w:val="2"/>
          <w:szCs w:val="24"/>
          <w:u w:color="000000"/>
          <w:lang w:eastAsia="pl-PL"/>
        </w:rPr>
        <w:t>Zimna wojna osiągnęła apogeum w latach 50. XX wieku. Zajmij stanowisko wobec powyższej tezy i je uzasadnij, charakteryzując trzy wybrane wydarzenia z tego okresu.</w:t>
      </w:r>
    </w:p>
    <w:p w14:paraId="2556F984" w14:textId="77777777" w:rsidR="001E1017" w:rsidRPr="00B469D7" w:rsidRDefault="001E1017" w:rsidP="00F74EE0">
      <w:pPr>
        <w:rPr>
          <w:rFonts w:eastAsia="Arial Unicode MS" w:cs="Arial"/>
          <w:i/>
          <w:kern w:val="2"/>
          <w:szCs w:val="24"/>
          <w:u w:color="000000"/>
          <w:lang w:eastAsia="pl-PL"/>
        </w:rPr>
      </w:pPr>
    </w:p>
    <w:p w14:paraId="14AF15AC" w14:textId="77777777" w:rsidR="001E1017" w:rsidRPr="001E1017" w:rsidRDefault="001E1017" w:rsidP="00F74EE0">
      <w:pPr>
        <w:rPr>
          <w:rFonts w:eastAsia="Arial Unicode MS" w:cs="Arial"/>
          <w:i/>
          <w:kern w:val="2"/>
          <w:sz w:val="16"/>
          <w:szCs w:val="24"/>
          <w:u w:color="000000"/>
          <w:lang w:eastAsia="pl-PL"/>
        </w:rPr>
      </w:pPr>
    </w:p>
    <w:p w14:paraId="1BDF1D5C" w14:textId="77777777" w:rsidR="001E1017" w:rsidRPr="001E1017" w:rsidRDefault="001E1017" w:rsidP="00F74EE0">
      <w:pPr>
        <w:rPr>
          <w:rFonts w:eastAsia="Times New Roman" w:cs="Arial"/>
          <w:lang w:eastAsia="pl-PL"/>
        </w:rPr>
      </w:pPr>
      <w:r w:rsidRPr="001E1017">
        <w:rPr>
          <w:rFonts w:eastAsia="Times New Roman" w:cs="Arial"/>
          <w:lang w:eastAsia="pl-PL"/>
        </w:rPr>
        <w:t>WYPRACOWANIE</w:t>
      </w:r>
    </w:p>
    <w:p w14:paraId="59761CE6" w14:textId="3D6D698B" w:rsidR="001E1017" w:rsidRPr="001E1017" w:rsidRDefault="001E1017" w:rsidP="00F74EE0">
      <w:pPr>
        <w:rPr>
          <w:rFonts w:eastAsia="Times New Roman" w:cs="Arial"/>
          <w:lang w:eastAsia="pl-PL"/>
        </w:rPr>
      </w:pPr>
      <w:r w:rsidRPr="001E1017">
        <w:rPr>
          <w:rFonts w:eastAsia="Times New Roman" w:cs="Arial"/>
          <w:lang w:eastAsia="pl-PL"/>
        </w:rPr>
        <w:t xml:space="preserve">na temat nr </w:t>
      </w:r>
      <w:r w:rsidR="004773E0">
        <w:rPr>
          <w:rFonts w:eastAsia="Times New Roman" w:cs="Arial"/>
          <w:lang w:eastAsia="pl-PL"/>
        </w:rPr>
        <w:t>…</w:t>
      </w:r>
    </w:p>
    <w:p w14:paraId="3C19AFE4" w14:textId="77777777" w:rsidR="00185F2C" w:rsidRPr="00255C42" w:rsidRDefault="00185F2C" w:rsidP="00F74EE0">
      <w:pPr>
        <w:rPr>
          <w:rFonts w:eastAsia="Calibri" w:cs="Times New Roman"/>
          <w:sz w:val="18"/>
          <w:shd w:val="clear" w:color="auto" w:fill="FFFFFF"/>
          <w:lang w:eastAsia="pl-PL"/>
        </w:rPr>
      </w:pPr>
    </w:p>
    <w:bookmarkEnd w:id="11"/>
    <w:p w14:paraId="2965F9D2" w14:textId="77777777" w:rsidR="00140925" w:rsidRDefault="00140925" w:rsidP="00140925">
      <w:pPr>
        <w:spacing w:after="160" w:line="259" w:lineRule="auto"/>
        <w:rPr>
          <w:rFonts w:eastAsia="Calibri" w:cs="Times New Roman"/>
          <w:noProof/>
          <w:lang w:eastAsia="ar-SA"/>
        </w:rPr>
      </w:pPr>
    </w:p>
    <w:p w14:paraId="482DC1E2" w14:textId="77777777" w:rsidR="00140925" w:rsidRDefault="00140925" w:rsidP="00140925">
      <w:pPr>
        <w:spacing w:after="160" w:line="259" w:lineRule="auto"/>
        <w:rPr>
          <w:rFonts w:eastAsia="Calibri" w:cs="Times New Roman"/>
          <w:noProof/>
          <w:lang w:eastAsia="ar-SA"/>
        </w:rPr>
        <w:sectPr w:rsidR="00140925" w:rsidSect="001F365F">
          <w:footerReference w:type="default" r:id="rId13"/>
          <w:pgSz w:w="11906" w:h="16838"/>
          <w:pgMar w:top="1417" w:right="1417" w:bottom="1417" w:left="1417" w:header="708" w:footer="567" w:gutter="0"/>
          <w:cols w:space="708"/>
          <w:docGrid w:linePitch="360"/>
        </w:sectPr>
      </w:pPr>
      <w:bookmarkStart w:id="12" w:name="Koniec"/>
      <w:bookmarkEnd w:id="12"/>
    </w:p>
    <w:p w14:paraId="1E73D7B7" w14:textId="77777777" w:rsidR="00140925" w:rsidRDefault="00140925" w:rsidP="00140925">
      <w:pPr>
        <w:spacing w:after="160" w:line="259" w:lineRule="auto"/>
        <w:rPr>
          <w:rFonts w:eastAsia="Times New Roman" w:cs="Arial"/>
          <w:b/>
          <w:bCs/>
          <w:noProof/>
          <w:color w:val="D5B8EA"/>
          <w:sz w:val="160"/>
          <w:szCs w:val="180"/>
          <w:lang w:eastAsia="ar-SA"/>
        </w:rPr>
      </w:pPr>
      <w:bookmarkStart w:id="13" w:name="_Hlk106104646"/>
      <w:r>
        <w:rPr>
          <w:rFonts w:eastAsia="Times New Roman" w:cs="Arial"/>
          <w:b/>
          <w:bCs/>
          <w:noProof/>
          <w:color w:val="D5B8EA"/>
          <w:sz w:val="160"/>
          <w:szCs w:val="180"/>
          <w:lang w:eastAsia="ar-SA"/>
        </w:rPr>
        <w:lastRenderedPageBreak/>
        <w:br w:type="page"/>
      </w:r>
    </w:p>
    <w:p w14:paraId="78985676" w14:textId="77777777" w:rsidR="00EF3273" w:rsidRDefault="00EF3273" w:rsidP="00140925">
      <w:pPr>
        <w:tabs>
          <w:tab w:val="left" w:pos="1560"/>
        </w:tabs>
        <w:suppressAutoHyphens/>
        <w:spacing w:after="240" w:line="240" w:lineRule="auto"/>
        <w:rPr>
          <w:rFonts w:eastAsia="Times New Roman" w:cs="Arial"/>
          <w:b/>
          <w:bCs/>
          <w:noProof/>
          <w:color w:val="D5B8EA"/>
          <w:sz w:val="160"/>
          <w:szCs w:val="180"/>
          <w:lang w:eastAsia="ar-SA"/>
        </w:rPr>
      </w:pPr>
    </w:p>
    <w:p w14:paraId="559EADF8" w14:textId="77777777" w:rsidR="00EF3273" w:rsidRDefault="00EF3273">
      <w:pPr>
        <w:spacing w:after="160" w:line="259" w:lineRule="auto"/>
        <w:rPr>
          <w:rFonts w:eastAsia="Times New Roman" w:cs="Arial"/>
          <w:b/>
          <w:bCs/>
          <w:noProof/>
          <w:color w:val="D5B8EA"/>
          <w:sz w:val="160"/>
          <w:szCs w:val="180"/>
          <w:lang w:eastAsia="ar-SA"/>
        </w:rPr>
      </w:pPr>
      <w:r>
        <w:rPr>
          <w:rFonts w:eastAsia="Times New Roman" w:cs="Arial"/>
          <w:b/>
          <w:bCs/>
          <w:noProof/>
          <w:color w:val="D5B8EA"/>
          <w:sz w:val="160"/>
          <w:szCs w:val="180"/>
          <w:lang w:eastAsia="ar-SA"/>
        </w:rPr>
        <w:br w:type="page"/>
      </w:r>
    </w:p>
    <w:p w14:paraId="5E6108DC" w14:textId="77777777" w:rsidR="00EF3273" w:rsidRDefault="00EF3273" w:rsidP="00140925">
      <w:pPr>
        <w:tabs>
          <w:tab w:val="left" w:pos="1560"/>
        </w:tabs>
        <w:suppressAutoHyphens/>
        <w:spacing w:after="240" w:line="240" w:lineRule="auto"/>
        <w:rPr>
          <w:rFonts w:eastAsia="Times New Roman" w:cs="Arial"/>
          <w:b/>
          <w:bCs/>
          <w:noProof/>
          <w:color w:val="D5B8EA"/>
          <w:sz w:val="160"/>
          <w:szCs w:val="180"/>
          <w:lang w:eastAsia="ar-SA"/>
        </w:rPr>
      </w:pPr>
    </w:p>
    <w:p w14:paraId="011C6F47" w14:textId="77777777" w:rsidR="00EF3273" w:rsidRDefault="00EF3273">
      <w:pPr>
        <w:spacing w:after="160" w:line="259" w:lineRule="auto"/>
        <w:rPr>
          <w:rFonts w:eastAsia="Times New Roman" w:cs="Arial"/>
          <w:b/>
          <w:bCs/>
          <w:noProof/>
          <w:color w:val="D5B8EA"/>
          <w:sz w:val="160"/>
          <w:szCs w:val="180"/>
          <w:lang w:eastAsia="ar-SA"/>
        </w:rPr>
      </w:pPr>
      <w:r>
        <w:rPr>
          <w:rFonts w:eastAsia="Times New Roman" w:cs="Arial"/>
          <w:b/>
          <w:bCs/>
          <w:noProof/>
          <w:color w:val="D5B8EA"/>
          <w:sz w:val="160"/>
          <w:szCs w:val="180"/>
          <w:lang w:eastAsia="ar-SA"/>
        </w:rPr>
        <w:br w:type="page"/>
      </w:r>
    </w:p>
    <w:p w14:paraId="174C100B" w14:textId="77777777" w:rsidR="00EF3273" w:rsidRDefault="00EF3273" w:rsidP="00140925">
      <w:pPr>
        <w:tabs>
          <w:tab w:val="left" w:pos="1560"/>
        </w:tabs>
        <w:suppressAutoHyphens/>
        <w:spacing w:after="240" w:line="240" w:lineRule="auto"/>
        <w:rPr>
          <w:rFonts w:eastAsia="Times New Roman" w:cs="Arial"/>
          <w:b/>
          <w:bCs/>
          <w:noProof/>
          <w:color w:val="D5B8EA"/>
          <w:sz w:val="160"/>
          <w:szCs w:val="180"/>
          <w:lang w:eastAsia="ar-SA"/>
        </w:rPr>
      </w:pPr>
    </w:p>
    <w:p w14:paraId="770D6AD8" w14:textId="77777777" w:rsidR="00EF3273" w:rsidRDefault="00EF3273">
      <w:pPr>
        <w:spacing w:after="160" w:line="259" w:lineRule="auto"/>
        <w:rPr>
          <w:rFonts w:eastAsia="Times New Roman" w:cs="Arial"/>
          <w:b/>
          <w:bCs/>
          <w:noProof/>
          <w:color w:val="D5B8EA"/>
          <w:sz w:val="160"/>
          <w:szCs w:val="180"/>
          <w:lang w:eastAsia="ar-SA"/>
        </w:rPr>
      </w:pPr>
      <w:r>
        <w:rPr>
          <w:rFonts w:eastAsia="Times New Roman" w:cs="Arial"/>
          <w:b/>
          <w:bCs/>
          <w:noProof/>
          <w:color w:val="D5B8EA"/>
          <w:sz w:val="160"/>
          <w:szCs w:val="180"/>
          <w:lang w:eastAsia="ar-SA"/>
        </w:rPr>
        <w:br w:type="page"/>
      </w:r>
    </w:p>
    <w:bookmarkEnd w:id="13"/>
    <w:p w14:paraId="06CF5B03" w14:textId="77777777" w:rsidR="008C7080" w:rsidRPr="00815029" w:rsidRDefault="008C7080" w:rsidP="008C7080">
      <w:pPr>
        <w:tabs>
          <w:tab w:val="left" w:pos="1560"/>
        </w:tabs>
        <w:suppressAutoHyphens/>
        <w:spacing w:before="240" w:after="240" w:line="240" w:lineRule="auto"/>
        <w:rPr>
          <w:rFonts w:eastAsia="Times New Roman" w:cs="Arial"/>
          <w:b/>
          <w:bCs/>
          <w:noProof/>
          <w:color w:val="D5B8EA"/>
          <w:sz w:val="124"/>
          <w:szCs w:val="124"/>
          <w:lang w:eastAsia="ar-SA"/>
        </w:rPr>
      </w:pPr>
      <w:r w:rsidRPr="00815029">
        <w:rPr>
          <w:rFonts w:eastAsia="Times New Roman" w:cs="Arial"/>
          <w:b/>
          <w:bCs/>
          <w:noProof/>
          <w:color w:val="D5B8EA"/>
          <w:sz w:val="124"/>
          <w:szCs w:val="124"/>
          <w:lang w:eastAsia="ar-SA"/>
        </w:rPr>
        <w:lastRenderedPageBreak/>
        <w:t>HISTORIA</w:t>
      </w:r>
    </w:p>
    <w:p w14:paraId="5BE332F1" w14:textId="77777777" w:rsidR="008C7080" w:rsidRPr="00386243" w:rsidRDefault="008C7080" w:rsidP="008C7080">
      <w:pPr>
        <w:tabs>
          <w:tab w:val="left" w:pos="1560"/>
        </w:tabs>
        <w:suppressAutoHyphens/>
        <w:spacing w:before="240" w:after="240" w:line="240" w:lineRule="auto"/>
        <w:rPr>
          <w:rFonts w:eastAsia="Times New Roman" w:cs="Arial"/>
          <w:noProof/>
          <w:color w:val="D5B8EA"/>
          <w:sz w:val="90"/>
          <w:szCs w:val="90"/>
          <w:lang w:eastAsia="ar-SA"/>
        </w:rPr>
      </w:pPr>
      <w:r>
        <w:rPr>
          <w:rFonts w:eastAsia="Calibri" w:cs="Arial"/>
          <w:noProof/>
          <w:lang w:eastAsia="pl-PL"/>
        </w:rPr>
        <w:drawing>
          <wp:anchor distT="0" distB="0" distL="114300" distR="114300" simplePos="0" relativeHeight="251970560" behindDoc="0" locked="0" layoutInCell="1" allowOverlap="1" wp14:anchorId="4CD47B40" wp14:editId="0E891321">
            <wp:simplePos x="0" y="0"/>
            <wp:positionH relativeFrom="column">
              <wp:posOffset>4801235</wp:posOffset>
            </wp:positionH>
            <wp:positionV relativeFrom="paragraph">
              <wp:posOffset>787210</wp:posOffset>
            </wp:positionV>
            <wp:extent cx="975360" cy="662940"/>
            <wp:effectExtent l="0" t="0" r="0" b="381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386243">
        <w:rPr>
          <w:rFonts w:eastAsia="Times New Roman" w:cs="Arial"/>
          <w:b/>
          <w:bCs/>
          <w:noProof/>
          <w:color w:val="D5B8EA"/>
          <w:sz w:val="90"/>
          <w:szCs w:val="90"/>
          <w:lang w:eastAsia="ar-SA"/>
        </w:rPr>
        <w:t>Poziom rozszerzony</w:t>
      </w:r>
    </w:p>
    <w:p w14:paraId="362631E0" w14:textId="77777777" w:rsidR="008C7080" w:rsidRDefault="008C7080" w:rsidP="008C7080">
      <w:pPr>
        <w:tabs>
          <w:tab w:val="left" w:pos="1560"/>
        </w:tabs>
        <w:suppressAutoHyphens/>
        <w:spacing w:before="240" w:after="240" w:line="240" w:lineRule="auto"/>
        <w:rPr>
          <w:rFonts w:eastAsia="Times New Roman" w:cs="Arial"/>
          <w:i/>
          <w:iCs/>
          <w:noProof/>
          <w:color w:val="D5B8EA"/>
          <w:sz w:val="70"/>
          <w:szCs w:val="70"/>
          <w:lang w:eastAsia="ar-SA"/>
        </w:rPr>
      </w:pPr>
      <w:r w:rsidRPr="00F766E1">
        <w:rPr>
          <w:rFonts w:eastAsia="Times New Roman" w:cs="Arial"/>
          <w:i/>
          <w:iCs/>
          <w:noProof/>
          <w:color w:val="D5B8EA"/>
          <w:sz w:val="70"/>
          <w:szCs w:val="70"/>
          <w:lang w:eastAsia="ar-SA"/>
        </w:rPr>
        <w:t>Formuła 2023</w:t>
      </w:r>
    </w:p>
    <w:p w14:paraId="72542E8C" w14:textId="77777777" w:rsidR="008C7080" w:rsidRPr="00815029" w:rsidRDefault="008C7080" w:rsidP="008C7080">
      <w:pPr>
        <w:tabs>
          <w:tab w:val="left" w:pos="1560"/>
        </w:tabs>
        <w:suppressAutoHyphens/>
        <w:spacing w:before="240" w:after="240" w:line="240" w:lineRule="auto"/>
        <w:rPr>
          <w:rFonts w:eastAsia="Times New Roman" w:cs="Arial"/>
          <w:i/>
          <w:iCs/>
          <w:noProof/>
          <w:color w:val="D5B8EA"/>
          <w:sz w:val="70"/>
          <w:szCs w:val="70"/>
          <w:lang w:eastAsia="ar-SA"/>
        </w:rPr>
      </w:pPr>
    </w:p>
    <w:p w14:paraId="228A9856" w14:textId="77777777" w:rsidR="008C7080" w:rsidRPr="00815029" w:rsidRDefault="008C7080" w:rsidP="008C7080">
      <w:pPr>
        <w:tabs>
          <w:tab w:val="left" w:pos="1560"/>
        </w:tabs>
        <w:suppressAutoHyphens/>
        <w:spacing w:before="240" w:after="240" w:line="240" w:lineRule="auto"/>
        <w:rPr>
          <w:rFonts w:eastAsia="Times New Roman" w:cs="Arial"/>
          <w:b/>
          <w:bCs/>
          <w:noProof/>
          <w:color w:val="D5B8EA"/>
          <w:sz w:val="124"/>
          <w:szCs w:val="124"/>
          <w:lang w:eastAsia="ar-SA"/>
        </w:rPr>
      </w:pPr>
      <w:r w:rsidRPr="00815029">
        <w:rPr>
          <w:rFonts w:eastAsia="Times New Roman" w:cs="Arial"/>
          <w:b/>
          <w:bCs/>
          <w:noProof/>
          <w:color w:val="D5B8EA"/>
          <w:sz w:val="124"/>
          <w:szCs w:val="124"/>
          <w:lang w:eastAsia="ar-SA"/>
        </w:rPr>
        <w:t>HISTORIA</w:t>
      </w:r>
    </w:p>
    <w:p w14:paraId="3A02EF3D" w14:textId="77777777" w:rsidR="008C7080" w:rsidRPr="00386243" w:rsidRDefault="008C7080" w:rsidP="008C7080">
      <w:pPr>
        <w:tabs>
          <w:tab w:val="left" w:pos="1560"/>
        </w:tabs>
        <w:suppressAutoHyphens/>
        <w:spacing w:before="240" w:after="240" w:line="240" w:lineRule="auto"/>
        <w:rPr>
          <w:rFonts w:eastAsia="Times New Roman" w:cs="Arial"/>
          <w:noProof/>
          <w:color w:val="D5B8EA"/>
          <w:sz w:val="90"/>
          <w:szCs w:val="90"/>
          <w:lang w:eastAsia="ar-SA"/>
        </w:rPr>
      </w:pPr>
      <w:r>
        <w:rPr>
          <w:rFonts w:eastAsia="Calibri" w:cs="Arial"/>
          <w:noProof/>
          <w:lang w:eastAsia="pl-PL"/>
        </w:rPr>
        <w:drawing>
          <wp:anchor distT="0" distB="0" distL="114300" distR="114300" simplePos="0" relativeHeight="251971584" behindDoc="0" locked="0" layoutInCell="1" allowOverlap="1" wp14:anchorId="3BAF9A67" wp14:editId="5AC32AD9">
            <wp:simplePos x="0" y="0"/>
            <wp:positionH relativeFrom="column">
              <wp:posOffset>4804410</wp:posOffset>
            </wp:positionH>
            <wp:positionV relativeFrom="paragraph">
              <wp:posOffset>809625</wp:posOffset>
            </wp:positionV>
            <wp:extent cx="975360" cy="663158"/>
            <wp:effectExtent l="0" t="0" r="0" b="381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3158"/>
                    </a:xfrm>
                    <a:prstGeom prst="rect">
                      <a:avLst/>
                    </a:prstGeom>
                  </pic:spPr>
                </pic:pic>
              </a:graphicData>
            </a:graphic>
            <wp14:sizeRelH relativeFrom="page">
              <wp14:pctWidth>0</wp14:pctWidth>
            </wp14:sizeRelH>
            <wp14:sizeRelV relativeFrom="page">
              <wp14:pctHeight>0</wp14:pctHeight>
            </wp14:sizeRelV>
          </wp:anchor>
        </w:drawing>
      </w:r>
      <w:r w:rsidRPr="00386243">
        <w:rPr>
          <w:rFonts w:eastAsia="Times New Roman" w:cs="Arial"/>
          <w:b/>
          <w:bCs/>
          <w:noProof/>
          <w:color w:val="D5B8EA"/>
          <w:sz w:val="90"/>
          <w:szCs w:val="90"/>
          <w:lang w:eastAsia="ar-SA"/>
        </w:rPr>
        <w:t>Poziom rozszerzony</w:t>
      </w:r>
    </w:p>
    <w:p w14:paraId="1DA0C264" w14:textId="77777777" w:rsidR="008C7080" w:rsidRDefault="008C7080" w:rsidP="008C7080">
      <w:pPr>
        <w:tabs>
          <w:tab w:val="left" w:pos="1560"/>
        </w:tabs>
        <w:suppressAutoHyphens/>
        <w:spacing w:before="240" w:after="240" w:line="240" w:lineRule="auto"/>
        <w:rPr>
          <w:rFonts w:eastAsia="Times New Roman" w:cs="Arial"/>
          <w:i/>
          <w:iCs/>
          <w:noProof/>
          <w:color w:val="D5B8EA"/>
          <w:sz w:val="70"/>
          <w:szCs w:val="70"/>
          <w:lang w:eastAsia="ar-SA"/>
        </w:rPr>
      </w:pPr>
      <w:r w:rsidRPr="00F766E1">
        <w:rPr>
          <w:rFonts w:eastAsia="Times New Roman" w:cs="Arial"/>
          <w:i/>
          <w:iCs/>
          <w:noProof/>
          <w:color w:val="D5B8EA"/>
          <w:sz w:val="70"/>
          <w:szCs w:val="70"/>
          <w:lang w:eastAsia="ar-SA"/>
        </w:rPr>
        <w:t>Formuła 2023</w:t>
      </w:r>
    </w:p>
    <w:p w14:paraId="3B4E37E4" w14:textId="77777777" w:rsidR="008C7080" w:rsidRPr="00815029" w:rsidRDefault="008C7080" w:rsidP="008C7080">
      <w:pPr>
        <w:tabs>
          <w:tab w:val="left" w:pos="1560"/>
        </w:tabs>
        <w:suppressAutoHyphens/>
        <w:spacing w:before="240" w:after="240" w:line="240" w:lineRule="auto"/>
        <w:rPr>
          <w:rFonts w:eastAsia="Times New Roman" w:cs="Arial"/>
          <w:i/>
          <w:iCs/>
          <w:noProof/>
          <w:color w:val="D5B8EA"/>
          <w:sz w:val="70"/>
          <w:szCs w:val="70"/>
          <w:lang w:eastAsia="ar-SA"/>
        </w:rPr>
      </w:pPr>
    </w:p>
    <w:p w14:paraId="42C2FD32" w14:textId="77777777" w:rsidR="008C7080" w:rsidRPr="00815029" w:rsidRDefault="008C7080" w:rsidP="008C7080">
      <w:pPr>
        <w:tabs>
          <w:tab w:val="left" w:pos="1560"/>
        </w:tabs>
        <w:suppressAutoHyphens/>
        <w:spacing w:before="240" w:after="240" w:line="240" w:lineRule="auto"/>
        <w:rPr>
          <w:rFonts w:eastAsia="Times New Roman" w:cs="Arial"/>
          <w:b/>
          <w:bCs/>
          <w:noProof/>
          <w:color w:val="D5B8EA"/>
          <w:sz w:val="124"/>
          <w:szCs w:val="124"/>
          <w:lang w:eastAsia="ar-SA"/>
        </w:rPr>
      </w:pPr>
      <w:r w:rsidRPr="00815029">
        <w:rPr>
          <w:rFonts w:eastAsia="Times New Roman" w:cs="Arial"/>
          <w:b/>
          <w:bCs/>
          <w:noProof/>
          <w:color w:val="D5B8EA"/>
          <w:sz w:val="124"/>
          <w:szCs w:val="124"/>
          <w:lang w:eastAsia="ar-SA"/>
        </w:rPr>
        <w:t>HISTORIA</w:t>
      </w:r>
    </w:p>
    <w:p w14:paraId="4D78390F" w14:textId="77777777" w:rsidR="008C7080" w:rsidRPr="00386243" w:rsidRDefault="008C7080" w:rsidP="008C7080">
      <w:pPr>
        <w:tabs>
          <w:tab w:val="left" w:pos="1560"/>
        </w:tabs>
        <w:suppressAutoHyphens/>
        <w:spacing w:before="240" w:after="240" w:line="240" w:lineRule="auto"/>
        <w:rPr>
          <w:rFonts w:eastAsia="Times New Roman" w:cs="Arial"/>
          <w:noProof/>
          <w:color w:val="D5B8EA"/>
          <w:sz w:val="90"/>
          <w:szCs w:val="90"/>
          <w:lang w:eastAsia="ar-SA"/>
        </w:rPr>
      </w:pPr>
      <w:r>
        <w:rPr>
          <w:rFonts w:eastAsia="Calibri" w:cs="Arial"/>
          <w:noProof/>
          <w:lang w:eastAsia="pl-PL"/>
        </w:rPr>
        <w:drawing>
          <wp:anchor distT="0" distB="0" distL="114300" distR="114300" simplePos="0" relativeHeight="251972608" behindDoc="0" locked="0" layoutInCell="1" allowOverlap="1" wp14:anchorId="0C4FA0F9" wp14:editId="65DF37A3">
            <wp:simplePos x="0" y="0"/>
            <wp:positionH relativeFrom="column">
              <wp:posOffset>4795841</wp:posOffset>
            </wp:positionH>
            <wp:positionV relativeFrom="paragraph">
              <wp:posOffset>809625</wp:posOffset>
            </wp:positionV>
            <wp:extent cx="975360" cy="663158"/>
            <wp:effectExtent l="0" t="0" r="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3158"/>
                    </a:xfrm>
                    <a:prstGeom prst="rect">
                      <a:avLst/>
                    </a:prstGeom>
                  </pic:spPr>
                </pic:pic>
              </a:graphicData>
            </a:graphic>
            <wp14:sizeRelH relativeFrom="page">
              <wp14:pctWidth>0</wp14:pctWidth>
            </wp14:sizeRelH>
            <wp14:sizeRelV relativeFrom="page">
              <wp14:pctHeight>0</wp14:pctHeight>
            </wp14:sizeRelV>
          </wp:anchor>
        </w:drawing>
      </w:r>
      <w:r w:rsidRPr="00386243">
        <w:rPr>
          <w:rFonts w:eastAsia="Times New Roman" w:cs="Arial"/>
          <w:b/>
          <w:bCs/>
          <w:noProof/>
          <w:color w:val="D5B8EA"/>
          <w:sz w:val="90"/>
          <w:szCs w:val="90"/>
          <w:lang w:eastAsia="ar-SA"/>
        </w:rPr>
        <w:t>Poziom rozszerzony</w:t>
      </w:r>
    </w:p>
    <w:p w14:paraId="1831E2BF" w14:textId="77777777" w:rsidR="008C7080" w:rsidRPr="00386243" w:rsidRDefault="008C7080" w:rsidP="008C7080">
      <w:pPr>
        <w:tabs>
          <w:tab w:val="left" w:pos="1560"/>
        </w:tabs>
        <w:suppressAutoHyphens/>
        <w:spacing w:before="240" w:after="240" w:line="240" w:lineRule="auto"/>
        <w:rPr>
          <w:rFonts w:eastAsia="Times New Roman" w:cs="Arial"/>
          <w:i/>
          <w:iCs/>
          <w:noProof/>
          <w:color w:val="D5B8EA"/>
          <w:sz w:val="70"/>
          <w:szCs w:val="70"/>
          <w:lang w:eastAsia="ar-SA"/>
        </w:rPr>
      </w:pPr>
      <w:r w:rsidRPr="00F766E1">
        <w:rPr>
          <w:rFonts w:eastAsia="Times New Roman" w:cs="Arial"/>
          <w:i/>
          <w:iCs/>
          <w:noProof/>
          <w:color w:val="D5B8EA"/>
          <w:sz w:val="70"/>
          <w:szCs w:val="70"/>
          <w:lang w:eastAsia="ar-SA"/>
        </w:rPr>
        <w:t>Formuła 2023</w:t>
      </w:r>
    </w:p>
    <w:sectPr w:rsidR="008C7080" w:rsidRPr="00386243" w:rsidSect="00171D72">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15629" w14:textId="77777777" w:rsidR="00D13BEB" w:rsidRDefault="00D13BEB" w:rsidP="00386243">
      <w:pPr>
        <w:spacing w:line="240" w:lineRule="auto"/>
      </w:pPr>
      <w:r>
        <w:separator/>
      </w:r>
    </w:p>
  </w:endnote>
  <w:endnote w:type="continuationSeparator" w:id="0">
    <w:p w14:paraId="37AC75F1" w14:textId="77777777" w:rsidR="00D13BEB" w:rsidRDefault="00D13BEB" w:rsidP="00386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4C4E7" w14:textId="335D2EB4" w:rsidR="00D13BEB" w:rsidRPr="00192DA0" w:rsidRDefault="00D13BEB" w:rsidP="00E34923">
    <w:pPr>
      <w:pStyle w:val="Stopka"/>
      <w:jc w:val="center"/>
    </w:pPr>
  </w:p>
  <w:p w14:paraId="1BEE09FC" w14:textId="7F7B5667" w:rsidR="00140925" w:rsidRPr="000C1F26" w:rsidRDefault="00243104" w:rsidP="00140925">
    <w:pPr>
      <w:pStyle w:val="Stopka"/>
      <w:jc w:val="center"/>
    </w:pPr>
    <w:sdt>
      <w:sdtPr>
        <w:rPr>
          <w:rFonts w:eastAsia="Calibri" w:cs="Times New Roman"/>
        </w:rPr>
        <w:id w:val="1294637353"/>
        <w:docPartObj>
          <w:docPartGallery w:val="Page Numbers (Bottom of Page)"/>
          <w:docPartUnique/>
        </w:docPartObj>
      </w:sdtPr>
      <w:sdtEndPr/>
      <w:sdtContent>
        <w:sdt>
          <w:sdtPr>
            <w:rPr>
              <w:rFonts w:eastAsia="Calibri" w:cs="Times New Roman"/>
            </w:rPr>
            <w:id w:val="305211829"/>
            <w:docPartObj>
              <w:docPartGallery w:val="Page Numbers (Top of Page)"/>
              <w:docPartUnique/>
            </w:docPartObj>
          </w:sdtPr>
          <w:sdtEndPr/>
          <w:sdtContent>
            <w:r w:rsidR="00140925" w:rsidRPr="000C1F26">
              <w:rPr>
                <w:rFonts w:eastAsia="Calibri" w:cs="Arial"/>
                <w:noProof/>
                <w:lang w:eastAsia="pl-PL"/>
              </w:rPr>
              <w:drawing>
                <wp:anchor distT="0" distB="0" distL="114300" distR="114300" simplePos="0" relativeHeight="251664384" behindDoc="0" locked="0" layoutInCell="1" allowOverlap="1" wp14:anchorId="5E152724" wp14:editId="6C8B6F4F">
                  <wp:simplePos x="0" y="0"/>
                  <wp:positionH relativeFrom="page">
                    <wp:posOffset>900430</wp:posOffset>
                  </wp:positionH>
                  <wp:positionV relativeFrom="page">
                    <wp:posOffset>9973310</wp:posOffset>
                  </wp:positionV>
                  <wp:extent cx="604800" cy="410400"/>
                  <wp:effectExtent l="0" t="0" r="5080" b="889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a:extLst>
                              <a:ext uri="{28A0092B-C50C-407E-A947-70E740481C1C}">
                                <a14:useLocalDpi xmlns:a14="http://schemas.microsoft.com/office/drawing/2010/main" val="0"/>
                              </a:ext>
                            </a:extLst>
                          </a:blip>
                          <a:stretch>
                            <a:fillRect/>
                          </a:stretch>
                        </pic:blipFill>
                        <pic:spPr>
                          <a:xfrm>
                            <a:off x="0" y="0"/>
                            <a:ext cx="604800" cy="410400"/>
                          </a:xfrm>
                          <a:prstGeom prst="rect">
                            <a:avLst/>
                          </a:prstGeom>
                        </pic:spPr>
                      </pic:pic>
                    </a:graphicData>
                  </a:graphic>
                  <wp14:sizeRelH relativeFrom="margin">
                    <wp14:pctWidth>0</wp14:pctWidth>
                  </wp14:sizeRelH>
                  <wp14:sizeRelV relativeFrom="margin">
                    <wp14:pctHeight>0</wp14:pctHeight>
                  </wp14:sizeRelV>
                </wp:anchor>
              </w:drawing>
            </w:r>
          </w:sdtContent>
        </w:sdt>
      </w:sdtContent>
    </w:sdt>
    <w:r w:rsidR="00140925" w:rsidRPr="000C1F26">
      <w:t xml:space="preserve"> </w:t>
    </w:r>
    <w:sdt>
      <w:sdtPr>
        <w:id w:val="1520970626"/>
        <w:docPartObj>
          <w:docPartGallery w:val="Page Numbers (Bottom of Page)"/>
          <w:docPartUnique/>
        </w:docPartObj>
      </w:sdtPr>
      <w:sdtEndPr/>
      <w:sdtContent>
        <w:sdt>
          <w:sdtPr>
            <w:id w:val="1796483162"/>
            <w:docPartObj>
              <w:docPartGallery w:val="Page Numbers (Top of Page)"/>
              <w:docPartUnique/>
            </w:docPartObj>
          </w:sdtPr>
          <w:sdtEndPr/>
          <w:sdtContent>
            <w:r w:rsidR="00140925" w:rsidRPr="00C61C84">
              <w:t xml:space="preserve">Strona </w:t>
            </w:r>
            <w:r w:rsidR="00140925" w:rsidRPr="00C61C84">
              <w:rPr>
                <w:bCs/>
              </w:rPr>
              <w:fldChar w:fldCharType="begin"/>
            </w:r>
            <w:r w:rsidR="00140925" w:rsidRPr="00C61C84">
              <w:rPr>
                <w:bCs/>
              </w:rPr>
              <w:instrText>PAGE</w:instrText>
            </w:r>
            <w:r w:rsidR="00140925" w:rsidRPr="00C61C84">
              <w:rPr>
                <w:bCs/>
              </w:rPr>
              <w:fldChar w:fldCharType="separate"/>
            </w:r>
            <w:r w:rsidR="00140925">
              <w:rPr>
                <w:bCs/>
              </w:rPr>
              <w:t>2</w:t>
            </w:r>
            <w:r w:rsidR="00140925" w:rsidRPr="00C61C84">
              <w:rPr>
                <w:bCs/>
              </w:rPr>
              <w:fldChar w:fldCharType="end"/>
            </w:r>
            <w:r w:rsidR="00140925" w:rsidRPr="00C61C84">
              <w:t xml:space="preserve"> z </w:t>
            </w:r>
            <w:r w:rsidR="00EF3273">
              <w:rPr>
                <w:bCs/>
              </w:rPr>
              <w:t>15</w:t>
            </w:r>
          </w:sdtContent>
        </w:sdt>
      </w:sdtContent>
    </w:sdt>
  </w:p>
  <w:p w14:paraId="1601CCA9" w14:textId="1EB3C68E" w:rsidR="00140925" w:rsidRPr="00192DA0" w:rsidRDefault="00140925" w:rsidP="00140925">
    <w:pPr>
      <w:jc w:val="right"/>
      <w:rPr>
        <w:b/>
        <w:sz w:val="16"/>
      </w:rPr>
    </w:pPr>
    <w:r w:rsidRPr="00490718">
      <w:rPr>
        <w:rFonts w:cs="Arial"/>
        <w:b/>
        <w:bCs/>
        <w:sz w:val="16"/>
      </w:rPr>
      <w:t>M</w:t>
    </w:r>
    <w:r>
      <w:rPr>
        <w:rFonts w:cs="Arial"/>
        <w:b/>
        <w:bCs/>
        <w:sz w:val="16"/>
      </w:rPr>
      <w:t>HI</w:t>
    </w:r>
    <w:r w:rsidRPr="00490718">
      <w:rPr>
        <w:rFonts w:cs="Arial"/>
        <w:b/>
        <w:bCs/>
        <w:sz w:val="16"/>
      </w:rPr>
      <w:t>P-</w:t>
    </w:r>
    <w:r>
      <w:rPr>
        <w:rFonts w:cs="Arial"/>
        <w:b/>
        <w:bCs/>
        <w:sz w:val="16"/>
      </w:rPr>
      <w:t>R0</w:t>
    </w:r>
    <w:r>
      <w:rPr>
        <w:rFonts w:cs="Arial"/>
        <w:b/>
        <w:sz w:val="16"/>
      </w:rPr>
      <w:t>_</w:t>
    </w:r>
    <w:r w:rsidR="00EF3273">
      <w:rPr>
        <w:rFonts w:cs="Arial"/>
        <w:b/>
        <w:sz w:val="16"/>
      </w:rPr>
      <w:t>66</w:t>
    </w:r>
    <w:r w:rsidRPr="00490718">
      <w:rPr>
        <w:rFonts w:cs="Arial"/>
        <w:b/>
        <w:sz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FCF9" w14:textId="21772D52" w:rsidR="00D13BEB" w:rsidRPr="00B94536" w:rsidRDefault="00140925" w:rsidP="00E34923">
    <w:pPr>
      <w:tabs>
        <w:tab w:val="center" w:pos="4535"/>
        <w:tab w:val="left" w:pos="5490"/>
        <w:tab w:val="left" w:pos="5745"/>
        <w:tab w:val="right" w:pos="9072"/>
      </w:tabs>
      <w:jc w:val="right"/>
      <w:rPr>
        <w:b/>
        <w:sz w:val="16"/>
      </w:rPr>
    </w:pPr>
    <w:r>
      <w:rPr>
        <w:rFonts w:ascii="Calibri" w:hAnsi="Calibri"/>
        <w:noProof/>
        <w:lang w:eastAsia="pl-PL"/>
      </w:rPr>
      <mc:AlternateContent>
        <mc:Choice Requires="wps">
          <w:drawing>
            <wp:anchor distT="0" distB="0" distL="114300" distR="114300" simplePos="0" relativeHeight="251662336" behindDoc="0" locked="0" layoutInCell="1" allowOverlap="1" wp14:anchorId="74126BC4" wp14:editId="2DD24096">
              <wp:simplePos x="0" y="0"/>
              <wp:positionH relativeFrom="column">
                <wp:posOffset>626110</wp:posOffset>
              </wp:positionH>
              <wp:positionV relativeFrom="paragraph">
                <wp:posOffset>202977</wp:posOffset>
              </wp:positionV>
              <wp:extent cx="72000" cy="72000"/>
              <wp:effectExtent l="0" t="0" r="4445" b="4445"/>
              <wp:wrapNone/>
              <wp:docPr id="9" name="Schemat blokowy: pamięć o dostępie sekwencyjnym 9"/>
              <wp:cNvGraphicFramePr/>
              <a:graphic xmlns:a="http://schemas.openxmlformats.org/drawingml/2006/main">
                <a:graphicData uri="http://schemas.microsoft.com/office/word/2010/wordprocessingShape">
                  <wps:wsp>
                    <wps:cNvSpPr/>
                    <wps:spPr>
                      <a:xfrm>
                        <a:off x="0" y="0"/>
                        <a:ext cx="72000" cy="72000"/>
                      </a:xfrm>
                      <a:prstGeom prst="flowChartMagneticTape">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64C94" id="_x0000_t131" coordsize="21600,21600" o:spt="131" path="ar,,21600,21600,18685,18165,10677,21597l20990,21597r,-3432xe">
              <v:stroke joinstyle="miter"/>
              <v:path o:connecttype="rect" textboxrect="3163,3163,18437,18437"/>
            </v:shapetype>
            <v:shape id="Schemat blokowy: pamięć o dostępie sekwencyjnym 9" o:spid="_x0000_s1026" type="#_x0000_t131" style="position:absolute;margin-left:49.3pt;margin-top:16pt;width:5.65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" fillcolor="#7030a0" stroked="f" strokeweight="1pt"/>
          </w:pict>
        </mc:Fallback>
      </mc:AlternateContent>
    </w:r>
    <w:r w:rsidR="00D13BEB" w:rsidRPr="00DD4743">
      <w:rPr>
        <w:rFonts w:ascii="Calibri" w:hAnsi="Calibri"/>
        <w:noProof/>
        <w:lang w:eastAsia="pl-PL"/>
      </w:rPr>
      <mc:AlternateContent>
        <mc:Choice Requires="wps">
          <w:drawing>
            <wp:anchor distT="45720" distB="45720" distL="114300" distR="114300" simplePos="0" relativeHeight="251660288" behindDoc="0" locked="0" layoutInCell="1" allowOverlap="1" wp14:anchorId="1889C47D" wp14:editId="7843AAFA">
              <wp:simplePos x="0" y="0"/>
              <wp:positionH relativeFrom="margin">
                <wp:posOffset>0</wp:posOffset>
              </wp:positionH>
              <wp:positionV relativeFrom="paragraph">
                <wp:posOffset>45720</wp:posOffset>
              </wp:positionV>
              <wp:extent cx="800100" cy="233680"/>
              <wp:effectExtent l="0" t="0" r="0" b="508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4F991617" w14:textId="77777777" w:rsidR="00D13BEB" w:rsidRPr="00322A0E" w:rsidRDefault="00D13BEB" w:rsidP="00E34923">
                          <w:pPr>
                            <w:rPr>
                              <w:rFonts w:cs="Arial"/>
                              <w:sz w:val="16"/>
                              <w:szCs w:val="16"/>
                            </w:rPr>
                          </w:pPr>
                          <w:r w:rsidRPr="00322A0E">
                            <w:rPr>
                              <w:rFonts w:cs="Arial"/>
                              <w:sz w:val="16"/>
                              <w:szCs w:val="16"/>
                            </w:rPr>
                            <w:t>Układ graficzny</w:t>
                          </w:r>
                        </w:p>
                        <w:p w14:paraId="3EF15343" w14:textId="77777777" w:rsidR="00D13BEB" w:rsidRPr="00322A0E" w:rsidRDefault="00D13BEB" w:rsidP="00E34923">
                          <w:pPr>
                            <w:rPr>
                              <w:rFonts w:cs="Arial"/>
                              <w:sz w:val="16"/>
                              <w:szCs w:val="16"/>
                            </w:rPr>
                          </w:pPr>
                          <w:r>
                            <w:rPr>
                              <w:rFonts w:cs="Arial"/>
                              <w:sz w:val="16"/>
                              <w:szCs w:val="16"/>
                            </w:rPr>
                            <w:t>© CKE 2022</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89C47D" id="_x0000_t202" coordsize="21600,21600" o:spt="202" path="m,l,21600r21600,l21600,xe">
              <v:stroke joinstyle="miter"/>
              <v:path gradientshapeok="t" o:connecttype="rect"/>
            </v:shapetype>
            <v:shape id="_x0000_s1028" type="#_x0000_t202" style="position:absolute;left:0;text-align:left;margin-left:0;margin-top:3.6pt;width:63pt;height:18.4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" stroked="f">
              <v:textbox style="mso-fit-shape-to-text:t" inset="0,0,0,0">
                <w:txbxContent>
                  <w:p w14:paraId="4F991617" w14:textId="77777777" w:rsidR="00D13BEB" w:rsidRPr="00322A0E" w:rsidRDefault="00D13BEB" w:rsidP="00E34923">
                    <w:pPr>
                      <w:rPr>
                        <w:rFonts w:cs="Arial"/>
                        <w:sz w:val="16"/>
                        <w:szCs w:val="16"/>
                      </w:rPr>
                    </w:pPr>
                    <w:r w:rsidRPr="00322A0E">
                      <w:rPr>
                        <w:rFonts w:cs="Arial"/>
                        <w:sz w:val="16"/>
                        <w:szCs w:val="16"/>
                      </w:rPr>
                      <w:t>Układ graficzny</w:t>
                    </w:r>
                  </w:p>
                  <w:p w14:paraId="3EF15343" w14:textId="77777777" w:rsidR="00D13BEB" w:rsidRPr="00322A0E" w:rsidRDefault="00D13BEB" w:rsidP="00E34923">
                    <w:pPr>
                      <w:rPr>
                        <w:rFonts w:cs="Arial"/>
                        <w:sz w:val="16"/>
                        <w:szCs w:val="16"/>
                      </w:rPr>
                    </w:pPr>
                    <w:r>
                      <w:rPr>
                        <w:rFonts w:cs="Arial"/>
                        <w:sz w:val="16"/>
                        <w:szCs w:val="16"/>
                      </w:rPr>
                      <w:t>© CKE 2022</w:t>
                    </w:r>
                  </w:p>
                </w:txbxContent>
              </v:textbox>
              <w10:wrap anchorx="margin"/>
            </v:shape>
          </w:pict>
        </mc:Fallback>
      </mc:AlternateContent>
    </w:r>
    <w:r w:rsidRPr="00386243">
      <w:rPr>
        <w:rFonts w:ascii="Calibri" w:hAnsi="Calibri"/>
        <w:sz w:val="24"/>
        <w:szCs w:val="24"/>
      </w:rPr>
      <w:object w:dxaOrig="3218" w:dyaOrig="530" w14:anchorId="26275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9pt;height:26.5pt">
          <v:imagedata r:id="rId1" o:title=""/>
        </v:shape>
        <o:OLEObject Type="Embed" ProgID="CorelBarCode.17" ShapeID="_x0000_i1025" DrawAspect="Content" ObjectID="_1739792133"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140752"/>
      <w:docPartObj>
        <w:docPartGallery w:val="Page Numbers (Bottom of Page)"/>
        <w:docPartUnique/>
      </w:docPartObj>
    </w:sdtPr>
    <w:sdtEndPr/>
    <w:sdtContent>
      <w:sdt>
        <w:sdtPr>
          <w:id w:val="1078867413"/>
          <w:docPartObj>
            <w:docPartGallery w:val="Page Numbers (Top of Page)"/>
            <w:docPartUnique/>
          </w:docPartObj>
        </w:sdtPr>
        <w:sdtEndPr/>
        <w:sdtContent>
          <w:p w14:paraId="68053C6A" w14:textId="020F1E1F" w:rsidR="00EF3273" w:rsidRPr="00386243" w:rsidRDefault="00EF3273" w:rsidP="00EF3273">
            <w:pPr>
              <w:pStyle w:val="Stopka"/>
              <w:jc w:val="center"/>
            </w:pPr>
            <w:r w:rsidRPr="00C61C84">
              <w:t xml:space="preserve">Strona </w:t>
            </w:r>
            <w:r w:rsidRPr="00C61C84">
              <w:rPr>
                <w:bCs/>
              </w:rPr>
              <w:fldChar w:fldCharType="begin"/>
            </w:r>
            <w:r w:rsidRPr="00C61C84">
              <w:rPr>
                <w:bCs/>
              </w:rPr>
              <w:instrText>PAGE</w:instrText>
            </w:r>
            <w:r w:rsidRPr="00C61C84">
              <w:rPr>
                <w:bCs/>
              </w:rPr>
              <w:fldChar w:fldCharType="separate"/>
            </w:r>
            <w:r>
              <w:rPr>
                <w:bCs/>
              </w:rPr>
              <w:t>3</w:t>
            </w:r>
            <w:r w:rsidRPr="00C61C84">
              <w:rPr>
                <w:bCs/>
              </w:rPr>
              <w:fldChar w:fldCharType="end"/>
            </w:r>
            <w:r w:rsidRPr="00C61C84">
              <w:t xml:space="preserve"> z </w:t>
            </w:r>
            <w:r>
              <w:rPr>
                <w:bCs/>
              </w:rPr>
              <w:t>15</w:t>
            </w:r>
          </w:p>
        </w:sdtContent>
      </w:sdt>
    </w:sdtContent>
  </w:sdt>
  <w:p w14:paraId="2BEBAB1D" w14:textId="47DB0EAA" w:rsidR="00EF3273" w:rsidRPr="00386243" w:rsidRDefault="00EF3273" w:rsidP="00EF3273">
    <w:pPr>
      <w:rPr>
        <w:b/>
        <w:sz w:val="16"/>
      </w:rPr>
    </w:pPr>
    <w:r>
      <w:rPr>
        <w:b/>
        <w:sz w:val="16"/>
      </w:rPr>
      <w:t>MHI</w:t>
    </w:r>
    <w:r w:rsidRPr="00192DA0">
      <w:rPr>
        <w:b/>
        <w:sz w:val="16"/>
      </w:rPr>
      <w:t>P-R0_</w:t>
    </w:r>
    <w:r>
      <w:rPr>
        <w:b/>
        <w:sz w:val="16"/>
      </w:rPr>
      <w:t>66</w:t>
    </w:r>
    <w:r w:rsidRPr="00192DA0">
      <w:rPr>
        <w:b/>
        <w:sz w:val="16"/>
      </w:rPr>
      <w: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308E7" w14:textId="484A3B58" w:rsidR="00140925" w:rsidRPr="00192DA0" w:rsidRDefault="00140925" w:rsidP="00140925">
    <w:pPr>
      <w:pStyle w:val="Stopka1"/>
      <w:jc w:val="center"/>
      <w:rPr>
        <w:b/>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E210C" w14:textId="77777777" w:rsidR="00140925" w:rsidRDefault="00140925" w:rsidP="00140925">
    <w:pPr>
      <w:pStyle w:val="Stopka"/>
      <w:jc w:val="cen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DC0D9" w14:textId="77777777" w:rsidR="00D13BEB" w:rsidRDefault="00D13BEB" w:rsidP="00386243">
      <w:pPr>
        <w:spacing w:line="240" w:lineRule="auto"/>
      </w:pPr>
      <w:r>
        <w:separator/>
      </w:r>
    </w:p>
  </w:footnote>
  <w:footnote w:type="continuationSeparator" w:id="0">
    <w:p w14:paraId="6AFFA798" w14:textId="77777777" w:rsidR="00D13BEB" w:rsidRDefault="00D13BEB" w:rsidP="003862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3B38"/>
    <w:multiLevelType w:val="hybridMultilevel"/>
    <w:tmpl w:val="3A66D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277918"/>
    <w:multiLevelType w:val="hybridMultilevel"/>
    <w:tmpl w:val="F1F622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C47C06"/>
    <w:multiLevelType w:val="multilevel"/>
    <w:tmpl w:val="40846870"/>
    <w:lvl w:ilvl="0">
      <w:start w:val="1"/>
      <w:numFmt w:val="decimal"/>
      <w:lvlText w:val="%1."/>
      <w:lvlJc w:val="left"/>
      <w:pPr>
        <w:ind w:left="360" w:hanging="360"/>
      </w:pPr>
      <w:rPr>
        <w:rFonts w:hint="default"/>
        <w:sz w:val="22"/>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6BD0A89"/>
    <w:multiLevelType w:val="hybridMultilevel"/>
    <w:tmpl w:val="AD145076"/>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455EF9"/>
    <w:multiLevelType w:val="multilevel"/>
    <w:tmpl w:val="55EE0A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FDE476B"/>
    <w:multiLevelType w:val="hybridMultilevel"/>
    <w:tmpl w:val="85E2BABC"/>
    <w:lvl w:ilvl="0" w:tplc="654234BC">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3232229"/>
    <w:multiLevelType w:val="multilevel"/>
    <w:tmpl w:val="66B0EFD4"/>
    <w:lvl w:ilvl="0">
      <w:start w:val="1"/>
      <w:numFmt w:val="decimal"/>
      <w:lvlText w:val="%1."/>
      <w:lvlJc w:val="left"/>
      <w:pPr>
        <w:tabs>
          <w:tab w:val="num" w:pos="0"/>
        </w:tabs>
        <w:ind w:left="360" w:hanging="360"/>
      </w:pPr>
      <w:rPr>
        <w:sz w:val="22"/>
        <w:szCs w:val="22"/>
      </w:r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349F7506"/>
    <w:multiLevelType w:val="multilevel"/>
    <w:tmpl w:val="7E3C3B9A"/>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BA025E1"/>
    <w:multiLevelType w:val="hybridMultilevel"/>
    <w:tmpl w:val="52E0D7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6A974F0"/>
    <w:multiLevelType w:val="hybridMultilevel"/>
    <w:tmpl w:val="EB5006B0"/>
    <w:lvl w:ilvl="0" w:tplc="04150001">
      <w:start w:val="1"/>
      <w:numFmt w:val="bullet"/>
      <w:lvlText w:val=""/>
      <w:lvlJc w:val="left"/>
      <w:pPr>
        <w:ind w:left="9728" w:hanging="360"/>
      </w:pPr>
      <w:rPr>
        <w:rFonts w:ascii="Symbol" w:hAnsi="Symbol" w:hint="default"/>
      </w:rPr>
    </w:lvl>
    <w:lvl w:ilvl="1" w:tplc="04150003" w:tentative="1">
      <w:start w:val="1"/>
      <w:numFmt w:val="bullet"/>
      <w:lvlText w:val="o"/>
      <w:lvlJc w:val="left"/>
      <w:pPr>
        <w:ind w:left="10448" w:hanging="360"/>
      </w:pPr>
      <w:rPr>
        <w:rFonts w:ascii="Courier New" w:hAnsi="Courier New" w:cs="Courier New" w:hint="default"/>
      </w:rPr>
    </w:lvl>
    <w:lvl w:ilvl="2" w:tplc="04150005" w:tentative="1">
      <w:start w:val="1"/>
      <w:numFmt w:val="bullet"/>
      <w:lvlText w:val=""/>
      <w:lvlJc w:val="left"/>
      <w:pPr>
        <w:ind w:left="11168" w:hanging="360"/>
      </w:pPr>
      <w:rPr>
        <w:rFonts w:ascii="Wingdings" w:hAnsi="Wingdings" w:hint="default"/>
      </w:rPr>
    </w:lvl>
    <w:lvl w:ilvl="3" w:tplc="04150001" w:tentative="1">
      <w:start w:val="1"/>
      <w:numFmt w:val="bullet"/>
      <w:lvlText w:val=""/>
      <w:lvlJc w:val="left"/>
      <w:pPr>
        <w:ind w:left="11888" w:hanging="360"/>
      </w:pPr>
      <w:rPr>
        <w:rFonts w:ascii="Symbol" w:hAnsi="Symbol" w:hint="default"/>
      </w:rPr>
    </w:lvl>
    <w:lvl w:ilvl="4" w:tplc="04150003" w:tentative="1">
      <w:start w:val="1"/>
      <w:numFmt w:val="bullet"/>
      <w:lvlText w:val="o"/>
      <w:lvlJc w:val="left"/>
      <w:pPr>
        <w:ind w:left="12608" w:hanging="360"/>
      </w:pPr>
      <w:rPr>
        <w:rFonts w:ascii="Courier New" w:hAnsi="Courier New" w:cs="Courier New" w:hint="default"/>
      </w:rPr>
    </w:lvl>
    <w:lvl w:ilvl="5" w:tplc="04150005" w:tentative="1">
      <w:start w:val="1"/>
      <w:numFmt w:val="bullet"/>
      <w:lvlText w:val=""/>
      <w:lvlJc w:val="left"/>
      <w:pPr>
        <w:ind w:left="13328" w:hanging="360"/>
      </w:pPr>
      <w:rPr>
        <w:rFonts w:ascii="Wingdings" w:hAnsi="Wingdings" w:hint="default"/>
      </w:rPr>
    </w:lvl>
    <w:lvl w:ilvl="6" w:tplc="04150001" w:tentative="1">
      <w:start w:val="1"/>
      <w:numFmt w:val="bullet"/>
      <w:lvlText w:val=""/>
      <w:lvlJc w:val="left"/>
      <w:pPr>
        <w:ind w:left="14048" w:hanging="360"/>
      </w:pPr>
      <w:rPr>
        <w:rFonts w:ascii="Symbol" w:hAnsi="Symbol" w:hint="default"/>
      </w:rPr>
    </w:lvl>
    <w:lvl w:ilvl="7" w:tplc="04150003" w:tentative="1">
      <w:start w:val="1"/>
      <w:numFmt w:val="bullet"/>
      <w:lvlText w:val="o"/>
      <w:lvlJc w:val="left"/>
      <w:pPr>
        <w:ind w:left="14768" w:hanging="360"/>
      </w:pPr>
      <w:rPr>
        <w:rFonts w:ascii="Courier New" w:hAnsi="Courier New" w:cs="Courier New" w:hint="default"/>
      </w:rPr>
    </w:lvl>
    <w:lvl w:ilvl="8" w:tplc="04150005" w:tentative="1">
      <w:start w:val="1"/>
      <w:numFmt w:val="bullet"/>
      <w:lvlText w:val=""/>
      <w:lvlJc w:val="left"/>
      <w:pPr>
        <w:ind w:left="15488" w:hanging="360"/>
      </w:pPr>
      <w:rPr>
        <w:rFonts w:ascii="Wingdings" w:hAnsi="Wingdings" w:hint="default"/>
      </w:rPr>
    </w:lvl>
  </w:abstractNum>
  <w:abstractNum w:abstractNumId="10" w15:restartNumberingAfterBreak="0">
    <w:nsid w:val="46B83563"/>
    <w:multiLevelType w:val="hybridMultilevel"/>
    <w:tmpl w:val="87F8BEE6"/>
    <w:lvl w:ilvl="0" w:tplc="F76818A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730902"/>
    <w:multiLevelType w:val="hybridMultilevel"/>
    <w:tmpl w:val="25628E50"/>
    <w:lvl w:ilvl="0" w:tplc="21042300">
      <w:start w:val="1"/>
      <w:numFmt w:val="upp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2B122E8"/>
    <w:multiLevelType w:val="hybridMultilevel"/>
    <w:tmpl w:val="93046990"/>
    <w:lvl w:ilvl="0" w:tplc="4874DA0C">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A3C052C"/>
    <w:multiLevelType w:val="hybridMultilevel"/>
    <w:tmpl w:val="00947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E32177"/>
    <w:multiLevelType w:val="hybridMultilevel"/>
    <w:tmpl w:val="FC502142"/>
    <w:lvl w:ilvl="0" w:tplc="2C840FD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7B1A8D"/>
    <w:multiLevelType w:val="hybridMultilevel"/>
    <w:tmpl w:val="175802C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
  </w:num>
  <w:num w:numId="3">
    <w:abstractNumId w:val="11"/>
  </w:num>
  <w:num w:numId="4">
    <w:abstractNumId w:val="13"/>
  </w:num>
  <w:num w:numId="5">
    <w:abstractNumId w:val="12"/>
  </w:num>
  <w:num w:numId="6">
    <w:abstractNumId w:val="6"/>
  </w:num>
  <w:num w:numId="7">
    <w:abstractNumId w:val="15"/>
  </w:num>
  <w:num w:numId="8">
    <w:abstractNumId w:val="3"/>
  </w:num>
  <w:num w:numId="9">
    <w:abstractNumId w:val="10"/>
  </w:num>
  <w:num w:numId="10">
    <w:abstractNumId w:val="14"/>
  </w:num>
  <w:num w:numId="11">
    <w:abstractNumId w:val="9"/>
  </w:num>
  <w:num w:numId="12">
    <w:abstractNumId w:val="0"/>
  </w:num>
  <w:num w:numId="13">
    <w:abstractNumId w:val="8"/>
  </w:num>
  <w:num w:numId="14">
    <w:abstractNumId w:val="1"/>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43"/>
    <w:rsid w:val="00004C98"/>
    <w:rsid w:val="000074EC"/>
    <w:rsid w:val="00010F15"/>
    <w:rsid w:val="000124E6"/>
    <w:rsid w:val="00027FF0"/>
    <w:rsid w:val="000324BE"/>
    <w:rsid w:val="0003375A"/>
    <w:rsid w:val="00040C76"/>
    <w:rsid w:val="0004236B"/>
    <w:rsid w:val="0004344C"/>
    <w:rsid w:val="00044929"/>
    <w:rsid w:val="00051149"/>
    <w:rsid w:val="00052E4B"/>
    <w:rsid w:val="000571A6"/>
    <w:rsid w:val="000572B2"/>
    <w:rsid w:val="0006047B"/>
    <w:rsid w:val="00070DB9"/>
    <w:rsid w:val="0008183F"/>
    <w:rsid w:val="000844B7"/>
    <w:rsid w:val="00091126"/>
    <w:rsid w:val="000B1A77"/>
    <w:rsid w:val="000C1D92"/>
    <w:rsid w:val="000C1F26"/>
    <w:rsid w:val="000C30BF"/>
    <w:rsid w:val="000C7982"/>
    <w:rsid w:val="000D07C2"/>
    <w:rsid w:val="000D0D99"/>
    <w:rsid w:val="000D660E"/>
    <w:rsid w:val="000E090A"/>
    <w:rsid w:val="000E5EDF"/>
    <w:rsid w:val="000F3CE2"/>
    <w:rsid w:val="001075A8"/>
    <w:rsid w:val="00112FC1"/>
    <w:rsid w:val="001228C2"/>
    <w:rsid w:val="001269AA"/>
    <w:rsid w:val="0013236A"/>
    <w:rsid w:val="00137994"/>
    <w:rsid w:val="001405C9"/>
    <w:rsid w:val="00140925"/>
    <w:rsid w:val="00141250"/>
    <w:rsid w:val="00141C45"/>
    <w:rsid w:val="00142E43"/>
    <w:rsid w:val="0015692E"/>
    <w:rsid w:val="0016030F"/>
    <w:rsid w:val="00162717"/>
    <w:rsid w:val="00164DCC"/>
    <w:rsid w:val="00166996"/>
    <w:rsid w:val="00171D72"/>
    <w:rsid w:val="0017420E"/>
    <w:rsid w:val="001760E5"/>
    <w:rsid w:val="00185F2C"/>
    <w:rsid w:val="0019248F"/>
    <w:rsid w:val="00193E31"/>
    <w:rsid w:val="001963E8"/>
    <w:rsid w:val="001A07DB"/>
    <w:rsid w:val="001A1333"/>
    <w:rsid w:val="001A5DA1"/>
    <w:rsid w:val="001A6624"/>
    <w:rsid w:val="001B2B6C"/>
    <w:rsid w:val="001B74B9"/>
    <w:rsid w:val="001C2C8F"/>
    <w:rsid w:val="001C32A9"/>
    <w:rsid w:val="001C3F70"/>
    <w:rsid w:val="001C597C"/>
    <w:rsid w:val="001C6CA6"/>
    <w:rsid w:val="001D2333"/>
    <w:rsid w:val="001E1017"/>
    <w:rsid w:val="001E4893"/>
    <w:rsid w:val="001E6A04"/>
    <w:rsid w:val="001E7222"/>
    <w:rsid w:val="001F03D4"/>
    <w:rsid w:val="001F365F"/>
    <w:rsid w:val="001F520C"/>
    <w:rsid w:val="001F5734"/>
    <w:rsid w:val="00201ACA"/>
    <w:rsid w:val="002026BA"/>
    <w:rsid w:val="002064A0"/>
    <w:rsid w:val="00215F13"/>
    <w:rsid w:val="00217640"/>
    <w:rsid w:val="002303EF"/>
    <w:rsid w:val="00233276"/>
    <w:rsid w:val="00233984"/>
    <w:rsid w:val="00237E59"/>
    <w:rsid w:val="002429F0"/>
    <w:rsid w:val="00243104"/>
    <w:rsid w:val="00255C42"/>
    <w:rsid w:val="002568D4"/>
    <w:rsid w:val="00275AFD"/>
    <w:rsid w:val="00276903"/>
    <w:rsid w:val="002769F0"/>
    <w:rsid w:val="002772DD"/>
    <w:rsid w:val="0028190D"/>
    <w:rsid w:val="00281DEF"/>
    <w:rsid w:val="00284115"/>
    <w:rsid w:val="002915F3"/>
    <w:rsid w:val="002941D8"/>
    <w:rsid w:val="002B2F69"/>
    <w:rsid w:val="002C1C76"/>
    <w:rsid w:val="002C7AEF"/>
    <w:rsid w:val="002E1ECC"/>
    <w:rsid w:val="002E456E"/>
    <w:rsid w:val="002F0664"/>
    <w:rsid w:val="002F2D49"/>
    <w:rsid w:val="003055F4"/>
    <w:rsid w:val="00312D24"/>
    <w:rsid w:val="00315737"/>
    <w:rsid w:val="00316D6C"/>
    <w:rsid w:val="00322156"/>
    <w:rsid w:val="003260CA"/>
    <w:rsid w:val="00327736"/>
    <w:rsid w:val="003408A4"/>
    <w:rsid w:val="0034259F"/>
    <w:rsid w:val="003451BF"/>
    <w:rsid w:val="003546F3"/>
    <w:rsid w:val="003635D3"/>
    <w:rsid w:val="00364B84"/>
    <w:rsid w:val="00365742"/>
    <w:rsid w:val="00374F94"/>
    <w:rsid w:val="003770BD"/>
    <w:rsid w:val="00381D85"/>
    <w:rsid w:val="00381FA4"/>
    <w:rsid w:val="0038407F"/>
    <w:rsid w:val="00385AB0"/>
    <w:rsid w:val="00386243"/>
    <w:rsid w:val="0038746E"/>
    <w:rsid w:val="00390285"/>
    <w:rsid w:val="00392894"/>
    <w:rsid w:val="003934B3"/>
    <w:rsid w:val="0039573E"/>
    <w:rsid w:val="003A3D31"/>
    <w:rsid w:val="003B51DE"/>
    <w:rsid w:val="003B54DD"/>
    <w:rsid w:val="003C0C68"/>
    <w:rsid w:val="003C2D45"/>
    <w:rsid w:val="003C3BEE"/>
    <w:rsid w:val="003C42C2"/>
    <w:rsid w:val="003C5F51"/>
    <w:rsid w:val="003C7A0D"/>
    <w:rsid w:val="003D4D3E"/>
    <w:rsid w:val="00402FDD"/>
    <w:rsid w:val="00423AF7"/>
    <w:rsid w:val="00423E9D"/>
    <w:rsid w:val="00425F11"/>
    <w:rsid w:val="00433507"/>
    <w:rsid w:val="00433E69"/>
    <w:rsid w:val="00434F36"/>
    <w:rsid w:val="00436C23"/>
    <w:rsid w:val="00437EF3"/>
    <w:rsid w:val="004419D6"/>
    <w:rsid w:val="0044560E"/>
    <w:rsid w:val="00461E2A"/>
    <w:rsid w:val="00462793"/>
    <w:rsid w:val="004661D5"/>
    <w:rsid w:val="00470D26"/>
    <w:rsid w:val="004773E0"/>
    <w:rsid w:val="00482CF5"/>
    <w:rsid w:val="004851F7"/>
    <w:rsid w:val="00492434"/>
    <w:rsid w:val="00495F51"/>
    <w:rsid w:val="004A2F8F"/>
    <w:rsid w:val="004A6008"/>
    <w:rsid w:val="004A6215"/>
    <w:rsid w:val="004B2413"/>
    <w:rsid w:val="004B3689"/>
    <w:rsid w:val="004C14DA"/>
    <w:rsid w:val="004C3726"/>
    <w:rsid w:val="004C494D"/>
    <w:rsid w:val="004C6946"/>
    <w:rsid w:val="004D243E"/>
    <w:rsid w:val="004D5D20"/>
    <w:rsid w:val="004D74B4"/>
    <w:rsid w:val="004E0786"/>
    <w:rsid w:val="004E26F1"/>
    <w:rsid w:val="004E3601"/>
    <w:rsid w:val="004E566A"/>
    <w:rsid w:val="004F012E"/>
    <w:rsid w:val="004F1D57"/>
    <w:rsid w:val="004F737E"/>
    <w:rsid w:val="0050100D"/>
    <w:rsid w:val="00503632"/>
    <w:rsid w:val="00504F61"/>
    <w:rsid w:val="005135DA"/>
    <w:rsid w:val="0051732A"/>
    <w:rsid w:val="00522E0B"/>
    <w:rsid w:val="00530DB6"/>
    <w:rsid w:val="00533441"/>
    <w:rsid w:val="0053576C"/>
    <w:rsid w:val="0054263A"/>
    <w:rsid w:val="005477D2"/>
    <w:rsid w:val="00547C3F"/>
    <w:rsid w:val="00552E86"/>
    <w:rsid w:val="00556412"/>
    <w:rsid w:val="00556D51"/>
    <w:rsid w:val="0056245F"/>
    <w:rsid w:val="00577891"/>
    <w:rsid w:val="0058555D"/>
    <w:rsid w:val="00593A8C"/>
    <w:rsid w:val="00596FF9"/>
    <w:rsid w:val="005A5B80"/>
    <w:rsid w:val="005B6831"/>
    <w:rsid w:val="005B7B5F"/>
    <w:rsid w:val="005C21E2"/>
    <w:rsid w:val="005C3F09"/>
    <w:rsid w:val="005C689E"/>
    <w:rsid w:val="005D18DE"/>
    <w:rsid w:val="005E2CA5"/>
    <w:rsid w:val="005E5B3A"/>
    <w:rsid w:val="00600EA8"/>
    <w:rsid w:val="00610FAE"/>
    <w:rsid w:val="00620E2B"/>
    <w:rsid w:val="0062680A"/>
    <w:rsid w:val="00632F8C"/>
    <w:rsid w:val="006371AF"/>
    <w:rsid w:val="00643208"/>
    <w:rsid w:val="00647338"/>
    <w:rsid w:val="0065763F"/>
    <w:rsid w:val="00662A1D"/>
    <w:rsid w:val="00667362"/>
    <w:rsid w:val="006679C1"/>
    <w:rsid w:val="00670831"/>
    <w:rsid w:val="00674036"/>
    <w:rsid w:val="00675B89"/>
    <w:rsid w:val="0067720C"/>
    <w:rsid w:val="0069256C"/>
    <w:rsid w:val="00693C64"/>
    <w:rsid w:val="006A1AE9"/>
    <w:rsid w:val="006B0B73"/>
    <w:rsid w:val="006B167C"/>
    <w:rsid w:val="006B5708"/>
    <w:rsid w:val="006C5569"/>
    <w:rsid w:val="006D02E1"/>
    <w:rsid w:val="006D23DB"/>
    <w:rsid w:val="006E3ED1"/>
    <w:rsid w:val="006E50BE"/>
    <w:rsid w:val="006E618A"/>
    <w:rsid w:val="006F396D"/>
    <w:rsid w:val="0070192A"/>
    <w:rsid w:val="007028B0"/>
    <w:rsid w:val="00702BC1"/>
    <w:rsid w:val="00717B06"/>
    <w:rsid w:val="00720EF2"/>
    <w:rsid w:val="00721D51"/>
    <w:rsid w:val="00723211"/>
    <w:rsid w:val="00724958"/>
    <w:rsid w:val="00725D58"/>
    <w:rsid w:val="00732EE2"/>
    <w:rsid w:val="00741A71"/>
    <w:rsid w:val="00743ACA"/>
    <w:rsid w:val="00743E77"/>
    <w:rsid w:val="00744D52"/>
    <w:rsid w:val="007453CF"/>
    <w:rsid w:val="00761277"/>
    <w:rsid w:val="00765A73"/>
    <w:rsid w:val="0077087C"/>
    <w:rsid w:val="007751B6"/>
    <w:rsid w:val="00783A7B"/>
    <w:rsid w:val="007859DC"/>
    <w:rsid w:val="00795790"/>
    <w:rsid w:val="007958F5"/>
    <w:rsid w:val="007A060C"/>
    <w:rsid w:val="007A208A"/>
    <w:rsid w:val="007A2AA5"/>
    <w:rsid w:val="007A6305"/>
    <w:rsid w:val="007B494F"/>
    <w:rsid w:val="007C005F"/>
    <w:rsid w:val="007D3E43"/>
    <w:rsid w:val="007E1C3D"/>
    <w:rsid w:val="007E5E0F"/>
    <w:rsid w:val="007E73EB"/>
    <w:rsid w:val="007F2AB2"/>
    <w:rsid w:val="007F2E20"/>
    <w:rsid w:val="007F79A1"/>
    <w:rsid w:val="00804FF8"/>
    <w:rsid w:val="00805E16"/>
    <w:rsid w:val="008111AD"/>
    <w:rsid w:val="0081385F"/>
    <w:rsid w:val="00814A00"/>
    <w:rsid w:val="0082074F"/>
    <w:rsid w:val="00826C1F"/>
    <w:rsid w:val="00827330"/>
    <w:rsid w:val="0084347E"/>
    <w:rsid w:val="008513A2"/>
    <w:rsid w:val="008568E1"/>
    <w:rsid w:val="00860A77"/>
    <w:rsid w:val="00861A63"/>
    <w:rsid w:val="00863784"/>
    <w:rsid w:val="00871FE9"/>
    <w:rsid w:val="008731C3"/>
    <w:rsid w:val="0087341C"/>
    <w:rsid w:val="008750DB"/>
    <w:rsid w:val="008755FE"/>
    <w:rsid w:val="0089019A"/>
    <w:rsid w:val="0089214E"/>
    <w:rsid w:val="008923BD"/>
    <w:rsid w:val="008929F6"/>
    <w:rsid w:val="0089634B"/>
    <w:rsid w:val="008971A2"/>
    <w:rsid w:val="008A4929"/>
    <w:rsid w:val="008A62E1"/>
    <w:rsid w:val="008B19D5"/>
    <w:rsid w:val="008B20C4"/>
    <w:rsid w:val="008B6FE9"/>
    <w:rsid w:val="008C7080"/>
    <w:rsid w:val="008D056F"/>
    <w:rsid w:val="008D784E"/>
    <w:rsid w:val="00902B26"/>
    <w:rsid w:val="009069C9"/>
    <w:rsid w:val="009076F2"/>
    <w:rsid w:val="00913DBC"/>
    <w:rsid w:val="009140F7"/>
    <w:rsid w:val="00916154"/>
    <w:rsid w:val="009277A6"/>
    <w:rsid w:val="00937B04"/>
    <w:rsid w:val="00960DB6"/>
    <w:rsid w:val="00961A17"/>
    <w:rsid w:val="00964865"/>
    <w:rsid w:val="00975B13"/>
    <w:rsid w:val="00981F36"/>
    <w:rsid w:val="0099540B"/>
    <w:rsid w:val="00997774"/>
    <w:rsid w:val="009A006C"/>
    <w:rsid w:val="009A1319"/>
    <w:rsid w:val="009A5E50"/>
    <w:rsid w:val="009B1304"/>
    <w:rsid w:val="009B2123"/>
    <w:rsid w:val="009B6A01"/>
    <w:rsid w:val="009C1491"/>
    <w:rsid w:val="009C1672"/>
    <w:rsid w:val="009D445B"/>
    <w:rsid w:val="009D5304"/>
    <w:rsid w:val="009D5A4D"/>
    <w:rsid w:val="009D6585"/>
    <w:rsid w:val="009D6674"/>
    <w:rsid w:val="009E024C"/>
    <w:rsid w:val="009E0E20"/>
    <w:rsid w:val="009E1CD3"/>
    <w:rsid w:val="009E4888"/>
    <w:rsid w:val="009F38E2"/>
    <w:rsid w:val="00A03A76"/>
    <w:rsid w:val="00A04AD7"/>
    <w:rsid w:val="00A061B9"/>
    <w:rsid w:val="00A064C5"/>
    <w:rsid w:val="00A13C39"/>
    <w:rsid w:val="00A21752"/>
    <w:rsid w:val="00A233DE"/>
    <w:rsid w:val="00A23F54"/>
    <w:rsid w:val="00A26B57"/>
    <w:rsid w:val="00A3662F"/>
    <w:rsid w:val="00A4361E"/>
    <w:rsid w:val="00A437D8"/>
    <w:rsid w:val="00A462BA"/>
    <w:rsid w:val="00A5049E"/>
    <w:rsid w:val="00A5192E"/>
    <w:rsid w:val="00A540CE"/>
    <w:rsid w:val="00A54325"/>
    <w:rsid w:val="00A64DE8"/>
    <w:rsid w:val="00A652E9"/>
    <w:rsid w:val="00A656FE"/>
    <w:rsid w:val="00A868DC"/>
    <w:rsid w:val="00AA0105"/>
    <w:rsid w:val="00AB709E"/>
    <w:rsid w:val="00AC0625"/>
    <w:rsid w:val="00AD1E2D"/>
    <w:rsid w:val="00AD2CD9"/>
    <w:rsid w:val="00AD301E"/>
    <w:rsid w:val="00AD6FB2"/>
    <w:rsid w:val="00AE2063"/>
    <w:rsid w:val="00AF0ECF"/>
    <w:rsid w:val="00AF1D7A"/>
    <w:rsid w:val="00AF40EA"/>
    <w:rsid w:val="00AF49D6"/>
    <w:rsid w:val="00AF5370"/>
    <w:rsid w:val="00B0709C"/>
    <w:rsid w:val="00B12BBC"/>
    <w:rsid w:val="00B33650"/>
    <w:rsid w:val="00B348FD"/>
    <w:rsid w:val="00B36E30"/>
    <w:rsid w:val="00B372BC"/>
    <w:rsid w:val="00B44975"/>
    <w:rsid w:val="00B469D7"/>
    <w:rsid w:val="00B51EF7"/>
    <w:rsid w:val="00B53EE8"/>
    <w:rsid w:val="00B66EB5"/>
    <w:rsid w:val="00B67816"/>
    <w:rsid w:val="00B67F1A"/>
    <w:rsid w:val="00B73E6E"/>
    <w:rsid w:val="00B810F0"/>
    <w:rsid w:val="00B849F3"/>
    <w:rsid w:val="00B86B52"/>
    <w:rsid w:val="00B8700A"/>
    <w:rsid w:val="00BA1DD6"/>
    <w:rsid w:val="00BA784F"/>
    <w:rsid w:val="00BB08AC"/>
    <w:rsid w:val="00BB2AF7"/>
    <w:rsid w:val="00BC078B"/>
    <w:rsid w:val="00BC0CDB"/>
    <w:rsid w:val="00BC3C09"/>
    <w:rsid w:val="00BD33CE"/>
    <w:rsid w:val="00BD5AE7"/>
    <w:rsid w:val="00BD66A8"/>
    <w:rsid w:val="00BE596E"/>
    <w:rsid w:val="00BF52F6"/>
    <w:rsid w:val="00C008C7"/>
    <w:rsid w:val="00C02883"/>
    <w:rsid w:val="00C02B64"/>
    <w:rsid w:val="00C175A9"/>
    <w:rsid w:val="00C26698"/>
    <w:rsid w:val="00C26F1F"/>
    <w:rsid w:val="00C33324"/>
    <w:rsid w:val="00C36776"/>
    <w:rsid w:val="00C42E57"/>
    <w:rsid w:val="00C4684E"/>
    <w:rsid w:val="00C46F6F"/>
    <w:rsid w:val="00C4736B"/>
    <w:rsid w:val="00C47A0D"/>
    <w:rsid w:val="00C545DD"/>
    <w:rsid w:val="00C54F09"/>
    <w:rsid w:val="00C55BC9"/>
    <w:rsid w:val="00C60038"/>
    <w:rsid w:val="00C61C3B"/>
    <w:rsid w:val="00C62B68"/>
    <w:rsid w:val="00C62D20"/>
    <w:rsid w:val="00CA484F"/>
    <w:rsid w:val="00CA609D"/>
    <w:rsid w:val="00CB166D"/>
    <w:rsid w:val="00CB5F67"/>
    <w:rsid w:val="00CB6B4D"/>
    <w:rsid w:val="00CC012D"/>
    <w:rsid w:val="00CC55EA"/>
    <w:rsid w:val="00CC563A"/>
    <w:rsid w:val="00CC7171"/>
    <w:rsid w:val="00CE270F"/>
    <w:rsid w:val="00CE586D"/>
    <w:rsid w:val="00CF05E1"/>
    <w:rsid w:val="00CF2032"/>
    <w:rsid w:val="00D10214"/>
    <w:rsid w:val="00D13BEB"/>
    <w:rsid w:val="00D200A1"/>
    <w:rsid w:val="00D209D5"/>
    <w:rsid w:val="00D216EC"/>
    <w:rsid w:val="00D23EE7"/>
    <w:rsid w:val="00D25A88"/>
    <w:rsid w:val="00D372D9"/>
    <w:rsid w:val="00D43F07"/>
    <w:rsid w:val="00D4540F"/>
    <w:rsid w:val="00D5502F"/>
    <w:rsid w:val="00D56959"/>
    <w:rsid w:val="00D6210E"/>
    <w:rsid w:val="00D65F44"/>
    <w:rsid w:val="00D70F6F"/>
    <w:rsid w:val="00D748F8"/>
    <w:rsid w:val="00D766CD"/>
    <w:rsid w:val="00D92144"/>
    <w:rsid w:val="00D94FC7"/>
    <w:rsid w:val="00DA6EB7"/>
    <w:rsid w:val="00DB0BE0"/>
    <w:rsid w:val="00DB1713"/>
    <w:rsid w:val="00DB314F"/>
    <w:rsid w:val="00DB5187"/>
    <w:rsid w:val="00DC0892"/>
    <w:rsid w:val="00DC1D26"/>
    <w:rsid w:val="00DC3001"/>
    <w:rsid w:val="00DC3662"/>
    <w:rsid w:val="00DC610F"/>
    <w:rsid w:val="00DD1213"/>
    <w:rsid w:val="00DD4C45"/>
    <w:rsid w:val="00DD7335"/>
    <w:rsid w:val="00DE0328"/>
    <w:rsid w:val="00DE0A54"/>
    <w:rsid w:val="00DE5033"/>
    <w:rsid w:val="00DE5BB2"/>
    <w:rsid w:val="00DF099E"/>
    <w:rsid w:val="00DF43BA"/>
    <w:rsid w:val="00DF487E"/>
    <w:rsid w:val="00DF6742"/>
    <w:rsid w:val="00E00CC2"/>
    <w:rsid w:val="00E13044"/>
    <w:rsid w:val="00E23513"/>
    <w:rsid w:val="00E265DD"/>
    <w:rsid w:val="00E346F5"/>
    <w:rsid w:val="00E34923"/>
    <w:rsid w:val="00E429FF"/>
    <w:rsid w:val="00E461CE"/>
    <w:rsid w:val="00E5668E"/>
    <w:rsid w:val="00E57AF7"/>
    <w:rsid w:val="00E63B08"/>
    <w:rsid w:val="00E71612"/>
    <w:rsid w:val="00E75DE5"/>
    <w:rsid w:val="00E80C35"/>
    <w:rsid w:val="00E906A7"/>
    <w:rsid w:val="00E90B57"/>
    <w:rsid w:val="00E920D2"/>
    <w:rsid w:val="00EA44D7"/>
    <w:rsid w:val="00EB553B"/>
    <w:rsid w:val="00EB6039"/>
    <w:rsid w:val="00EC1778"/>
    <w:rsid w:val="00ED0AFE"/>
    <w:rsid w:val="00ED19E6"/>
    <w:rsid w:val="00ED5C56"/>
    <w:rsid w:val="00EE226A"/>
    <w:rsid w:val="00EF1329"/>
    <w:rsid w:val="00EF3273"/>
    <w:rsid w:val="00EF3775"/>
    <w:rsid w:val="00F0054B"/>
    <w:rsid w:val="00F116E6"/>
    <w:rsid w:val="00F12836"/>
    <w:rsid w:val="00F12C67"/>
    <w:rsid w:val="00F1314F"/>
    <w:rsid w:val="00F13F65"/>
    <w:rsid w:val="00F36E7C"/>
    <w:rsid w:val="00F41DE7"/>
    <w:rsid w:val="00F42DAE"/>
    <w:rsid w:val="00F47619"/>
    <w:rsid w:val="00F5763D"/>
    <w:rsid w:val="00F701A2"/>
    <w:rsid w:val="00F70EAB"/>
    <w:rsid w:val="00F71C57"/>
    <w:rsid w:val="00F73E9C"/>
    <w:rsid w:val="00F749FE"/>
    <w:rsid w:val="00F74EE0"/>
    <w:rsid w:val="00F75256"/>
    <w:rsid w:val="00F7614B"/>
    <w:rsid w:val="00F825D3"/>
    <w:rsid w:val="00F91411"/>
    <w:rsid w:val="00F94363"/>
    <w:rsid w:val="00F945FC"/>
    <w:rsid w:val="00FA6B2D"/>
    <w:rsid w:val="00FB452E"/>
    <w:rsid w:val="00FB4591"/>
    <w:rsid w:val="00FB5B1E"/>
    <w:rsid w:val="00FC2E72"/>
    <w:rsid w:val="00FC3272"/>
    <w:rsid w:val="00FC4435"/>
    <w:rsid w:val="00FD3063"/>
    <w:rsid w:val="00FD3475"/>
    <w:rsid w:val="00FD4391"/>
    <w:rsid w:val="00FD731C"/>
    <w:rsid w:val="00FE3056"/>
    <w:rsid w:val="00FE5D8E"/>
    <w:rsid w:val="00FF09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FB539"/>
  <w15:chartTrackingRefBased/>
  <w15:docId w15:val="{5711A348-59BC-423A-8374-CBD40D8D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6243"/>
    <w:pPr>
      <w:spacing w:after="0" w:line="276" w:lineRule="auto"/>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39"/>
    <w:rsid w:val="0038624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pka1">
    <w:name w:val="Stopka1"/>
    <w:basedOn w:val="Normalny"/>
    <w:next w:val="Stopka"/>
    <w:link w:val="StopkaZnak"/>
    <w:uiPriority w:val="99"/>
    <w:unhideWhenUsed/>
    <w:rsid w:val="00386243"/>
    <w:pPr>
      <w:tabs>
        <w:tab w:val="center" w:pos="4536"/>
        <w:tab w:val="right" w:pos="9072"/>
      </w:tabs>
      <w:spacing w:line="240" w:lineRule="auto"/>
    </w:pPr>
  </w:style>
  <w:style w:type="character" w:customStyle="1" w:styleId="StopkaZnak">
    <w:name w:val="Stopka Znak"/>
    <w:basedOn w:val="Domylnaczcionkaakapitu"/>
    <w:link w:val="Stopka1"/>
    <w:uiPriority w:val="99"/>
    <w:rsid w:val="00386243"/>
    <w:rPr>
      <w:rFonts w:ascii="Arial" w:hAnsi="Arial"/>
    </w:rPr>
  </w:style>
  <w:style w:type="table" w:styleId="Tabela-Siatka">
    <w:name w:val="Table Grid"/>
    <w:basedOn w:val="Standardowy"/>
    <w:uiPriority w:val="39"/>
    <w:rsid w:val="00386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unhideWhenUsed/>
    <w:rsid w:val="00386243"/>
    <w:pPr>
      <w:tabs>
        <w:tab w:val="center" w:pos="4536"/>
        <w:tab w:val="right" w:pos="9072"/>
      </w:tabs>
      <w:spacing w:line="240" w:lineRule="auto"/>
    </w:pPr>
  </w:style>
  <w:style w:type="character" w:customStyle="1" w:styleId="StopkaZnak1">
    <w:name w:val="Stopka Znak1"/>
    <w:basedOn w:val="Domylnaczcionkaakapitu"/>
    <w:link w:val="Stopka"/>
    <w:uiPriority w:val="99"/>
    <w:rsid w:val="00386243"/>
    <w:rPr>
      <w:rFonts w:ascii="Arial" w:hAnsi="Arial"/>
    </w:rPr>
  </w:style>
  <w:style w:type="paragraph" w:styleId="Nagwek">
    <w:name w:val="header"/>
    <w:basedOn w:val="Normalny"/>
    <w:link w:val="NagwekZnak"/>
    <w:uiPriority w:val="99"/>
    <w:unhideWhenUsed/>
    <w:rsid w:val="00386243"/>
    <w:pPr>
      <w:tabs>
        <w:tab w:val="center" w:pos="4536"/>
        <w:tab w:val="right" w:pos="9072"/>
      </w:tabs>
      <w:spacing w:line="240" w:lineRule="auto"/>
    </w:pPr>
  </w:style>
  <w:style w:type="character" w:customStyle="1" w:styleId="NagwekZnak">
    <w:name w:val="Nagłówek Znak"/>
    <w:basedOn w:val="Domylnaczcionkaakapitu"/>
    <w:link w:val="Nagwek"/>
    <w:uiPriority w:val="99"/>
    <w:rsid w:val="00386243"/>
    <w:rPr>
      <w:rFonts w:ascii="Arial" w:hAnsi="Arial"/>
    </w:rPr>
  </w:style>
  <w:style w:type="table" w:customStyle="1" w:styleId="Tabela-Siatka2">
    <w:name w:val="Tabela - Siatka2"/>
    <w:basedOn w:val="Standardowy"/>
    <w:next w:val="Tabela-Siatka"/>
    <w:uiPriority w:val="39"/>
    <w:rsid w:val="000B1A7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1A7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1A77"/>
    <w:rPr>
      <w:rFonts w:ascii="Segoe UI" w:hAnsi="Segoe UI" w:cs="Segoe UI"/>
      <w:sz w:val="18"/>
      <w:szCs w:val="18"/>
    </w:rPr>
  </w:style>
  <w:style w:type="table" w:customStyle="1" w:styleId="Tabela-Siatka3">
    <w:name w:val="Tabela - Siatka3"/>
    <w:basedOn w:val="Standardowy"/>
    <w:next w:val="Tabela-Siatka"/>
    <w:uiPriority w:val="39"/>
    <w:rsid w:val="000B1A7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F1D5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5AE7"/>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B3689"/>
    <w:pPr>
      <w:ind w:left="720"/>
      <w:contextualSpacing/>
    </w:pPr>
  </w:style>
  <w:style w:type="table" w:customStyle="1" w:styleId="Tabela-Siatka5">
    <w:name w:val="Tabela - Siatka5"/>
    <w:basedOn w:val="Standardowy"/>
    <w:next w:val="Tabela-Siatka"/>
    <w:uiPriority w:val="59"/>
    <w:rsid w:val="001F520C"/>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8407F"/>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04344C"/>
    <w:pPr>
      <w:spacing w:after="0" w:line="240" w:lineRule="auto"/>
    </w:pPr>
    <w:rPr>
      <w:rFonts w:ascii="Calibri" w:eastAsia="Calibri" w:hAnsi="Calibri" w:cs="Times New Roman"/>
    </w:rPr>
  </w:style>
  <w:style w:type="character" w:styleId="Hipercze">
    <w:name w:val="Hyperlink"/>
    <w:uiPriority w:val="99"/>
    <w:unhideWhenUsed/>
    <w:rsid w:val="0004344C"/>
    <w:rPr>
      <w:color w:val="0000FF"/>
      <w:u w:val="single"/>
    </w:rPr>
  </w:style>
  <w:style w:type="character" w:customStyle="1" w:styleId="BezodstpwZnak">
    <w:name w:val="Bez odstępów Znak"/>
    <w:link w:val="Bezodstpw"/>
    <w:uiPriority w:val="1"/>
    <w:locked/>
    <w:rsid w:val="0004344C"/>
    <w:rPr>
      <w:rFonts w:ascii="Calibri" w:eastAsia="Calibri" w:hAnsi="Calibri" w:cs="Times New Roman"/>
    </w:rPr>
  </w:style>
  <w:style w:type="character" w:styleId="Nierozpoznanawzmianka">
    <w:name w:val="Unresolved Mention"/>
    <w:basedOn w:val="Domylnaczcionkaakapitu"/>
    <w:uiPriority w:val="99"/>
    <w:semiHidden/>
    <w:unhideWhenUsed/>
    <w:rsid w:val="00717B06"/>
    <w:rPr>
      <w:color w:val="605E5C"/>
      <w:shd w:val="clear" w:color="auto" w:fill="E1DFDD"/>
    </w:rPr>
  </w:style>
  <w:style w:type="table" w:customStyle="1" w:styleId="Tabela-Siatka110">
    <w:name w:val="Tabela - Siatka110"/>
    <w:basedOn w:val="Standardowy"/>
    <w:next w:val="Tabela-Siatka"/>
    <w:uiPriority w:val="59"/>
    <w:rsid w:val="00E34923"/>
    <w:pPr>
      <w:spacing w:after="0" w:line="240" w:lineRule="auto"/>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DC3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22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wikipedia.org/wiki/Filip_VI_Walezjus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3B6BE-0626-41A3-ADD1-F8014C19C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20</Pages>
  <Words>4676</Words>
  <Characters>28061</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biologiaEM_2</dc:creator>
  <cp:keywords/>
  <dc:description/>
  <cp:lastModifiedBy>Andrzej Kaptur</cp:lastModifiedBy>
  <cp:revision>35</cp:revision>
  <cp:lastPrinted>2023-01-18T12:38:00Z</cp:lastPrinted>
  <dcterms:created xsi:type="dcterms:W3CDTF">2023-01-23T09:45:00Z</dcterms:created>
  <dcterms:modified xsi:type="dcterms:W3CDTF">2023-03-08T13:38:00Z</dcterms:modified>
</cp:coreProperties>
</file>