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A1AC" w14:textId="123229C6" w:rsidR="00223B74" w:rsidRDefault="00223B74" w:rsidP="00124DF3">
      <w:pPr>
        <w:ind w:right="-1"/>
        <w:rPr>
          <w:rFonts w:eastAsia="Calibri"/>
          <w:b/>
          <w:color w:val="000000"/>
          <w:sz w:val="6"/>
          <w:szCs w:val="16"/>
        </w:rPr>
      </w:pPr>
      <w:bookmarkStart w:id="0" w:name="_Hlk114502182"/>
    </w:p>
    <w:p w14:paraId="60BECBBA" w14:textId="77777777" w:rsidR="001D08EA" w:rsidRPr="001D08EA" w:rsidRDefault="001D08EA" w:rsidP="001D08EA">
      <w:pPr>
        <w:suppressAutoHyphens/>
        <w:spacing w:line="240" w:lineRule="auto"/>
        <w:jc w:val="left"/>
        <w:rPr>
          <w:rFonts w:eastAsia="Times New Roman"/>
          <w:noProof/>
          <w:lang w:eastAsia="ar-SA"/>
        </w:rPr>
      </w:pPr>
      <w:r w:rsidRPr="001D08EA">
        <w:rPr>
          <w:rFonts w:eastAsia="Calibri"/>
          <w:noProof/>
          <w:lang w:eastAsia="pl-PL"/>
        </w:rPr>
        <mc:AlternateContent>
          <mc:Choice Requires="wps">
            <w:drawing>
              <wp:anchor distT="45720" distB="45720" distL="114300" distR="114300" simplePos="0" relativeHeight="251665408" behindDoc="0" locked="0" layoutInCell="1" allowOverlap="1" wp14:anchorId="1AB98365" wp14:editId="59F2872A">
                <wp:simplePos x="0" y="0"/>
                <wp:positionH relativeFrom="column">
                  <wp:posOffset>3644265</wp:posOffset>
                </wp:positionH>
                <wp:positionV relativeFrom="paragraph">
                  <wp:posOffset>-299720</wp:posOffset>
                </wp:positionV>
                <wp:extent cx="2139950" cy="350520"/>
                <wp:effectExtent l="0" t="0" r="12700" b="15875"/>
                <wp:wrapNone/>
                <wp:docPr id="148" name="Pole tekstow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BB505" w14:textId="77777777" w:rsidR="00516062" w:rsidRPr="00F03C9E" w:rsidRDefault="00516062" w:rsidP="00604A2D">
                            <w:pPr>
                              <w:spacing w:line="240" w:lineRule="auto"/>
                              <w:jc w:val="left"/>
                              <w:rPr>
                                <w:sz w:val="16"/>
                                <w:szCs w:val="16"/>
                              </w:rPr>
                            </w:pPr>
                            <w:r w:rsidRPr="00F03C9E">
                              <w:rPr>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B98365" id="_x0000_t202" coordsize="21600,21600" o:spt="202" path="m,l,21600r21600,l21600,xe">
                <v:stroke joinstyle="miter"/>
                <v:path gradientshapeok="t" o:connecttype="rect"/>
              </v:shapetype>
              <v:shape id="Pole tekstowe 148" o:spid="_x0000_s1026" type="#_x0000_t202" style="position:absolute;margin-left:286.95pt;margin-top:-23.6pt;width:168.5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" filled="f" stroked="f">
                <v:textbox style="mso-fit-shape-to-text:t" inset="0,0,0,0">
                  <w:txbxContent>
                    <w:p w14:paraId="3AABB505" w14:textId="77777777" w:rsidR="00516062" w:rsidRPr="00F03C9E" w:rsidRDefault="00516062" w:rsidP="00604A2D">
                      <w:pPr>
                        <w:spacing w:line="240" w:lineRule="auto"/>
                        <w:jc w:val="left"/>
                        <w:rPr>
                          <w:sz w:val="16"/>
                          <w:szCs w:val="16"/>
                        </w:rPr>
                      </w:pPr>
                      <w:r w:rsidRPr="00F03C9E">
                        <w:rPr>
                          <w:sz w:val="16"/>
                          <w:szCs w:val="16"/>
                        </w:rPr>
                        <w:t>Arkusz zawiera informacje prawnie chronione do momentu rozpoczęcia egzaminu.</w:t>
                      </w:r>
                    </w:p>
                  </w:txbxContent>
                </v:textbox>
              </v:shape>
            </w:pict>
          </mc:Fallback>
        </mc:AlternateContent>
      </w:r>
      <w:r w:rsidRPr="001D08EA">
        <w:rPr>
          <w:rFonts w:eastAsia="Calibri"/>
          <w:noProof/>
          <w:lang w:eastAsia="pl-PL"/>
        </w:rPr>
        <w:drawing>
          <wp:anchor distT="0" distB="0" distL="114300" distR="114300" simplePos="0" relativeHeight="251666432" behindDoc="0" locked="0" layoutInCell="1" allowOverlap="1" wp14:anchorId="48384F6B" wp14:editId="334B8AB2">
            <wp:simplePos x="0" y="0"/>
            <wp:positionH relativeFrom="column">
              <wp:posOffset>4445</wp:posOffset>
            </wp:positionH>
            <wp:positionV relativeFrom="paragraph">
              <wp:posOffset>-373380</wp:posOffset>
            </wp:positionV>
            <wp:extent cx="1720850" cy="466090"/>
            <wp:effectExtent l="0" t="0" r="0" b="0"/>
            <wp:wrapNone/>
            <wp:docPr id="150" name="Obraz 15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Obraz 150" descr="Obraz zawierający tekst&#10;&#10;Opis wygenerowany automatycznie"/>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1D08EA" w:rsidRPr="001D08EA" w14:paraId="45A71EA1" w14:textId="77777777" w:rsidTr="009A6D54">
        <w:trPr>
          <w:trHeight w:val="397"/>
        </w:trPr>
        <w:tc>
          <w:tcPr>
            <w:tcW w:w="7088" w:type="dxa"/>
            <w:gridSpan w:val="17"/>
            <w:tcBorders>
              <w:top w:val="nil"/>
              <w:left w:val="nil"/>
              <w:bottom w:val="nil"/>
              <w:right w:val="nil"/>
            </w:tcBorders>
            <w:shd w:val="clear" w:color="auto" w:fill="FFE49F"/>
            <w:vAlign w:val="center"/>
          </w:tcPr>
          <w:p w14:paraId="129A7C4F" w14:textId="2F211B01" w:rsidR="001D08EA" w:rsidRPr="001D08EA" w:rsidRDefault="001D08EA" w:rsidP="001D08EA">
            <w:pPr>
              <w:suppressAutoHyphens/>
              <w:spacing w:line="240" w:lineRule="auto"/>
              <w:ind w:left="-142" w:right="1203"/>
              <w:jc w:val="center"/>
              <w:rPr>
                <w:rFonts w:eastAsia="Times New Roman"/>
                <w:b/>
                <w:noProof/>
                <w:sz w:val="24"/>
                <w:szCs w:val="24"/>
                <w:lang w:eastAsia="ar-SA"/>
              </w:rPr>
            </w:pPr>
            <w:r w:rsidRPr="001D08EA">
              <w:rPr>
                <w:rFonts w:eastAsia="Times New Roman"/>
                <w:b/>
                <w:noProof/>
                <w:sz w:val="24"/>
                <w:szCs w:val="24"/>
                <w:lang w:eastAsia="ar-SA"/>
              </w:rPr>
              <w:t>WYPEŁNIA Z</w:t>
            </w:r>
            <w:r w:rsidR="00DF1DC5">
              <w:rPr>
                <w:rFonts w:eastAsia="Times New Roman"/>
                <w:b/>
                <w:noProof/>
                <w:sz w:val="24"/>
                <w:szCs w:val="24"/>
                <w:lang w:eastAsia="ar-SA"/>
              </w:rPr>
              <w:t>ESPÓŁ NA</w:t>
            </w:r>
            <w:r w:rsidRPr="001D08EA">
              <w:rPr>
                <w:rFonts w:eastAsia="Times New Roman"/>
                <w:b/>
                <w:noProof/>
                <w:sz w:val="24"/>
                <w:szCs w:val="24"/>
                <w:lang w:eastAsia="ar-SA"/>
              </w:rPr>
              <w:t>D</w:t>
            </w:r>
            <w:r w:rsidR="00DF1DC5">
              <w:rPr>
                <w:rFonts w:eastAsia="Times New Roman"/>
                <w:b/>
                <w:noProof/>
                <w:sz w:val="24"/>
                <w:szCs w:val="24"/>
                <w:lang w:eastAsia="ar-SA"/>
              </w:rPr>
              <w:t>ZORU</w:t>
            </w:r>
            <w:r w:rsidRPr="001D08EA">
              <w:rPr>
                <w:rFonts w:eastAsia="Times New Roman"/>
                <w:b/>
                <w:noProof/>
                <w:sz w:val="24"/>
                <w:szCs w:val="24"/>
                <w:lang w:eastAsia="ar-SA"/>
              </w:rPr>
              <w:t>JĄCY</w:t>
            </w:r>
          </w:p>
        </w:tc>
        <w:tc>
          <w:tcPr>
            <w:tcW w:w="1978" w:type="dxa"/>
            <w:tcBorders>
              <w:top w:val="nil"/>
              <w:left w:val="nil"/>
              <w:bottom w:val="nil"/>
              <w:right w:val="nil"/>
            </w:tcBorders>
            <w:shd w:val="clear" w:color="auto" w:fill="auto"/>
            <w:vAlign w:val="center"/>
          </w:tcPr>
          <w:p w14:paraId="4B9F9F17" w14:textId="77777777" w:rsidR="001D08EA" w:rsidRPr="001D08EA" w:rsidRDefault="001D08EA" w:rsidP="001D08EA">
            <w:pPr>
              <w:suppressAutoHyphens/>
              <w:spacing w:line="240" w:lineRule="auto"/>
              <w:jc w:val="center"/>
              <w:rPr>
                <w:rFonts w:ascii="Times New Roman" w:eastAsia="Times New Roman" w:hAnsi="Times New Roman" w:cs="Times New Roman"/>
                <w:b/>
                <w:noProof/>
                <w:sz w:val="24"/>
                <w:szCs w:val="24"/>
                <w:lang w:eastAsia="ar-SA"/>
              </w:rPr>
            </w:pPr>
            <w:r w:rsidRPr="001D08E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4384" behindDoc="0" locked="0" layoutInCell="1" allowOverlap="1" wp14:anchorId="7414ABCC" wp14:editId="580FA8D8">
                      <wp:simplePos x="0" y="0"/>
                      <wp:positionH relativeFrom="column">
                        <wp:posOffset>-948055</wp:posOffset>
                      </wp:positionH>
                      <wp:positionV relativeFrom="paragraph">
                        <wp:posOffset>-1905</wp:posOffset>
                      </wp:positionV>
                      <wp:extent cx="2160270" cy="1080135"/>
                      <wp:effectExtent l="0" t="0" r="11430" b="24765"/>
                      <wp:wrapNone/>
                      <wp:docPr id="1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5424D1DE" w14:textId="77777777" w:rsidR="00516062" w:rsidRPr="00F03C9E" w:rsidRDefault="00516062" w:rsidP="001D08EA">
                                  <w:pPr>
                                    <w:spacing w:line="240" w:lineRule="auto"/>
                                    <w:jc w:val="center"/>
                                    <w:rPr>
                                      <w:rFonts w:eastAsia="Times New Roman"/>
                                      <w:b/>
                                      <w:i/>
                                      <w:sz w:val="20"/>
                                      <w:szCs w:val="24"/>
                                      <w:lang w:eastAsia="pl-PL"/>
                                    </w:rPr>
                                  </w:pPr>
                                  <w:r w:rsidRPr="00F03C9E">
                                    <w:rPr>
                                      <w:rFonts w:eastAsia="Times New Roman"/>
                                      <w:b/>
                                      <w:i/>
                                      <w:sz w:val="20"/>
                                      <w:szCs w:val="24"/>
                                      <w:lang w:eastAsia="pl-PL"/>
                                    </w:rPr>
                                    <w:t>Miejsce na naklejkę.</w:t>
                                  </w:r>
                                </w:p>
                                <w:p w14:paraId="239409C4" w14:textId="77777777" w:rsidR="00516062" w:rsidRPr="00F03C9E" w:rsidRDefault="00516062" w:rsidP="001D08EA">
                                  <w:pPr>
                                    <w:spacing w:line="240" w:lineRule="auto"/>
                                    <w:jc w:val="center"/>
                                    <w:rPr>
                                      <w:rFonts w:eastAsia="Times New Roman"/>
                                      <w:i/>
                                      <w:sz w:val="4"/>
                                      <w:szCs w:val="6"/>
                                      <w:lang w:eastAsia="pl-PL"/>
                                    </w:rPr>
                                  </w:pPr>
                                </w:p>
                                <w:p w14:paraId="0A7DACC4" w14:textId="1ABD1CB0" w:rsidR="00516062" w:rsidRPr="00DF1DC5" w:rsidRDefault="00516062" w:rsidP="00DF1DC5">
                                  <w:pPr>
                                    <w:spacing w:line="240" w:lineRule="auto"/>
                                    <w:jc w:val="center"/>
                                    <w:rPr>
                                      <w:rFonts w:eastAsia="Times New Roman"/>
                                      <w:sz w:val="20"/>
                                      <w:szCs w:val="24"/>
                                      <w:lang w:eastAsia="pl-PL"/>
                                    </w:rPr>
                                  </w:pPr>
                                  <w:r w:rsidRPr="00F03C9E">
                                    <w:rPr>
                                      <w:rFonts w:eastAsia="Times New Roman"/>
                                      <w:i/>
                                      <w:sz w:val="20"/>
                                      <w:szCs w:val="24"/>
                                      <w:lang w:eastAsia="pl-PL"/>
                                    </w:rPr>
                                    <w:t xml:space="preserve">Sprawdź, czy kod na naklejce to </w:t>
                                  </w:r>
                                  <w:r>
                                    <w:rPr>
                                      <w:rFonts w:eastAsia="Times New Roman"/>
                                      <w:b/>
                                      <w:color w:val="FF0000"/>
                                      <w:sz w:val="28"/>
                                      <w:szCs w:val="24"/>
                                      <w:lang w:eastAsia="pl-PL"/>
                                    </w:rPr>
                                    <w:t>E</w:t>
                                  </w:r>
                                  <w:r w:rsidRPr="00F03C9E">
                                    <w:rPr>
                                      <w:rFonts w:eastAsia="Times New Roman"/>
                                      <w:b/>
                                      <w:color w:val="FF0000"/>
                                      <w:sz w:val="28"/>
                                      <w:szCs w:val="24"/>
                                      <w:lang w:eastAsia="pl-PL"/>
                                    </w:rPr>
                                    <w:t>-</w:t>
                                  </w:r>
                                  <w:r>
                                    <w:rPr>
                                      <w:rFonts w:eastAsia="Times New Roman"/>
                                      <w:b/>
                                      <w:color w:val="FF0000"/>
                                      <w:sz w:val="28"/>
                                      <w:szCs w:val="24"/>
                                      <w:lang w:eastAsia="pl-PL"/>
                                    </w:rPr>
                                    <w:t>6</w:t>
                                  </w:r>
                                  <w:r w:rsidR="001C3CDA">
                                    <w:rPr>
                                      <w:rFonts w:eastAsia="Times New Roman"/>
                                      <w:b/>
                                      <w:color w:val="FF0000"/>
                                      <w:sz w:val="28"/>
                                      <w:szCs w:val="24"/>
                                      <w:lang w:eastAsia="pl-PL"/>
                                    </w:rPr>
                                    <w:t>6</w:t>
                                  </w:r>
                                  <w:r w:rsidRPr="00F03C9E">
                                    <w:rPr>
                                      <w:rFonts w:eastAsia="Times New Roman"/>
                                      <w:b/>
                                      <w:color w:val="FF0000"/>
                                      <w:sz w:val="28"/>
                                      <w:szCs w:val="24"/>
                                      <w:lang w:eastAsia="pl-PL"/>
                                    </w:rPr>
                                    <w:t>0</w:t>
                                  </w:r>
                                  <w:r w:rsidRPr="00F03C9E">
                                    <w:rPr>
                                      <w:rFonts w:eastAsia="Times New Roman"/>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14ABCC"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">
                      <v:textbox>
                        <w:txbxContent>
                          <w:p w14:paraId="5424D1DE" w14:textId="77777777" w:rsidR="00516062" w:rsidRPr="00F03C9E" w:rsidRDefault="00516062" w:rsidP="001D08EA">
                            <w:pPr>
                              <w:spacing w:line="240" w:lineRule="auto"/>
                              <w:jc w:val="center"/>
                              <w:rPr>
                                <w:rFonts w:eastAsia="Times New Roman"/>
                                <w:b/>
                                <w:i/>
                                <w:sz w:val="20"/>
                                <w:szCs w:val="24"/>
                                <w:lang w:eastAsia="pl-PL"/>
                              </w:rPr>
                            </w:pPr>
                            <w:r w:rsidRPr="00F03C9E">
                              <w:rPr>
                                <w:rFonts w:eastAsia="Times New Roman"/>
                                <w:b/>
                                <w:i/>
                                <w:sz w:val="20"/>
                                <w:szCs w:val="24"/>
                                <w:lang w:eastAsia="pl-PL"/>
                              </w:rPr>
                              <w:t>Miejsce na naklejkę.</w:t>
                            </w:r>
                          </w:p>
                          <w:p w14:paraId="239409C4" w14:textId="77777777" w:rsidR="00516062" w:rsidRPr="00F03C9E" w:rsidRDefault="00516062" w:rsidP="001D08EA">
                            <w:pPr>
                              <w:spacing w:line="240" w:lineRule="auto"/>
                              <w:jc w:val="center"/>
                              <w:rPr>
                                <w:rFonts w:eastAsia="Times New Roman"/>
                                <w:i/>
                                <w:sz w:val="4"/>
                                <w:szCs w:val="6"/>
                                <w:lang w:eastAsia="pl-PL"/>
                              </w:rPr>
                            </w:pPr>
                          </w:p>
                          <w:p w14:paraId="0A7DACC4" w14:textId="1ABD1CB0" w:rsidR="00516062" w:rsidRPr="00DF1DC5" w:rsidRDefault="00516062" w:rsidP="00DF1DC5">
                            <w:pPr>
                              <w:spacing w:line="240" w:lineRule="auto"/>
                              <w:jc w:val="center"/>
                              <w:rPr>
                                <w:rFonts w:eastAsia="Times New Roman"/>
                                <w:sz w:val="20"/>
                                <w:szCs w:val="24"/>
                                <w:lang w:eastAsia="pl-PL"/>
                              </w:rPr>
                            </w:pPr>
                            <w:r w:rsidRPr="00F03C9E">
                              <w:rPr>
                                <w:rFonts w:eastAsia="Times New Roman"/>
                                <w:i/>
                                <w:sz w:val="20"/>
                                <w:szCs w:val="24"/>
                                <w:lang w:eastAsia="pl-PL"/>
                              </w:rPr>
                              <w:t xml:space="preserve">Sprawdź, czy kod na naklejce to </w:t>
                            </w:r>
                            <w:r>
                              <w:rPr>
                                <w:rFonts w:eastAsia="Times New Roman"/>
                                <w:b/>
                                <w:color w:val="FF0000"/>
                                <w:sz w:val="28"/>
                                <w:szCs w:val="24"/>
                                <w:lang w:eastAsia="pl-PL"/>
                              </w:rPr>
                              <w:t>E</w:t>
                            </w:r>
                            <w:r w:rsidRPr="00F03C9E">
                              <w:rPr>
                                <w:rFonts w:eastAsia="Times New Roman"/>
                                <w:b/>
                                <w:color w:val="FF0000"/>
                                <w:sz w:val="28"/>
                                <w:szCs w:val="24"/>
                                <w:lang w:eastAsia="pl-PL"/>
                              </w:rPr>
                              <w:t>-</w:t>
                            </w:r>
                            <w:r>
                              <w:rPr>
                                <w:rFonts w:eastAsia="Times New Roman"/>
                                <w:b/>
                                <w:color w:val="FF0000"/>
                                <w:sz w:val="28"/>
                                <w:szCs w:val="24"/>
                                <w:lang w:eastAsia="pl-PL"/>
                              </w:rPr>
                              <w:t>6</w:t>
                            </w:r>
                            <w:r w:rsidR="001C3CDA">
                              <w:rPr>
                                <w:rFonts w:eastAsia="Times New Roman"/>
                                <w:b/>
                                <w:color w:val="FF0000"/>
                                <w:sz w:val="28"/>
                                <w:szCs w:val="24"/>
                                <w:lang w:eastAsia="pl-PL"/>
                              </w:rPr>
                              <w:t>6</w:t>
                            </w:r>
                            <w:r w:rsidRPr="00F03C9E">
                              <w:rPr>
                                <w:rFonts w:eastAsia="Times New Roman"/>
                                <w:b/>
                                <w:color w:val="FF0000"/>
                                <w:sz w:val="28"/>
                                <w:szCs w:val="24"/>
                                <w:lang w:eastAsia="pl-PL"/>
                              </w:rPr>
                              <w:t>0</w:t>
                            </w:r>
                            <w:r w:rsidRPr="00F03C9E">
                              <w:rPr>
                                <w:rFonts w:eastAsia="Times New Roman"/>
                                <w:sz w:val="20"/>
                                <w:szCs w:val="24"/>
                                <w:lang w:eastAsia="pl-PL"/>
                              </w:rPr>
                              <w:t>.</w:t>
                            </w:r>
                          </w:p>
                        </w:txbxContent>
                      </v:textbox>
                    </v:shape>
                  </w:pict>
                </mc:Fallback>
              </mc:AlternateContent>
            </w:r>
          </w:p>
        </w:tc>
      </w:tr>
      <w:tr w:rsidR="001D08EA" w:rsidRPr="001D08EA" w14:paraId="692E9A9B" w14:textId="77777777" w:rsidTr="001D08EA">
        <w:trPr>
          <w:trHeight w:val="283"/>
        </w:trPr>
        <w:tc>
          <w:tcPr>
            <w:tcW w:w="9066" w:type="dxa"/>
            <w:gridSpan w:val="18"/>
            <w:tcBorders>
              <w:top w:val="nil"/>
              <w:left w:val="nil"/>
              <w:bottom w:val="nil"/>
              <w:right w:val="nil"/>
            </w:tcBorders>
            <w:shd w:val="clear" w:color="auto" w:fill="auto"/>
          </w:tcPr>
          <w:p w14:paraId="374EE832" w14:textId="77777777" w:rsidR="001D08EA" w:rsidRPr="001D08EA" w:rsidRDefault="001D08EA" w:rsidP="001D08EA">
            <w:pPr>
              <w:suppressAutoHyphens/>
              <w:spacing w:line="240" w:lineRule="auto"/>
              <w:rPr>
                <w:rFonts w:ascii="Times New Roman" w:eastAsia="Times New Roman" w:hAnsi="Times New Roman" w:cs="Times New Roman"/>
                <w:noProof/>
                <w:sz w:val="10"/>
                <w:szCs w:val="10"/>
                <w:lang w:eastAsia="ar-SA"/>
              </w:rPr>
            </w:pPr>
          </w:p>
        </w:tc>
      </w:tr>
      <w:tr w:rsidR="001D08EA" w:rsidRPr="001D08EA" w14:paraId="39822288" w14:textId="77777777" w:rsidTr="001D08EA">
        <w:trPr>
          <w:trHeight w:val="340"/>
        </w:trPr>
        <w:tc>
          <w:tcPr>
            <w:tcW w:w="9066" w:type="dxa"/>
            <w:gridSpan w:val="18"/>
            <w:tcBorders>
              <w:top w:val="nil"/>
              <w:left w:val="nil"/>
              <w:bottom w:val="nil"/>
              <w:right w:val="nil"/>
            </w:tcBorders>
            <w:shd w:val="clear" w:color="auto" w:fill="auto"/>
          </w:tcPr>
          <w:p w14:paraId="3BEE2159" w14:textId="77777777" w:rsidR="001D08EA" w:rsidRPr="001D08EA" w:rsidRDefault="001D08EA" w:rsidP="001D08EA">
            <w:pPr>
              <w:tabs>
                <w:tab w:val="center" w:pos="701"/>
                <w:tab w:val="center" w:pos="3519"/>
              </w:tabs>
              <w:spacing w:line="240" w:lineRule="auto"/>
              <w:jc w:val="left"/>
              <w:rPr>
                <w:rFonts w:ascii="Times New Roman" w:eastAsia="Times New Roman" w:hAnsi="Times New Roman" w:cs="Times New Roman"/>
                <w:noProof/>
                <w:sz w:val="24"/>
                <w:szCs w:val="24"/>
                <w:lang w:eastAsia="pl-PL"/>
              </w:rPr>
            </w:pPr>
            <w:r w:rsidRPr="001D08EA">
              <w:rPr>
                <w:rFonts w:ascii="Times New Roman" w:eastAsia="Times New Roman" w:hAnsi="Times New Roman" w:cs="Times New Roman"/>
                <w:b/>
                <w:noProof/>
                <w:sz w:val="24"/>
                <w:szCs w:val="24"/>
                <w:lang w:eastAsia="ar-SA"/>
              </w:rPr>
              <w:tab/>
            </w:r>
            <w:r w:rsidRPr="001D08EA">
              <w:rPr>
                <w:rFonts w:eastAsia="Times New Roman"/>
                <w:b/>
                <w:noProof/>
                <w:sz w:val="24"/>
                <w:szCs w:val="24"/>
                <w:lang w:eastAsia="ar-SA"/>
              </w:rPr>
              <w:t>KOD</w:t>
            </w:r>
            <w:r w:rsidRPr="001D08EA">
              <w:rPr>
                <w:rFonts w:ascii="Times New Roman" w:eastAsia="Times New Roman" w:hAnsi="Times New Roman" w:cs="Times New Roman"/>
                <w:b/>
                <w:noProof/>
                <w:sz w:val="24"/>
                <w:szCs w:val="24"/>
                <w:lang w:eastAsia="ar-SA"/>
              </w:rPr>
              <w:tab/>
            </w:r>
            <w:r w:rsidRPr="001D08EA">
              <w:rPr>
                <w:rFonts w:eastAsia="Times New Roman"/>
                <w:b/>
                <w:noProof/>
                <w:sz w:val="24"/>
                <w:szCs w:val="24"/>
                <w:lang w:eastAsia="ar-SA"/>
              </w:rPr>
              <w:t>PESEL</w:t>
            </w:r>
          </w:p>
        </w:tc>
      </w:tr>
      <w:tr w:rsidR="001D08EA" w:rsidRPr="001D08EA" w14:paraId="226CF886" w14:textId="77777777" w:rsidTr="001D08EA">
        <w:trPr>
          <w:trHeight w:val="70"/>
        </w:trPr>
        <w:tc>
          <w:tcPr>
            <w:tcW w:w="278" w:type="dxa"/>
            <w:tcBorders>
              <w:top w:val="nil"/>
              <w:left w:val="nil"/>
              <w:bottom w:val="nil"/>
              <w:right w:val="single" w:sz="4" w:space="0" w:color="auto"/>
            </w:tcBorders>
            <w:shd w:val="clear" w:color="auto" w:fill="auto"/>
          </w:tcPr>
          <w:p w14:paraId="50739505" w14:textId="77777777" w:rsidR="001D08EA" w:rsidRPr="001D08EA" w:rsidRDefault="001D08EA" w:rsidP="001D08EA">
            <w:pPr>
              <w:suppressAutoHyphens/>
              <w:spacing w:line="240" w:lineRule="auto"/>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7D28C3F1"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FF200A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2106D60"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6B40B9C3"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D236F64"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3752B6A"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10F646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68C075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030787"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0448056"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EFC4938"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91CB59"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73305A6"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B6C95F0"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C0C97D"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1FEAE2F" w14:textId="77777777" w:rsidR="001D08EA" w:rsidRPr="001D08EA" w:rsidRDefault="001D08EA" w:rsidP="001D08EA">
            <w:pPr>
              <w:suppressAutoHyphens/>
              <w:spacing w:line="240" w:lineRule="auto"/>
              <w:rPr>
                <w:rFonts w:ascii="Times New Roman" w:eastAsia="Times New Roman" w:hAnsi="Times New Roman" w:cs="Times New Roman"/>
                <w:noProof/>
                <w:sz w:val="24"/>
                <w:szCs w:val="24"/>
                <w:lang w:eastAsia="ar-SA"/>
              </w:rPr>
            </w:pPr>
          </w:p>
        </w:tc>
      </w:tr>
    </w:tbl>
    <w:p w14:paraId="4986F00B" w14:textId="77777777" w:rsidR="001D08EA" w:rsidRPr="001D08EA" w:rsidRDefault="001D08EA" w:rsidP="007F66C6">
      <w:pPr>
        <w:spacing w:after="240"/>
        <w:jc w:val="left"/>
        <w:rPr>
          <w:rFonts w:eastAsia="Calibri" w:cs="Times New Roman"/>
          <w:noProof/>
          <w:lang w:eastAsia="ar-SA"/>
        </w:rPr>
      </w:pPr>
    </w:p>
    <w:tbl>
      <w:tblPr>
        <w:tblStyle w:val="Tabela-Siatka12"/>
        <w:tblW w:w="9071" w:type="dxa"/>
        <w:tblBorders>
          <w:top w:val="single" w:sz="12" w:space="0" w:color="FAB200"/>
          <w:left w:val="single" w:sz="12" w:space="0" w:color="FAB200"/>
          <w:bottom w:val="single" w:sz="12" w:space="0" w:color="FAB200"/>
          <w:right w:val="single" w:sz="12" w:space="0" w:color="FAB200"/>
          <w:insideH w:val="single" w:sz="12" w:space="0" w:color="FAB200"/>
          <w:insideV w:val="single" w:sz="12" w:space="0" w:color="FAB200"/>
        </w:tblBorders>
        <w:tblLook w:val="04A0" w:firstRow="1" w:lastRow="0" w:firstColumn="1" w:lastColumn="0" w:noHBand="0" w:noVBand="1"/>
      </w:tblPr>
      <w:tblGrid>
        <w:gridCol w:w="4805"/>
        <w:gridCol w:w="1134"/>
        <w:gridCol w:w="3132"/>
      </w:tblGrid>
      <w:tr w:rsidR="001D08EA" w:rsidRPr="001D08EA" w14:paraId="3F8A43CD" w14:textId="77777777" w:rsidTr="007F66C6">
        <w:trPr>
          <w:trHeight w:val="624"/>
        </w:trPr>
        <w:tc>
          <w:tcPr>
            <w:tcW w:w="4805" w:type="dxa"/>
            <w:tcBorders>
              <w:bottom w:val="single" w:sz="12" w:space="0" w:color="FAB200"/>
            </w:tcBorders>
            <w:shd w:val="clear" w:color="auto" w:fill="auto"/>
            <w:vAlign w:val="center"/>
          </w:tcPr>
          <w:p w14:paraId="58B3ABCA" w14:textId="77777777" w:rsidR="001D08EA" w:rsidRPr="001D08EA" w:rsidRDefault="001D08EA" w:rsidP="001D08EA">
            <w:pPr>
              <w:tabs>
                <w:tab w:val="left" w:pos="1560"/>
              </w:tabs>
              <w:suppressAutoHyphens/>
              <w:spacing w:before="100" w:after="100" w:line="240" w:lineRule="auto"/>
              <w:rPr>
                <w:rFonts w:eastAsia="Times New Roman"/>
                <w:b/>
                <w:bCs/>
                <w:noProof/>
                <w:sz w:val="48"/>
                <w:szCs w:val="48"/>
                <w:lang w:eastAsia="ar-SA"/>
              </w:rPr>
            </w:pPr>
            <w:r w:rsidRPr="001D08EA">
              <w:rPr>
                <w:rFonts w:eastAsia="Times New Roman"/>
                <w:b/>
                <w:bCs/>
                <w:noProof/>
                <w:sz w:val="48"/>
                <w:szCs w:val="48"/>
                <w:lang w:eastAsia="ar-SA"/>
              </w:rPr>
              <w:t>Egzamin maturalny</w:t>
            </w:r>
          </w:p>
        </w:tc>
        <w:tc>
          <w:tcPr>
            <w:tcW w:w="4266" w:type="dxa"/>
            <w:gridSpan w:val="2"/>
            <w:tcBorders>
              <w:bottom w:val="single" w:sz="12" w:space="0" w:color="FAB200"/>
            </w:tcBorders>
            <w:shd w:val="clear" w:color="auto" w:fill="FAB200"/>
            <w:vAlign w:val="center"/>
          </w:tcPr>
          <w:p w14:paraId="7FD23D65" w14:textId="68F6A048" w:rsidR="001D08EA" w:rsidRPr="001D08EA" w:rsidRDefault="001D08EA" w:rsidP="001D08EA">
            <w:pPr>
              <w:tabs>
                <w:tab w:val="left" w:pos="1560"/>
              </w:tabs>
              <w:suppressAutoHyphens/>
              <w:spacing w:before="100" w:after="100" w:line="240" w:lineRule="auto"/>
              <w:jc w:val="right"/>
              <w:rPr>
                <w:rFonts w:eastAsia="Times New Roman"/>
                <w:b/>
                <w:bCs/>
                <w:i/>
                <w:noProof/>
                <w:color w:val="FFFFFF"/>
                <w:sz w:val="48"/>
                <w:szCs w:val="48"/>
                <w:lang w:eastAsia="ar-SA"/>
              </w:rPr>
            </w:pPr>
            <w:r w:rsidRPr="001D08EA">
              <w:rPr>
                <w:rFonts w:eastAsia="Times New Roman"/>
                <w:b/>
                <w:bCs/>
                <w:i/>
                <w:noProof/>
                <w:color w:val="FFFFFF"/>
                <w:sz w:val="48"/>
                <w:szCs w:val="48"/>
                <w:lang w:eastAsia="ar-SA"/>
              </w:rPr>
              <w:t>Formuła 20</w:t>
            </w:r>
            <w:r w:rsidR="0088494A">
              <w:rPr>
                <w:rFonts w:eastAsia="Times New Roman"/>
                <w:b/>
                <w:bCs/>
                <w:i/>
                <w:noProof/>
                <w:color w:val="FFFFFF"/>
                <w:sz w:val="48"/>
                <w:szCs w:val="48"/>
                <w:lang w:eastAsia="ar-SA"/>
              </w:rPr>
              <w:t>15</w:t>
            </w:r>
          </w:p>
        </w:tc>
      </w:tr>
      <w:tr w:rsidR="001D08EA" w:rsidRPr="001D08EA" w14:paraId="669B685A" w14:textId="77777777" w:rsidTr="007F66C6">
        <w:trPr>
          <w:trHeight w:val="680"/>
        </w:trPr>
        <w:tc>
          <w:tcPr>
            <w:tcW w:w="9071" w:type="dxa"/>
            <w:gridSpan w:val="3"/>
            <w:tcBorders>
              <w:left w:val="nil"/>
              <w:right w:val="nil"/>
            </w:tcBorders>
            <w:shd w:val="clear" w:color="auto" w:fill="auto"/>
            <w:vAlign w:val="center"/>
          </w:tcPr>
          <w:p w14:paraId="3657EFE8" w14:textId="77777777" w:rsidR="001D08EA" w:rsidRPr="001D08EA" w:rsidRDefault="001D08EA" w:rsidP="001D08EA">
            <w:pPr>
              <w:spacing w:line="240" w:lineRule="auto"/>
              <w:rPr>
                <w:rFonts w:ascii="Calibri" w:eastAsia="Calibri" w:hAnsi="Calibri" w:cs="Times New Roman"/>
                <w:noProof/>
                <w:lang w:eastAsia="ar-SA"/>
              </w:rPr>
            </w:pPr>
          </w:p>
        </w:tc>
      </w:tr>
      <w:tr w:rsidR="001D08EA" w:rsidRPr="001D08EA" w14:paraId="4356DC02" w14:textId="77777777" w:rsidTr="009A6D54">
        <w:trPr>
          <w:trHeight w:val="1474"/>
        </w:trPr>
        <w:tc>
          <w:tcPr>
            <w:tcW w:w="9071" w:type="dxa"/>
            <w:gridSpan w:val="3"/>
            <w:shd w:val="clear" w:color="auto" w:fill="FAB200"/>
            <w:vAlign w:val="center"/>
          </w:tcPr>
          <w:p w14:paraId="72FF3310" w14:textId="5872AA61" w:rsidR="001D08EA" w:rsidRPr="001D08EA" w:rsidRDefault="007F66C6" w:rsidP="001D08EA">
            <w:pPr>
              <w:tabs>
                <w:tab w:val="left" w:pos="1560"/>
              </w:tabs>
              <w:suppressAutoHyphens/>
              <w:spacing w:before="100" w:after="100" w:line="240" w:lineRule="auto"/>
              <w:rPr>
                <w:rFonts w:eastAsia="Times New Roman"/>
                <w:b/>
                <w:i/>
                <w:noProof/>
                <w:color w:val="FFFFFF"/>
                <w:sz w:val="72"/>
                <w:szCs w:val="72"/>
                <w:lang w:eastAsia="ar-SA"/>
              </w:rPr>
            </w:pPr>
            <w:r w:rsidRPr="007F66C6">
              <w:rPr>
                <w:rFonts w:eastAsia="Times New Roman"/>
                <w:b/>
                <w:bCs/>
                <w:noProof/>
                <w:sz w:val="72"/>
                <w:szCs w:val="72"/>
                <w:lang w:eastAsia="ar-SA"/>
              </w:rPr>
              <w:t xml:space="preserve">WIEDZA </w:t>
            </w:r>
            <w:r w:rsidRPr="007F66C6">
              <w:rPr>
                <w:rFonts w:eastAsia="Times New Roman"/>
                <w:b/>
                <w:bCs/>
                <w:noProof/>
                <w:sz w:val="72"/>
                <w:szCs w:val="72"/>
                <w:lang w:eastAsia="ar-SA"/>
              </w:rPr>
              <w:br/>
              <w:t>O SPOŁECZEŃSTWIE</w:t>
            </w:r>
          </w:p>
        </w:tc>
      </w:tr>
      <w:tr w:rsidR="001D08EA" w:rsidRPr="001D08EA" w14:paraId="039CB3D7" w14:textId="77777777" w:rsidTr="009A6D54">
        <w:trPr>
          <w:trHeight w:val="1020"/>
        </w:trPr>
        <w:tc>
          <w:tcPr>
            <w:tcW w:w="9071" w:type="dxa"/>
            <w:gridSpan w:val="3"/>
            <w:shd w:val="clear" w:color="auto" w:fill="FFFFFF"/>
            <w:vAlign w:val="center"/>
          </w:tcPr>
          <w:p w14:paraId="7643017B" w14:textId="431F5DC3" w:rsidR="001D08EA" w:rsidRPr="0088494A" w:rsidRDefault="001D08EA" w:rsidP="001D08EA">
            <w:pPr>
              <w:tabs>
                <w:tab w:val="left" w:pos="1560"/>
              </w:tabs>
              <w:suppressAutoHyphens/>
              <w:spacing w:line="240" w:lineRule="auto"/>
              <w:rPr>
                <w:rFonts w:eastAsia="Times New Roman"/>
                <w:b/>
                <w:bCs/>
                <w:noProof/>
                <w:color w:val="FAB200"/>
                <w:sz w:val="80"/>
                <w:szCs w:val="80"/>
                <w:lang w:eastAsia="ar-SA"/>
              </w:rPr>
            </w:pPr>
            <w:r w:rsidRPr="0088494A">
              <w:rPr>
                <w:rFonts w:eastAsia="Times New Roman"/>
                <w:b/>
                <w:bCs/>
                <w:noProof/>
                <w:color w:val="FAB200"/>
                <w:sz w:val="80"/>
                <w:szCs w:val="80"/>
                <w:lang w:eastAsia="ar-SA"/>
              </w:rPr>
              <w:t>Poziom rozszerzony</w:t>
            </w:r>
          </w:p>
        </w:tc>
      </w:tr>
      <w:tr w:rsidR="001D08EA" w:rsidRPr="001D08EA" w14:paraId="517BD1BA" w14:textId="77777777" w:rsidTr="009A6D54">
        <w:trPr>
          <w:gridBefore w:val="2"/>
          <w:wBefore w:w="5939" w:type="dxa"/>
          <w:trHeight w:val="907"/>
        </w:trPr>
        <w:tc>
          <w:tcPr>
            <w:tcW w:w="3132" w:type="dxa"/>
            <w:shd w:val="clear" w:color="auto" w:fill="FFFFFF"/>
            <w:vAlign w:val="center"/>
          </w:tcPr>
          <w:p w14:paraId="2DABDECD" w14:textId="77777777" w:rsidR="001D08EA" w:rsidRPr="0088494A" w:rsidRDefault="001D08EA" w:rsidP="001D08EA">
            <w:pPr>
              <w:tabs>
                <w:tab w:val="left" w:pos="1560"/>
              </w:tabs>
              <w:suppressAutoHyphens/>
              <w:spacing w:line="240" w:lineRule="auto"/>
              <w:rPr>
                <w:rFonts w:eastAsia="Calibri"/>
                <w:i/>
                <w:color w:val="FAB200"/>
                <w:sz w:val="32"/>
                <w:szCs w:val="28"/>
              </w:rPr>
            </w:pPr>
            <w:r w:rsidRPr="0088494A">
              <w:rPr>
                <w:rFonts w:eastAsia="Calibri"/>
                <w:i/>
                <w:color w:val="FAB200"/>
                <w:sz w:val="32"/>
                <w:szCs w:val="28"/>
              </w:rPr>
              <w:t>Symbol arkusza</w:t>
            </w:r>
          </w:p>
          <w:p w14:paraId="358F31F2" w14:textId="10A17D20" w:rsidR="001D08EA" w:rsidRPr="001D08EA" w:rsidRDefault="0088494A" w:rsidP="001D08EA">
            <w:pPr>
              <w:tabs>
                <w:tab w:val="left" w:pos="1560"/>
              </w:tabs>
              <w:suppressAutoHyphens/>
              <w:spacing w:line="240" w:lineRule="auto"/>
              <w:rPr>
                <w:rFonts w:ascii="Calibri" w:eastAsia="Times New Roman" w:hAnsi="Calibri" w:cs="Times New Roman"/>
                <w:bCs/>
                <w:noProof/>
                <w:sz w:val="28"/>
                <w:szCs w:val="28"/>
                <w:lang w:eastAsia="ar-SA"/>
              </w:rPr>
            </w:pPr>
            <w:r w:rsidRPr="0088494A">
              <w:rPr>
                <w:rFonts w:eastAsia="Calibri"/>
                <w:b/>
                <w:color w:val="FAB200"/>
                <w:sz w:val="28"/>
                <w:szCs w:val="28"/>
              </w:rPr>
              <w:t>E</w:t>
            </w:r>
            <w:r w:rsidR="001D08EA">
              <w:rPr>
                <w:rFonts w:eastAsia="Calibri"/>
                <w:sz w:val="28"/>
                <w:szCs w:val="28"/>
              </w:rPr>
              <w:t>WO</w:t>
            </w:r>
            <w:r w:rsidR="003615BA">
              <w:rPr>
                <w:rFonts w:eastAsia="Calibri"/>
                <w:sz w:val="28"/>
                <w:szCs w:val="28"/>
              </w:rPr>
              <w:t>P</w:t>
            </w:r>
            <w:r w:rsidR="001D08EA" w:rsidRPr="001D08EA">
              <w:rPr>
                <w:rFonts w:eastAsia="Calibri"/>
                <w:sz w:val="28"/>
                <w:szCs w:val="28"/>
              </w:rPr>
              <w:t>-R0-</w:t>
            </w:r>
            <w:r w:rsidR="00DF1DC5">
              <w:rPr>
                <w:rFonts w:eastAsia="Calibri"/>
                <w:b/>
                <w:color w:val="FF0000"/>
                <w:sz w:val="44"/>
                <w:szCs w:val="28"/>
              </w:rPr>
              <w:t>6</w:t>
            </w:r>
            <w:r w:rsidR="001C3CDA">
              <w:rPr>
                <w:rFonts w:eastAsia="Calibri"/>
                <w:b/>
                <w:color w:val="FF0000"/>
                <w:sz w:val="44"/>
                <w:szCs w:val="28"/>
              </w:rPr>
              <w:t>6</w:t>
            </w:r>
            <w:r w:rsidR="001D08EA" w:rsidRPr="001D08EA">
              <w:rPr>
                <w:rFonts w:eastAsia="Calibri"/>
                <w:b/>
                <w:color w:val="FF0000"/>
                <w:sz w:val="44"/>
                <w:szCs w:val="28"/>
              </w:rPr>
              <w:t>0</w:t>
            </w:r>
            <w:r w:rsidR="001D08EA" w:rsidRPr="001D08EA">
              <w:rPr>
                <w:rFonts w:eastAsia="Calibri"/>
                <w:sz w:val="28"/>
                <w:szCs w:val="28"/>
              </w:rPr>
              <w:t>-2</w:t>
            </w:r>
            <w:r w:rsidR="00AD6CF8">
              <w:rPr>
                <w:rFonts w:eastAsia="Calibri"/>
                <w:sz w:val="28"/>
                <w:szCs w:val="28"/>
              </w:rPr>
              <w:t>305</w:t>
            </w:r>
          </w:p>
        </w:tc>
      </w:tr>
    </w:tbl>
    <w:p w14:paraId="1629AAFC" w14:textId="674BEEB5" w:rsidR="001D08EA" w:rsidRPr="001D08EA" w:rsidRDefault="001D08EA" w:rsidP="001D08EA">
      <w:pPr>
        <w:tabs>
          <w:tab w:val="left" w:pos="1560"/>
        </w:tabs>
        <w:suppressAutoHyphens/>
        <w:spacing w:before="360" w:after="120" w:line="240" w:lineRule="auto"/>
        <w:jc w:val="left"/>
        <w:rPr>
          <w:rFonts w:eastAsia="Times New Roman"/>
          <w:noProof/>
          <w:sz w:val="32"/>
          <w:szCs w:val="32"/>
          <w:lang w:eastAsia="ar-SA"/>
        </w:rPr>
      </w:pPr>
      <w:r w:rsidRPr="001D08EA">
        <w:rPr>
          <w:rFonts w:eastAsia="Times New Roman"/>
          <w:smallCaps/>
          <w:noProof/>
          <w:sz w:val="32"/>
          <w:szCs w:val="32"/>
          <w:lang w:eastAsia="ar-SA"/>
        </w:rPr>
        <w:t>Data</w:t>
      </w:r>
      <w:r w:rsidRPr="001D08EA">
        <w:rPr>
          <w:rFonts w:eastAsia="Times New Roman"/>
          <w:noProof/>
          <w:sz w:val="32"/>
          <w:szCs w:val="32"/>
          <w:lang w:eastAsia="ar-SA"/>
        </w:rPr>
        <w:t xml:space="preserve">: </w:t>
      </w:r>
      <w:r w:rsidR="00AE0E5B">
        <w:rPr>
          <w:rFonts w:eastAsia="Times New Roman"/>
          <w:b/>
          <w:noProof/>
          <w:sz w:val="40"/>
          <w:szCs w:val="32"/>
          <w:lang w:eastAsia="ar-SA"/>
        </w:rPr>
        <w:t>1</w:t>
      </w:r>
      <w:r w:rsidR="00AD6CF8">
        <w:rPr>
          <w:rFonts w:eastAsia="Times New Roman"/>
          <w:b/>
          <w:noProof/>
          <w:sz w:val="40"/>
          <w:szCs w:val="32"/>
          <w:lang w:eastAsia="ar-SA"/>
        </w:rPr>
        <w:t>0 maja</w:t>
      </w:r>
      <w:r w:rsidRPr="001D08EA">
        <w:rPr>
          <w:rFonts w:eastAsia="Times New Roman"/>
          <w:b/>
          <w:noProof/>
          <w:sz w:val="40"/>
          <w:szCs w:val="32"/>
          <w:lang w:eastAsia="ar-SA"/>
        </w:rPr>
        <w:t xml:space="preserve"> 202</w:t>
      </w:r>
      <w:r w:rsidR="00AD6CF8">
        <w:rPr>
          <w:rFonts w:eastAsia="Times New Roman"/>
          <w:b/>
          <w:noProof/>
          <w:sz w:val="40"/>
          <w:szCs w:val="32"/>
          <w:lang w:eastAsia="ar-SA"/>
        </w:rPr>
        <w:t>3</w:t>
      </w:r>
      <w:r w:rsidRPr="001D08EA">
        <w:rPr>
          <w:rFonts w:eastAsia="Times New Roman"/>
          <w:b/>
          <w:noProof/>
          <w:sz w:val="40"/>
          <w:szCs w:val="32"/>
          <w:lang w:eastAsia="ar-SA"/>
        </w:rPr>
        <w:t xml:space="preserve"> r.</w:t>
      </w:r>
    </w:p>
    <w:p w14:paraId="579133ED" w14:textId="2A6E4266" w:rsidR="001D08EA" w:rsidRPr="001D08EA" w:rsidRDefault="001D08EA" w:rsidP="001D08EA">
      <w:pPr>
        <w:tabs>
          <w:tab w:val="left" w:pos="1560"/>
        </w:tabs>
        <w:suppressAutoHyphens/>
        <w:spacing w:before="120" w:after="120" w:line="240" w:lineRule="auto"/>
        <w:jc w:val="left"/>
        <w:rPr>
          <w:rFonts w:eastAsia="Times New Roman"/>
          <w:noProof/>
          <w:sz w:val="32"/>
          <w:szCs w:val="32"/>
          <w:lang w:eastAsia="ar-SA"/>
        </w:rPr>
      </w:pPr>
      <w:r w:rsidRPr="001D08EA">
        <w:rPr>
          <w:rFonts w:eastAsia="Times New Roman"/>
          <w:smallCaps/>
          <w:noProof/>
          <w:sz w:val="32"/>
          <w:szCs w:val="32"/>
          <w:lang w:eastAsia="ar-SA"/>
        </w:rPr>
        <w:t>Godzina rozpoczęcia</w:t>
      </w:r>
      <w:r w:rsidRPr="001D08EA">
        <w:rPr>
          <w:rFonts w:eastAsia="Times New Roman"/>
          <w:noProof/>
          <w:sz w:val="32"/>
          <w:szCs w:val="32"/>
          <w:lang w:eastAsia="ar-SA"/>
        </w:rPr>
        <w:t xml:space="preserve">: </w:t>
      </w:r>
      <w:r w:rsidR="00AD6CF8">
        <w:rPr>
          <w:rFonts w:eastAsia="Times New Roman"/>
          <w:b/>
          <w:noProof/>
          <w:sz w:val="40"/>
          <w:szCs w:val="32"/>
          <w:lang w:eastAsia="ar-SA"/>
        </w:rPr>
        <w:t>9</w:t>
      </w:r>
      <w:r w:rsidRPr="001D08EA">
        <w:rPr>
          <w:rFonts w:eastAsia="Times New Roman"/>
          <w:b/>
          <w:noProof/>
          <w:sz w:val="40"/>
          <w:szCs w:val="32"/>
          <w:lang w:eastAsia="ar-SA"/>
        </w:rPr>
        <w:t>:00</w:t>
      </w:r>
    </w:p>
    <w:p w14:paraId="7881F5A4" w14:textId="60617819" w:rsidR="001D08EA" w:rsidRPr="001D08EA" w:rsidRDefault="001D08EA" w:rsidP="001D08EA">
      <w:pPr>
        <w:tabs>
          <w:tab w:val="left" w:pos="1560"/>
        </w:tabs>
        <w:suppressAutoHyphens/>
        <w:spacing w:before="120" w:after="120" w:line="240" w:lineRule="auto"/>
        <w:jc w:val="left"/>
        <w:rPr>
          <w:rFonts w:eastAsia="Times New Roman"/>
          <w:noProof/>
          <w:sz w:val="32"/>
          <w:szCs w:val="32"/>
          <w:lang w:eastAsia="ar-SA"/>
        </w:rPr>
      </w:pPr>
      <w:r w:rsidRPr="001D08EA">
        <w:rPr>
          <w:rFonts w:eastAsia="Times New Roman"/>
          <w:smallCaps/>
          <w:noProof/>
          <w:sz w:val="32"/>
          <w:szCs w:val="32"/>
          <w:lang w:eastAsia="ar-SA"/>
        </w:rPr>
        <w:t>Czas trwania</w:t>
      </w:r>
      <w:r w:rsidRPr="001D08EA">
        <w:rPr>
          <w:rFonts w:eastAsia="Times New Roman"/>
          <w:noProof/>
          <w:sz w:val="32"/>
          <w:szCs w:val="32"/>
          <w:lang w:eastAsia="ar-SA"/>
        </w:rPr>
        <w:t xml:space="preserve">: </w:t>
      </w:r>
      <w:r w:rsidR="00DF1DC5">
        <w:rPr>
          <w:rFonts w:eastAsia="Times New Roman"/>
          <w:b/>
          <w:noProof/>
          <w:sz w:val="40"/>
          <w:szCs w:val="32"/>
          <w:lang w:eastAsia="ar-SA"/>
        </w:rPr>
        <w:t>do 27</w:t>
      </w:r>
      <w:r w:rsidRPr="001D08EA">
        <w:rPr>
          <w:rFonts w:eastAsia="Times New Roman"/>
          <w:b/>
          <w:noProof/>
          <w:sz w:val="40"/>
          <w:szCs w:val="32"/>
          <w:lang w:eastAsia="ar-SA"/>
        </w:rPr>
        <w:t>0 minut</w:t>
      </w:r>
    </w:p>
    <w:p w14:paraId="2CB9A005" w14:textId="77777777" w:rsidR="001D08EA" w:rsidRPr="001D08EA" w:rsidRDefault="001D08EA" w:rsidP="001D08EA">
      <w:pPr>
        <w:tabs>
          <w:tab w:val="left" w:pos="1560"/>
        </w:tabs>
        <w:suppressAutoHyphens/>
        <w:spacing w:before="120" w:after="480" w:line="240" w:lineRule="auto"/>
        <w:jc w:val="left"/>
        <w:rPr>
          <w:rFonts w:eastAsia="Times New Roman"/>
          <w:noProof/>
          <w:sz w:val="32"/>
          <w:szCs w:val="32"/>
          <w:lang w:eastAsia="ar-SA"/>
        </w:rPr>
      </w:pPr>
      <w:r w:rsidRPr="001D08EA">
        <w:rPr>
          <w:rFonts w:eastAsia="Times New Roman"/>
          <w:smallCaps/>
          <w:noProof/>
          <w:sz w:val="32"/>
          <w:szCs w:val="32"/>
          <w:lang w:eastAsia="ar-SA"/>
        </w:rPr>
        <w:t>Liczba punktów do uzyskania</w:t>
      </w:r>
      <w:r w:rsidRPr="001D08EA">
        <w:rPr>
          <w:rFonts w:eastAsia="Times New Roman"/>
          <w:noProof/>
          <w:sz w:val="32"/>
          <w:szCs w:val="32"/>
          <w:lang w:eastAsia="ar-SA"/>
        </w:rPr>
        <w:t xml:space="preserve">: </w:t>
      </w:r>
      <w:r w:rsidRPr="001D08EA">
        <w:rPr>
          <w:rFonts w:eastAsia="Times New Roman"/>
          <w:b/>
          <w:noProof/>
          <w:sz w:val="40"/>
          <w:szCs w:val="32"/>
          <w:lang w:eastAsia="ar-SA"/>
        </w:rPr>
        <w:t>60</w:t>
      </w:r>
    </w:p>
    <w:p w14:paraId="683CBB01" w14:textId="77777777" w:rsidR="001D08EA" w:rsidRPr="001D08EA" w:rsidRDefault="001D08EA" w:rsidP="001D08EA">
      <w:pPr>
        <w:tabs>
          <w:tab w:val="left" w:pos="1560"/>
        </w:tabs>
        <w:suppressAutoHyphens/>
        <w:spacing w:after="240" w:line="240" w:lineRule="auto"/>
        <w:jc w:val="left"/>
        <w:rPr>
          <w:rFonts w:eastAsia="Times New Roman"/>
          <w:b/>
          <w:bCs/>
          <w:noProof/>
          <w:sz w:val="24"/>
          <w:szCs w:val="24"/>
          <w:lang w:eastAsia="ar-SA"/>
        </w:rPr>
      </w:pPr>
      <w:r w:rsidRPr="001D08EA">
        <w:rPr>
          <w:rFonts w:eastAsia="Times New Roman"/>
          <w:b/>
          <w:bCs/>
          <w:noProof/>
          <w:sz w:val="24"/>
          <w:szCs w:val="24"/>
          <w:lang w:eastAsia="ar-SA"/>
        </w:rPr>
        <w:t>Przed rozpoczęciem pracy z arkuszem egzaminacyjnym</w:t>
      </w:r>
    </w:p>
    <w:p w14:paraId="7CDEF15F" w14:textId="3EBD4682" w:rsidR="001D08EA" w:rsidRPr="001D08EA" w:rsidRDefault="001D08EA" w:rsidP="001D08EA">
      <w:pPr>
        <w:numPr>
          <w:ilvl w:val="0"/>
          <w:numId w:val="32"/>
        </w:numPr>
        <w:tabs>
          <w:tab w:val="left" w:pos="1560"/>
        </w:tabs>
        <w:suppressAutoHyphens/>
        <w:spacing w:after="160" w:line="240" w:lineRule="auto"/>
        <w:ind w:left="357" w:hanging="357"/>
        <w:jc w:val="left"/>
        <w:rPr>
          <w:rFonts w:eastAsia="Times New Roman"/>
          <w:bCs/>
          <w:noProof/>
          <w:sz w:val="24"/>
          <w:szCs w:val="24"/>
          <w:lang w:eastAsia="ar-SA"/>
        </w:rPr>
      </w:pPr>
      <w:r w:rsidRPr="001D08EA">
        <w:rPr>
          <w:rFonts w:eastAsia="Times New Roman"/>
          <w:noProof/>
          <w:sz w:val="24"/>
          <w:szCs w:val="24"/>
          <w:lang w:eastAsia="ar-SA"/>
        </w:rPr>
        <w:t xml:space="preserve">Sprawdź, czy nauczyciel przekazał Ci </w:t>
      </w:r>
      <w:r w:rsidRPr="001D08EA">
        <w:rPr>
          <w:rFonts w:eastAsia="Times New Roman"/>
          <w:b/>
          <w:bCs/>
          <w:noProof/>
          <w:sz w:val="24"/>
          <w:szCs w:val="24"/>
          <w:lang w:eastAsia="ar-SA"/>
        </w:rPr>
        <w:t>właściwy arkusz egzaminacyjny</w:t>
      </w:r>
      <w:r w:rsidRPr="001D08EA">
        <w:rPr>
          <w:rFonts w:eastAsia="Times New Roman"/>
          <w:noProof/>
          <w:sz w:val="24"/>
          <w:szCs w:val="24"/>
          <w:lang w:eastAsia="ar-SA"/>
        </w:rPr>
        <w:t xml:space="preserve">, tj. arkusz </w:t>
      </w:r>
      <w:r w:rsidR="00AE0E5B">
        <w:rPr>
          <w:rFonts w:eastAsia="Times New Roman"/>
          <w:noProof/>
          <w:sz w:val="24"/>
          <w:szCs w:val="24"/>
          <w:lang w:eastAsia="ar-SA"/>
        </w:rPr>
        <w:t xml:space="preserve">we </w:t>
      </w:r>
      <w:r w:rsidR="00AE0E5B" w:rsidRPr="00AE0E5B">
        <w:rPr>
          <w:rFonts w:eastAsia="Times New Roman"/>
          <w:b/>
          <w:noProof/>
          <w:sz w:val="24"/>
          <w:szCs w:val="24"/>
          <w:lang w:eastAsia="ar-SA"/>
        </w:rPr>
        <w:t>właściwej formule</w:t>
      </w:r>
      <w:r w:rsidR="00AE0E5B">
        <w:rPr>
          <w:rFonts w:eastAsia="Times New Roman"/>
          <w:noProof/>
          <w:sz w:val="24"/>
          <w:szCs w:val="24"/>
          <w:lang w:eastAsia="ar-SA"/>
        </w:rPr>
        <w:t xml:space="preserve">, </w:t>
      </w:r>
      <w:r w:rsidRPr="001D08EA">
        <w:rPr>
          <w:rFonts w:eastAsia="Times New Roman"/>
          <w:noProof/>
          <w:sz w:val="24"/>
          <w:szCs w:val="24"/>
          <w:lang w:eastAsia="ar-SA"/>
        </w:rPr>
        <w:t xml:space="preserve">z </w:t>
      </w:r>
      <w:r w:rsidRPr="001D08EA">
        <w:rPr>
          <w:rFonts w:eastAsia="Times New Roman"/>
          <w:b/>
          <w:bCs/>
          <w:noProof/>
          <w:sz w:val="24"/>
          <w:szCs w:val="24"/>
          <w:lang w:eastAsia="ar-SA"/>
        </w:rPr>
        <w:t>właściwego przedmiotu</w:t>
      </w:r>
      <w:r w:rsidRPr="001D08EA">
        <w:rPr>
          <w:rFonts w:eastAsia="Times New Roman"/>
          <w:noProof/>
          <w:sz w:val="24"/>
          <w:szCs w:val="24"/>
          <w:lang w:eastAsia="ar-SA"/>
        </w:rPr>
        <w:t xml:space="preserve"> na </w:t>
      </w:r>
      <w:r w:rsidRPr="001D08EA">
        <w:rPr>
          <w:rFonts w:eastAsia="Times New Roman"/>
          <w:b/>
          <w:bCs/>
          <w:noProof/>
          <w:sz w:val="24"/>
          <w:szCs w:val="24"/>
          <w:lang w:eastAsia="ar-SA"/>
        </w:rPr>
        <w:t>właściwym poziomie</w:t>
      </w:r>
      <w:r w:rsidRPr="001D08EA">
        <w:rPr>
          <w:rFonts w:eastAsia="Times New Roman"/>
          <w:bCs/>
          <w:noProof/>
          <w:sz w:val="24"/>
          <w:szCs w:val="24"/>
          <w:lang w:eastAsia="ar-SA"/>
        </w:rPr>
        <w:t>.</w:t>
      </w:r>
    </w:p>
    <w:p w14:paraId="0FDECBD1" w14:textId="77777777" w:rsidR="001D08EA" w:rsidRPr="001D08EA" w:rsidRDefault="001D08EA" w:rsidP="001D08EA">
      <w:pPr>
        <w:numPr>
          <w:ilvl w:val="0"/>
          <w:numId w:val="32"/>
        </w:numPr>
        <w:tabs>
          <w:tab w:val="left" w:pos="1560"/>
        </w:tabs>
        <w:suppressAutoHyphens/>
        <w:spacing w:after="160" w:line="240" w:lineRule="auto"/>
        <w:ind w:left="357" w:hanging="357"/>
        <w:jc w:val="left"/>
        <w:rPr>
          <w:rFonts w:eastAsia="Times New Roman"/>
          <w:bCs/>
          <w:noProof/>
          <w:sz w:val="24"/>
          <w:szCs w:val="24"/>
          <w:lang w:eastAsia="ar-SA"/>
        </w:rPr>
      </w:pPr>
      <w:r w:rsidRPr="001D08EA">
        <w:rPr>
          <w:rFonts w:eastAsia="Times New Roman"/>
          <w:noProof/>
          <w:sz w:val="24"/>
          <w:szCs w:val="24"/>
          <w:lang w:eastAsia="ar-SA"/>
        </w:rPr>
        <w:t xml:space="preserve">Jeżeli przekazano Ci </w:t>
      </w:r>
      <w:r w:rsidRPr="001D08EA">
        <w:rPr>
          <w:rFonts w:eastAsia="Times New Roman"/>
          <w:b/>
          <w:bCs/>
          <w:noProof/>
          <w:sz w:val="24"/>
          <w:szCs w:val="24"/>
          <w:lang w:eastAsia="ar-SA"/>
        </w:rPr>
        <w:t>niewłaściwy</w:t>
      </w:r>
      <w:r w:rsidRPr="001D08EA">
        <w:rPr>
          <w:rFonts w:eastAsia="Times New Roman"/>
          <w:noProof/>
          <w:sz w:val="24"/>
          <w:szCs w:val="24"/>
          <w:lang w:eastAsia="ar-SA"/>
        </w:rPr>
        <w:t xml:space="preserve"> arkusz – natychmiast zgłoś to nauczycielowi. Nie rozrywaj banderol.</w:t>
      </w:r>
    </w:p>
    <w:p w14:paraId="713DBF9A" w14:textId="6A002459" w:rsidR="00AE0E5B" w:rsidRDefault="001D08EA" w:rsidP="001D08EA">
      <w:pPr>
        <w:numPr>
          <w:ilvl w:val="0"/>
          <w:numId w:val="32"/>
        </w:numPr>
        <w:tabs>
          <w:tab w:val="left" w:pos="1560"/>
        </w:tabs>
        <w:suppressAutoHyphens/>
        <w:spacing w:after="160" w:line="240" w:lineRule="auto"/>
        <w:ind w:left="357" w:hanging="357"/>
        <w:jc w:val="left"/>
        <w:rPr>
          <w:rFonts w:eastAsia="Times New Roman"/>
          <w:noProof/>
          <w:sz w:val="24"/>
          <w:szCs w:val="24"/>
          <w:lang w:eastAsia="ar-SA"/>
        </w:rPr>
      </w:pPr>
      <w:r w:rsidRPr="001D08EA">
        <w:rPr>
          <w:rFonts w:eastAsia="Times New Roman"/>
          <w:noProof/>
          <w:sz w:val="24"/>
          <w:szCs w:val="24"/>
          <w:lang w:eastAsia="ar-SA"/>
        </w:rPr>
        <w:t xml:space="preserve">Jeżeli przekazano Ci </w:t>
      </w:r>
      <w:r w:rsidRPr="001D08EA">
        <w:rPr>
          <w:rFonts w:eastAsia="Times New Roman"/>
          <w:b/>
          <w:bCs/>
          <w:noProof/>
          <w:sz w:val="24"/>
          <w:szCs w:val="24"/>
          <w:lang w:eastAsia="ar-SA"/>
        </w:rPr>
        <w:t>właściwy</w:t>
      </w:r>
      <w:r w:rsidRPr="001D08EA">
        <w:rPr>
          <w:rFonts w:eastAsia="Times New Roman"/>
          <w:noProof/>
          <w:sz w:val="24"/>
          <w:szCs w:val="24"/>
          <w:lang w:eastAsia="ar-SA"/>
        </w:rPr>
        <w:t xml:space="preserve"> arkusz – rozerwij banderole po otrzymaniu takiego polecenia od nauczyciela. Zapoznaj się z instrukcją </w:t>
      </w:r>
      <w:r w:rsidR="00CB4648">
        <w:rPr>
          <w:rFonts w:eastAsia="Times New Roman"/>
          <w:noProof/>
          <w:sz w:val="24"/>
          <w:szCs w:val="24"/>
          <w:lang w:eastAsia="ar-SA"/>
        </w:rPr>
        <w:t>dla</w:t>
      </w:r>
      <w:bookmarkStart w:id="1" w:name="_GoBack"/>
      <w:bookmarkEnd w:id="1"/>
      <w:r w:rsidR="00CB4648">
        <w:rPr>
          <w:rFonts w:eastAsia="Times New Roman"/>
          <w:noProof/>
          <w:sz w:val="24"/>
          <w:szCs w:val="24"/>
          <w:lang w:eastAsia="ar-SA"/>
        </w:rPr>
        <w:t xml:space="preserve"> zdającego</w:t>
      </w:r>
      <w:r w:rsidRPr="001D08EA">
        <w:rPr>
          <w:rFonts w:eastAsia="Times New Roman"/>
          <w:noProof/>
          <w:sz w:val="24"/>
          <w:szCs w:val="24"/>
          <w:lang w:eastAsia="ar-SA"/>
        </w:rPr>
        <w:t>.</w:t>
      </w:r>
      <w:r w:rsidR="00AE0E5B">
        <w:rPr>
          <w:rFonts w:eastAsia="Times New Roman"/>
          <w:noProof/>
          <w:sz w:val="24"/>
          <w:szCs w:val="24"/>
          <w:lang w:eastAsia="ar-SA"/>
        </w:rPr>
        <w:br w:type="page"/>
      </w:r>
    </w:p>
    <w:p w14:paraId="0A5F3820" w14:textId="77777777" w:rsidR="00BA6551" w:rsidRPr="00BA6551" w:rsidRDefault="00BA6551" w:rsidP="00BA6551">
      <w:pPr>
        <w:spacing w:line="240" w:lineRule="auto"/>
        <w:jc w:val="left"/>
        <w:rPr>
          <w:rFonts w:eastAsia="Times New Roman"/>
          <w:b/>
          <w:noProof/>
          <w:color w:val="000000"/>
          <w:sz w:val="28"/>
          <w:szCs w:val="32"/>
          <w:lang w:eastAsia="pl-PL"/>
        </w:rPr>
      </w:pPr>
    </w:p>
    <w:p w14:paraId="01F8D59B" w14:textId="77777777" w:rsidR="00BA6551" w:rsidRPr="00BA6551" w:rsidRDefault="00BA6551" w:rsidP="00BA6551">
      <w:pPr>
        <w:spacing w:line="240" w:lineRule="auto"/>
        <w:jc w:val="left"/>
        <w:rPr>
          <w:rFonts w:eastAsia="Times New Roman"/>
          <w:b/>
          <w:noProof/>
          <w:color w:val="000000"/>
          <w:sz w:val="28"/>
          <w:szCs w:val="32"/>
          <w:lang w:eastAsia="pl-PL"/>
        </w:rPr>
      </w:pPr>
    </w:p>
    <w:p w14:paraId="422754B4" w14:textId="77777777" w:rsidR="00BA6551" w:rsidRPr="00BA6551" w:rsidRDefault="00BA6551" w:rsidP="00BA6551">
      <w:pPr>
        <w:spacing w:line="240" w:lineRule="auto"/>
        <w:jc w:val="left"/>
        <w:rPr>
          <w:rFonts w:eastAsia="Times New Roman"/>
          <w:b/>
          <w:noProof/>
          <w:color w:val="000000"/>
          <w:sz w:val="28"/>
          <w:szCs w:val="32"/>
          <w:lang w:eastAsia="pl-PL"/>
        </w:rPr>
      </w:pPr>
    </w:p>
    <w:p w14:paraId="79E95C79" w14:textId="77777777" w:rsidR="00BA6551" w:rsidRPr="00BA6551" w:rsidRDefault="00BA6551" w:rsidP="00BA6551">
      <w:pPr>
        <w:spacing w:line="240" w:lineRule="auto"/>
        <w:jc w:val="left"/>
        <w:rPr>
          <w:rFonts w:eastAsia="Times New Roman"/>
          <w:b/>
          <w:noProof/>
          <w:color w:val="000000"/>
          <w:sz w:val="28"/>
          <w:szCs w:val="32"/>
          <w:lang w:eastAsia="pl-PL"/>
        </w:rPr>
      </w:pPr>
    </w:p>
    <w:p w14:paraId="088D920F" w14:textId="77777777" w:rsidR="00BA6551" w:rsidRPr="00BA6551" w:rsidRDefault="00BA6551" w:rsidP="00BA6551">
      <w:pPr>
        <w:spacing w:line="240" w:lineRule="auto"/>
        <w:jc w:val="left"/>
        <w:rPr>
          <w:rFonts w:eastAsia="Times New Roman"/>
          <w:b/>
          <w:noProof/>
          <w:color w:val="000000"/>
          <w:sz w:val="28"/>
          <w:szCs w:val="32"/>
          <w:lang w:eastAsia="pl-PL"/>
        </w:rPr>
      </w:pPr>
    </w:p>
    <w:p w14:paraId="3A2905EB" w14:textId="77777777" w:rsidR="00BA6551" w:rsidRPr="00BA6551" w:rsidRDefault="00BA6551" w:rsidP="00BA6551">
      <w:pPr>
        <w:spacing w:line="240" w:lineRule="auto"/>
        <w:jc w:val="left"/>
        <w:rPr>
          <w:rFonts w:eastAsia="Times New Roman"/>
          <w:b/>
          <w:noProof/>
          <w:color w:val="000000"/>
          <w:sz w:val="28"/>
          <w:szCs w:val="32"/>
          <w:lang w:eastAsia="pl-PL"/>
        </w:rPr>
      </w:pPr>
    </w:p>
    <w:p w14:paraId="52D4D240" w14:textId="77777777" w:rsidR="00BA6551" w:rsidRPr="00BA6551" w:rsidRDefault="00BA6551" w:rsidP="00BA6551">
      <w:pPr>
        <w:spacing w:line="240" w:lineRule="auto"/>
        <w:jc w:val="left"/>
        <w:rPr>
          <w:rFonts w:eastAsia="Times New Roman"/>
          <w:b/>
          <w:noProof/>
          <w:color w:val="000000"/>
          <w:sz w:val="28"/>
          <w:szCs w:val="32"/>
          <w:lang w:eastAsia="pl-PL"/>
        </w:rPr>
      </w:pPr>
    </w:p>
    <w:p w14:paraId="4992BED6" w14:textId="77777777" w:rsidR="00BA6551" w:rsidRPr="00BA6551" w:rsidRDefault="00BA6551" w:rsidP="00BA6551">
      <w:pPr>
        <w:spacing w:line="240" w:lineRule="auto"/>
        <w:jc w:val="left"/>
        <w:rPr>
          <w:rFonts w:eastAsia="Times New Roman"/>
          <w:b/>
          <w:noProof/>
          <w:color w:val="000000"/>
          <w:sz w:val="28"/>
          <w:szCs w:val="32"/>
          <w:lang w:eastAsia="pl-PL"/>
        </w:rPr>
      </w:pPr>
    </w:p>
    <w:p w14:paraId="1DAFEC90" w14:textId="77777777" w:rsidR="00BA6551" w:rsidRPr="00BA6551" w:rsidRDefault="00BA6551" w:rsidP="00BA6551">
      <w:pPr>
        <w:spacing w:line="240" w:lineRule="auto"/>
        <w:jc w:val="left"/>
        <w:rPr>
          <w:rFonts w:eastAsia="Times New Roman"/>
          <w:b/>
          <w:noProof/>
          <w:color w:val="000000"/>
          <w:sz w:val="28"/>
          <w:szCs w:val="32"/>
          <w:lang w:eastAsia="pl-PL"/>
        </w:rPr>
      </w:pPr>
    </w:p>
    <w:p w14:paraId="0FC15520" w14:textId="77777777" w:rsidR="00BA6551" w:rsidRDefault="00BA6551" w:rsidP="001D08EA">
      <w:pPr>
        <w:spacing w:line="240" w:lineRule="auto"/>
        <w:jc w:val="left"/>
        <w:rPr>
          <w:rFonts w:eastAsia="Times New Roman"/>
          <w:b/>
          <w:noProof/>
          <w:color w:val="000000"/>
          <w:sz w:val="28"/>
          <w:szCs w:val="32"/>
          <w:lang w:eastAsia="pl-PL"/>
        </w:rPr>
      </w:pPr>
    </w:p>
    <w:p w14:paraId="40A6AFF5" w14:textId="13827B50" w:rsidR="001D08EA" w:rsidRPr="00D42B08" w:rsidRDefault="001D08EA" w:rsidP="001D08EA">
      <w:pPr>
        <w:spacing w:line="240" w:lineRule="auto"/>
        <w:jc w:val="left"/>
        <w:rPr>
          <w:rFonts w:eastAsia="Times New Roman"/>
          <w:noProof/>
          <w:sz w:val="28"/>
          <w:szCs w:val="32"/>
          <w:lang w:eastAsia="pl-PL"/>
        </w:rPr>
      </w:pPr>
      <w:r w:rsidRPr="00D42B08">
        <w:rPr>
          <w:rFonts w:eastAsia="Times New Roman"/>
          <w:b/>
          <w:noProof/>
          <w:sz w:val="28"/>
          <w:szCs w:val="32"/>
          <w:lang w:eastAsia="pl-PL"/>
        </w:rPr>
        <w:t xml:space="preserve">Instrukcja dla zdającego </w:t>
      </w:r>
    </w:p>
    <w:p w14:paraId="55B92D0F" w14:textId="7B003BD0" w:rsidR="001D08EA" w:rsidRPr="00D42B08" w:rsidRDefault="001D08EA" w:rsidP="001D08EA">
      <w:pPr>
        <w:spacing w:line="240" w:lineRule="auto"/>
        <w:jc w:val="left"/>
        <w:rPr>
          <w:rFonts w:eastAsia="Calibri"/>
          <w:noProof/>
          <w:lang w:eastAsia="pl-PL"/>
        </w:rPr>
      </w:pPr>
    </w:p>
    <w:p w14:paraId="6FA8EA66" w14:textId="492DED5A" w:rsidR="00DF1DC5" w:rsidRPr="00D42B08" w:rsidRDefault="00DF1DC5" w:rsidP="00DF1DC5">
      <w:pPr>
        <w:numPr>
          <w:ilvl w:val="0"/>
          <w:numId w:val="3"/>
        </w:numPr>
        <w:suppressAutoHyphens/>
        <w:ind w:left="357" w:hanging="357"/>
        <w:jc w:val="left"/>
        <w:rPr>
          <w:rFonts w:eastAsia="Times New Roman"/>
          <w:lang w:eastAsia="ar-SA"/>
        </w:rPr>
      </w:pPr>
      <w:r w:rsidRPr="00D42B08">
        <w:rPr>
          <w:rFonts w:eastAsia="Times New Roman"/>
          <w:lang w:eastAsia="ar-SA"/>
        </w:rPr>
        <w:t xml:space="preserve">Arkusz egzaminacyjny zawiera 27 zadań. </w:t>
      </w:r>
    </w:p>
    <w:p w14:paraId="3E352E2F" w14:textId="77777777" w:rsidR="00DF1DC5" w:rsidRPr="00D42B08" w:rsidRDefault="00DF1DC5" w:rsidP="00DF1DC5">
      <w:pPr>
        <w:numPr>
          <w:ilvl w:val="0"/>
          <w:numId w:val="3"/>
        </w:numPr>
        <w:contextualSpacing/>
        <w:jc w:val="left"/>
        <w:rPr>
          <w:rFonts w:eastAsia="Calibri"/>
        </w:rPr>
      </w:pPr>
      <w:r w:rsidRPr="00D42B08">
        <w:rPr>
          <w:rFonts w:eastAsia="Calibri"/>
        </w:rPr>
        <w:t>Obok numeru każdego zadania jest podana maksymalna liczba punktów, którą można otrzymać za poprawne rozwiązanie.</w:t>
      </w:r>
    </w:p>
    <w:p w14:paraId="1939A6E8" w14:textId="77777777" w:rsidR="00DF1DC5" w:rsidRPr="00D42B08" w:rsidRDefault="00DF1DC5" w:rsidP="00DF1DC5">
      <w:pPr>
        <w:pStyle w:val="Akapitzlist"/>
        <w:numPr>
          <w:ilvl w:val="0"/>
          <w:numId w:val="3"/>
        </w:numPr>
        <w:tabs>
          <w:tab w:val="left" w:pos="8677"/>
        </w:tabs>
        <w:ind w:right="38"/>
        <w:jc w:val="left"/>
        <w:rPr>
          <w:szCs w:val="24"/>
        </w:rPr>
      </w:pPr>
      <w:r w:rsidRPr="00D42B08">
        <w:rPr>
          <w:szCs w:val="24"/>
        </w:rPr>
        <w:t>Odpowiedzi zapisuj na kartkach dołączonych do arkusza, na których zespół nadzorujący wpisał Twój numer PESEL.</w:t>
      </w:r>
    </w:p>
    <w:p w14:paraId="53C4BFFD" w14:textId="77777777" w:rsidR="00DF1DC5" w:rsidRPr="00D42B08" w:rsidRDefault="00DF1DC5" w:rsidP="00DF1DC5">
      <w:pPr>
        <w:numPr>
          <w:ilvl w:val="0"/>
          <w:numId w:val="3"/>
        </w:numPr>
        <w:contextualSpacing/>
        <w:jc w:val="left"/>
        <w:rPr>
          <w:rFonts w:eastAsia="Calibri"/>
        </w:rPr>
      </w:pPr>
      <w:r w:rsidRPr="00D42B08">
        <w:rPr>
          <w:rFonts w:eastAsia="Calibri"/>
        </w:rPr>
        <w:t>Jeśli się pomylisz, błędny zapis zapunktuj.</w:t>
      </w:r>
    </w:p>
    <w:p w14:paraId="3E061F1B" w14:textId="77777777" w:rsidR="00DF1DC5" w:rsidRPr="00D42B08" w:rsidRDefault="00DF1DC5" w:rsidP="00DF1DC5">
      <w:pPr>
        <w:numPr>
          <w:ilvl w:val="0"/>
          <w:numId w:val="3"/>
        </w:numPr>
        <w:ind w:left="357" w:hanging="357"/>
        <w:jc w:val="left"/>
        <w:rPr>
          <w:rFonts w:eastAsia="Calibri"/>
          <w:noProof/>
          <w:szCs w:val="24"/>
        </w:rPr>
      </w:pPr>
      <w:r w:rsidRPr="00D42B08">
        <w:rPr>
          <w:rFonts w:eastAsia="Arial Unicode MS"/>
        </w:rPr>
        <w:t>Możesz korzystać z kalkulatora prostego.</w:t>
      </w:r>
    </w:p>
    <w:p w14:paraId="530382C9" w14:textId="77777777" w:rsidR="00DF1DC5" w:rsidRPr="00D42B08" w:rsidRDefault="00DF1DC5" w:rsidP="001D08EA">
      <w:pPr>
        <w:spacing w:line="240" w:lineRule="auto"/>
        <w:jc w:val="left"/>
        <w:rPr>
          <w:rFonts w:eastAsia="Calibri"/>
          <w:noProof/>
          <w:lang w:eastAsia="pl-PL"/>
        </w:rPr>
      </w:pPr>
    </w:p>
    <w:p w14:paraId="7A6BD36B" w14:textId="2564E43A" w:rsidR="001D08EA" w:rsidRPr="00D42B08" w:rsidRDefault="001D08EA" w:rsidP="00DF1DC5">
      <w:pPr>
        <w:spacing w:after="60"/>
        <w:jc w:val="left"/>
        <w:rPr>
          <w:rFonts w:eastAsia="Calibri"/>
          <w:lang w:val="x-none"/>
        </w:rPr>
      </w:pPr>
    </w:p>
    <w:p w14:paraId="159AABCE" w14:textId="77777777" w:rsidR="001D08EA" w:rsidRPr="00D42B08" w:rsidRDefault="001D08EA" w:rsidP="001D08EA">
      <w:pPr>
        <w:spacing w:after="60"/>
        <w:jc w:val="left"/>
        <w:rPr>
          <w:rFonts w:eastAsia="Calibri"/>
          <w:noProof/>
          <w:sz w:val="24"/>
          <w:szCs w:val="24"/>
        </w:rPr>
      </w:pPr>
    </w:p>
    <w:p w14:paraId="69BDC218" w14:textId="77777777" w:rsidR="001D08EA" w:rsidRPr="00D42B08" w:rsidRDefault="001D08EA" w:rsidP="001D08EA">
      <w:pPr>
        <w:jc w:val="left"/>
        <w:rPr>
          <w:rFonts w:eastAsia="Calibri"/>
        </w:rPr>
      </w:pPr>
    </w:p>
    <w:p w14:paraId="2FCBFEC4" w14:textId="77777777" w:rsidR="001D08EA" w:rsidRPr="00D42B08" w:rsidRDefault="001D08EA" w:rsidP="001D08EA">
      <w:pPr>
        <w:jc w:val="left"/>
        <w:rPr>
          <w:rFonts w:eastAsia="Calibri"/>
        </w:rPr>
      </w:pPr>
    </w:p>
    <w:p w14:paraId="3FF97C32" w14:textId="77777777" w:rsidR="001D08EA" w:rsidRPr="00D42B08" w:rsidRDefault="001D08EA" w:rsidP="001D08EA">
      <w:pPr>
        <w:jc w:val="left"/>
        <w:rPr>
          <w:rFonts w:eastAsia="Calibri"/>
        </w:rPr>
      </w:pPr>
    </w:p>
    <w:p w14:paraId="611E5F95" w14:textId="77777777" w:rsidR="001D08EA" w:rsidRPr="00D42B08" w:rsidRDefault="001D08EA" w:rsidP="001D08EA">
      <w:pPr>
        <w:jc w:val="left"/>
        <w:rPr>
          <w:rFonts w:eastAsia="Calibri"/>
        </w:rPr>
      </w:pPr>
    </w:p>
    <w:p w14:paraId="6545B3AA" w14:textId="77777777" w:rsidR="001D08EA" w:rsidRPr="00D42B08" w:rsidRDefault="001D08EA" w:rsidP="001D08EA">
      <w:pPr>
        <w:jc w:val="left"/>
        <w:rPr>
          <w:rFonts w:eastAsia="Calibri"/>
        </w:rPr>
      </w:pPr>
    </w:p>
    <w:p w14:paraId="3E0A671C" w14:textId="1B23C19D" w:rsidR="001D08EA" w:rsidRPr="00D42B08" w:rsidRDefault="001D08EA" w:rsidP="001D08EA">
      <w:pPr>
        <w:jc w:val="left"/>
        <w:rPr>
          <w:rFonts w:eastAsia="Calibri"/>
        </w:rPr>
      </w:pPr>
    </w:p>
    <w:p w14:paraId="30227BA8" w14:textId="4D4B631C" w:rsidR="001D08EA" w:rsidRPr="00D42B08" w:rsidRDefault="001D08EA" w:rsidP="001D08EA">
      <w:pPr>
        <w:jc w:val="left"/>
        <w:rPr>
          <w:rFonts w:eastAsia="Calibri"/>
        </w:rPr>
      </w:pPr>
    </w:p>
    <w:p w14:paraId="35EEB7BF" w14:textId="77777777" w:rsidR="001D08EA" w:rsidRPr="00D42B08" w:rsidRDefault="001D08EA" w:rsidP="001D08EA">
      <w:pPr>
        <w:jc w:val="left"/>
        <w:rPr>
          <w:rFonts w:eastAsia="Calibri"/>
        </w:rPr>
      </w:pPr>
    </w:p>
    <w:p w14:paraId="220BDA74" w14:textId="77777777" w:rsidR="001D08EA" w:rsidRPr="00D42B08" w:rsidRDefault="001D08EA" w:rsidP="001D08EA">
      <w:pPr>
        <w:jc w:val="left"/>
        <w:rPr>
          <w:rFonts w:eastAsia="Calibri"/>
        </w:rPr>
      </w:pPr>
    </w:p>
    <w:p w14:paraId="3BC8533B" w14:textId="10A106AA" w:rsidR="001D08EA" w:rsidRPr="00D42B08" w:rsidRDefault="001D08EA" w:rsidP="001D08EA">
      <w:pPr>
        <w:jc w:val="left"/>
        <w:rPr>
          <w:rFonts w:eastAsia="Calibri"/>
        </w:rPr>
      </w:pPr>
    </w:p>
    <w:p w14:paraId="0F2DD607" w14:textId="555582EA" w:rsidR="001D08EA" w:rsidRPr="00D42B08" w:rsidRDefault="001D08EA" w:rsidP="001D08EA">
      <w:pPr>
        <w:jc w:val="left"/>
        <w:rPr>
          <w:rFonts w:eastAsia="Calibri"/>
        </w:rPr>
      </w:pPr>
    </w:p>
    <w:p w14:paraId="6C788AFB" w14:textId="77777777" w:rsidR="001D08EA" w:rsidRPr="00D42B08" w:rsidRDefault="001D08EA" w:rsidP="001D08EA">
      <w:pPr>
        <w:jc w:val="left"/>
        <w:rPr>
          <w:rFonts w:eastAsia="Calibri"/>
        </w:rPr>
        <w:sectPr w:rsidR="001D08EA" w:rsidRPr="00D42B08" w:rsidSect="001D08EA">
          <w:footerReference w:type="even" r:id="rId9"/>
          <w:footerReference w:type="default" r:id="rId10"/>
          <w:footerReference w:type="first" r:id="rId11"/>
          <w:pgSz w:w="11906" w:h="16838"/>
          <w:pgMar w:top="1418" w:right="1418" w:bottom="1418" w:left="1418" w:header="709" w:footer="567" w:gutter="0"/>
          <w:cols w:space="708"/>
          <w:titlePg/>
          <w:docGrid w:linePitch="360"/>
        </w:sectPr>
      </w:pPr>
    </w:p>
    <w:p w14:paraId="1FFAEAA9" w14:textId="77777777" w:rsidR="00403B73" w:rsidRPr="00D42B08" w:rsidRDefault="00403B73" w:rsidP="00403B73">
      <w:r w:rsidRPr="00D42B08">
        <w:lastRenderedPageBreak/>
        <w:t xml:space="preserve">  Zadanie 1.</w:t>
      </w:r>
    </w:p>
    <w:p w14:paraId="7809069F" w14:textId="77777777" w:rsidR="00403B73" w:rsidRPr="00D42B08" w:rsidRDefault="00403B73" w:rsidP="00403B73">
      <w:pPr>
        <w:autoSpaceDE w:val="0"/>
        <w:autoSpaceDN w:val="0"/>
        <w:adjustRightInd w:val="0"/>
        <w:jc w:val="left"/>
        <w:rPr>
          <w:rFonts w:eastAsia="Calibri"/>
        </w:rPr>
      </w:pPr>
      <w:r w:rsidRPr="00D42B08">
        <w:t xml:space="preserve">  Korzystając z materiałów źródłowych (1–2) z książki </w:t>
      </w:r>
      <w:r w:rsidRPr="00D42B08">
        <w:rPr>
          <w:rFonts w:eastAsia="Calibri"/>
        </w:rPr>
        <w:t xml:space="preserve">R. </w:t>
      </w:r>
      <w:proofErr w:type="spellStart"/>
      <w:r w:rsidRPr="00D42B08">
        <w:rPr>
          <w:rFonts w:eastAsia="Calibri"/>
        </w:rPr>
        <w:t>Cialdiniego</w:t>
      </w:r>
      <w:proofErr w:type="spellEnd"/>
      <w:r w:rsidRPr="00D42B08">
        <w:rPr>
          <w:rFonts w:eastAsia="Calibri"/>
        </w:rPr>
        <w:t xml:space="preserve"> pt. „Wywieranie wpływu na ludzi. Teoria i praktyka”,</w:t>
      </w:r>
      <w:r w:rsidRPr="00D42B08">
        <w:t xml:space="preserve"> wykonaj polecenia 1.1.–1.2. </w:t>
      </w:r>
    </w:p>
    <w:p w14:paraId="0D4FE891" w14:textId="77777777" w:rsidR="00403B73" w:rsidRPr="00D42B08" w:rsidRDefault="00403B73" w:rsidP="00403B73">
      <w:pPr>
        <w:suppressAutoHyphens/>
        <w:rPr>
          <w:rFonts w:eastAsia="Calibri"/>
          <w:b/>
          <w:sz w:val="18"/>
        </w:rPr>
      </w:pPr>
    </w:p>
    <w:p w14:paraId="4D99BE3E" w14:textId="77777777" w:rsidR="00403B73" w:rsidRPr="00D42B08" w:rsidRDefault="00403B73" w:rsidP="00403B73">
      <w:r w:rsidRPr="00D42B08">
        <w:t xml:space="preserve">  Zadanie 1.1. (0–1)</w:t>
      </w:r>
    </w:p>
    <w:p w14:paraId="1E2439E0" w14:textId="77777777" w:rsidR="00403B73" w:rsidRPr="00D42B08" w:rsidRDefault="00403B73" w:rsidP="00403B73">
      <w:pPr>
        <w:suppressAutoHyphens/>
        <w:jc w:val="left"/>
        <w:rPr>
          <w:rFonts w:eastAsia="Calibri"/>
          <w:i/>
        </w:rPr>
      </w:pPr>
      <w:r w:rsidRPr="00D42B08">
        <w:rPr>
          <w:rFonts w:eastAsia="Calibri"/>
        </w:rPr>
        <w:t xml:space="preserve">  Sformułuj argument i kontrargument do tezy: Zachowanie młodej osoby zilustrowane na wszystkich częściach rysunku jest przykładem postawy nonkonformistycznej.</w:t>
      </w:r>
    </w:p>
    <w:p w14:paraId="6ECD08AF" w14:textId="77777777" w:rsidR="00403B73" w:rsidRPr="00D42B08" w:rsidRDefault="00403B73" w:rsidP="00403B73">
      <w:pPr>
        <w:suppressAutoHyphens/>
        <w:rPr>
          <w:rFonts w:ascii="Times New Roman" w:eastAsia="Calibri" w:hAnsi="Times New Roman" w:cs="Times New Roman"/>
          <w:sz w:val="14"/>
        </w:rPr>
      </w:pPr>
    </w:p>
    <w:p w14:paraId="4AD31843" w14:textId="77777777" w:rsidR="00403B73" w:rsidRPr="00D42B08" w:rsidRDefault="00403B73" w:rsidP="00403B73">
      <w:pPr>
        <w:suppressAutoHyphens/>
        <w:rPr>
          <w:rFonts w:ascii="Times New Roman" w:eastAsia="Calibri" w:hAnsi="Times New Roman" w:cs="Times New Roman"/>
        </w:rPr>
      </w:pPr>
      <w:r w:rsidRPr="00D42B08">
        <w:rPr>
          <w:rFonts w:eastAsia="Calibri"/>
        </w:rPr>
        <w:t>argument – …</w:t>
      </w:r>
    </w:p>
    <w:p w14:paraId="1F569164" w14:textId="77777777" w:rsidR="00403B73" w:rsidRPr="00D42B08" w:rsidRDefault="00403B73" w:rsidP="00403B73">
      <w:pPr>
        <w:suppressAutoHyphens/>
        <w:rPr>
          <w:rFonts w:ascii="Times New Roman" w:eastAsia="Calibri" w:hAnsi="Times New Roman" w:cs="Times New Roman"/>
        </w:rPr>
      </w:pPr>
      <w:r w:rsidRPr="00D42B08">
        <w:rPr>
          <w:rFonts w:eastAsia="Calibri"/>
        </w:rPr>
        <w:t>kontrargument – …</w:t>
      </w:r>
    </w:p>
    <w:p w14:paraId="57147501" w14:textId="77777777" w:rsidR="00403B73" w:rsidRPr="00D42B08" w:rsidRDefault="00403B73" w:rsidP="00403B73">
      <w:pPr>
        <w:suppressAutoHyphens/>
        <w:rPr>
          <w:rFonts w:ascii="Times New Roman" w:eastAsia="Calibri" w:hAnsi="Times New Roman" w:cs="Times New Roman"/>
          <w:sz w:val="14"/>
        </w:rPr>
      </w:pPr>
    </w:p>
    <w:p w14:paraId="46D992BC" w14:textId="77777777" w:rsidR="00403B73" w:rsidRPr="00D42B08" w:rsidRDefault="00403B73" w:rsidP="00403B73">
      <w:pPr>
        <w:suppressAutoHyphens/>
        <w:jc w:val="left"/>
        <w:rPr>
          <w:rFonts w:eastAsia="Calibri"/>
        </w:rPr>
      </w:pPr>
      <w:r w:rsidRPr="00D42B08">
        <w:rPr>
          <w:rFonts w:eastAsia="Calibri"/>
        </w:rPr>
        <w:t xml:space="preserve">  Materiał źródłowy 1. Opis rysunku</w:t>
      </w:r>
    </w:p>
    <w:p w14:paraId="23DF1B4D" w14:textId="00DF183B" w:rsidR="00403B73" w:rsidRPr="00D42B08" w:rsidRDefault="00403B73" w:rsidP="00403B73">
      <w:pPr>
        <w:suppressAutoHyphens/>
        <w:jc w:val="left"/>
        <w:rPr>
          <w:rFonts w:eastAsia="Calibri"/>
        </w:rPr>
      </w:pPr>
      <w:r w:rsidRPr="00D42B08">
        <w:rPr>
          <w:rFonts w:eastAsia="Calibri"/>
        </w:rPr>
        <w:t xml:space="preserve">  Rysunek składa się z trzech części. W pierwszej części przedstawiono młodą uśmiechniętą kobietę, która – podnosząc bluzkę do góry i wskazując palcem na swój bok – zwraca się do koleżanki: „O, to jest odpowiednie miejsce na mój nowy tatuaż!”. Koleżanka</w:t>
      </w:r>
      <w:r w:rsidR="00F443A4" w:rsidRPr="00D42B08">
        <w:rPr>
          <w:rFonts w:eastAsia="Calibri"/>
        </w:rPr>
        <w:t xml:space="preserve"> pyta</w:t>
      </w:r>
      <w:r w:rsidRPr="00D42B08">
        <w:rPr>
          <w:rFonts w:eastAsia="Calibri"/>
        </w:rPr>
        <w:t xml:space="preserve">: „Ale po co ci tatuaż?”. Druga część rysunku przedstawia wyłącznie pierwszą z kobiet, która odpowiada: „Chcę wyrazić swoją indywidualność. Tatuaż wyróżnia cię z tłumu, sprawia, że jesteś niepowtarzalna…”. W trzeciej części rysunku dodaje ona z kolei: „A poza tym wszyscy teraz mają tatuaże”. </w:t>
      </w:r>
    </w:p>
    <w:p w14:paraId="41272D1E" w14:textId="77777777" w:rsidR="00403B73" w:rsidRPr="00D42B08" w:rsidRDefault="00403B73" w:rsidP="00403B73">
      <w:pPr>
        <w:suppressAutoHyphens/>
        <w:rPr>
          <w:rFonts w:ascii="Times New Roman" w:eastAsia="Calibri" w:hAnsi="Times New Roman" w:cs="Times New Roman"/>
          <w:sz w:val="18"/>
        </w:rPr>
      </w:pPr>
    </w:p>
    <w:p w14:paraId="16FAB111" w14:textId="77777777" w:rsidR="00403B73" w:rsidRPr="00D42B08" w:rsidRDefault="00403B73" w:rsidP="00403B73">
      <w:r w:rsidRPr="00D42B08">
        <w:t xml:space="preserve">  Zadanie 1.2. (0–1)</w:t>
      </w:r>
    </w:p>
    <w:p w14:paraId="2A67927F" w14:textId="77777777" w:rsidR="00403B73" w:rsidRPr="00D42B08" w:rsidRDefault="00403B73" w:rsidP="00403B73">
      <w:pPr>
        <w:suppressAutoHyphens/>
        <w:jc w:val="left"/>
        <w:rPr>
          <w:rFonts w:eastAsia="Calibri"/>
        </w:rPr>
      </w:pPr>
      <w:r w:rsidRPr="00D42B08">
        <w:rPr>
          <w:rFonts w:eastAsia="Calibri"/>
        </w:rPr>
        <w:t xml:space="preserve">  Uzasadnij, że zachowanie młodej osoby zilustrowane na wszystkich częściach rysunku nie jest przykładem działania reguły opisanej w tekście.</w:t>
      </w:r>
    </w:p>
    <w:p w14:paraId="626BEA40" w14:textId="77777777" w:rsidR="00403B73" w:rsidRPr="00D42B08" w:rsidRDefault="00403B73" w:rsidP="00403B73">
      <w:pPr>
        <w:rPr>
          <w:b/>
          <w:sz w:val="16"/>
        </w:rPr>
      </w:pPr>
    </w:p>
    <w:p w14:paraId="61068A77" w14:textId="77777777" w:rsidR="00403B73" w:rsidRPr="00D42B08" w:rsidRDefault="00403B73" w:rsidP="00403B73">
      <w:pPr>
        <w:suppressAutoHyphens/>
        <w:jc w:val="left"/>
        <w:rPr>
          <w:rFonts w:eastAsia="Calibri"/>
        </w:rPr>
      </w:pPr>
      <w:r w:rsidRPr="00D42B08">
        <w:rPr>
          <w:rFonts w:eastAsia="Calibri"/>
        </w:rPr>
        <w:t xml:space="preserve">  Materiał źródłowy 2. Tekst dotyczący reguły niedostępności </w:t>
      </w:r>
    </w:p>
    <w:p w14:paraId="52FAE2AD" w14:textId="77777777" w:rsidR="00403B73" w:rsidRPr="00D42B08" w:rsidRDefault="00403B73" w:rsidP="00403B73">
      <w:pPr>
        <w:suppressAutoHyphens/>
        <w:jc w:val="left"/>
        <w:rPr>
          <w:rFonts w:ascii="Times New Roman" w:eastAsia="Calibri" w:hAnsi="Times New Roman" w:cs="Times New Roman"/>
        </w:rPr>
      </w:pPr>
      <w:r w:rsidRPr="00D42B08">
        <w:rPr>
          <w:rFonts w:eastAsia="Calibri"/>
        </w:rPr>
        <w:t xml:space="preserve">  Podobnie jak inne narzędzia wpływu, reguła niedostępności żeruje na naszej skłonności chodzenia na skróty. […] Z doświadczenia wiemy, że rzeczy trudne do uzyskania są zwykle cenniejsze od tych, które są dostępne bez żadnych ograniczeń […]. Dlatego też informacja o stopniu dostępności jakiegoś przedmiotu czy jakiejś możliwości może być łatwą do wykorzystania przesłanką oceny ich wartości. Źródłem oddziaływania reguły niedostępności jest więc prosty fakt, że na ogół mamy rację, kiedy traktujemy rzeczy mało dostępne jako cenne […].</w:t>
      </w:r>
    </w:p>
    <w:p w14:paraId="300E9660" w14:textId="6EDA6BE3" w:rsidR="001D08EA" w:rsidRPr="00D42B08" w:rsidRDefault="001D08EA" w:rsidP="00882BB0">
      <w:pPr>
        <w:ind w:right="-1"/>
        <w:rPr>
          <w:rFonts w:eastAsia="Calibri"/>
          <w:b/>
          <w:sz w:val="16"/>
          <w:szCs w:val="16"/>
        </w:rPr>
      </w:pPr>
    </w:p>
    <w:p w14:paraId="4C69D727" w14:textId="77FC4DB4" w:rsidR="002E5E81" w:rsidRPr="00D42B08" w:rsidRDefault="002E5E81" w:rsidP="00882BB0">
      <w:pPr>
        <w:ind w:right="-1"/>
        <w:rPr>
          <w:rFonts w:eastAsia="Calibri"/>
          <w:b/>
          <w:sz w:val="16"/>
          <w:szCs w:val="16"/>
        </w:rPr>
      </w:pPr>
      <w:r w:rsidRPr="00D42B08">
        <w:rPr>
          <w:rFonts w:eastAsia="Calibri"/>
          <w:b/>
          <w:sz w:val="16"/>
          <w:szCs w:val="16"/>
        </w:rPr>
        <w:br w:type="page"/>
      </w:r>
    </w:p>
    <w:p w14:paraId="64CD6227" w14:textId="77777777" w:rsidR="00DF1DC5" w:rsidRPr="00D42B08" w:rsidRDefault="00DF1DC5" w:rsidP="00882BB0">
      <w:r w:rsidRPr="00D42B08">
        <w:lastRenderedPageBreak/>
        <w:t xml:space="preserve">  Zadanie 2.</w:t>
      </w:r>
    </w:p>
    <w:p w14:paraId="1682844A" w14:textId="77777777" w:rsidR="00403B73" w:rsidRPr="00D42B08" w:rsidRDefault="00DF1DC5" w:rsidP="00403B73">
      <w:pPr>
        <w:autoSpaceDE w:val="0"/>
        <w:autoSpaceDN w:val="0"/>
        <w:adjustRightInd w:val="0"/>
        <w:jc w:val="left"/>
        <w:rPr>
          <w:rFonts w:eastAsia="Calibri"/>
        </w:rPr>
      </w:pPr>
      <w:r w:rsidRPr="00D42B08">
        <w:t xml:space="preserve">  </w:t>
      </w:r>
      <w:r w:rsidR="00403B73" w:rsidRPr="00D42B08">
        <w:t xml:space="preserve">  Korzystając z fragmentu analizy E. </w:t>
      </w:r>
      <w:proofErr w:type="spellStart"/>
      <w:r w:rsidR="00403B73" w:rsidRPr="00D42B08">
        <w:t>Dallemury</w:t>
      </w:r>
      <w:proofErr w:type="spellEnd"/>
      <w:r w:rsidR="00403B73" w:rsidRPr="00D42B08">
        <w:t xml:space="preserve"> zamieszczonej na stronie internetowej instytucji publicznej</w:t>
      </w:r>
      <w:r w:rsidR="00403B73" w:rsidRPr="00D42B08">
        <w:rPr>
          <w:rFonts w:eastAsia="Calibri"/>
        </w:rPr>
        <w:t>,</w:t>
      </w:r>
      <w:r w:rsidR="00403B73" w:rsidRPr="00D42B08">
        <w:t xml:space="preserve"> wykonaj polecenia 2.1.–2.2. </w:t>
      </w:r>
    </w:p>
    <w:p w14:paraId="1CABD138" w14:textId="77777777" w:rsidR="00DF1DC5" w:rsidRPr="00D42B08" w:rsidRDefault="00DF1DC5" w:rsidP="00882BB0">
      <w:pPr>
        <w:suppressAutoHyphens/>
        <w:rPr>
          <w:rFonts w:eastAsia="Calibri"/>
          <w:b/>
          <w:sz w:val="18"/>
        </w:rPr>
      </w:pPr>
    </w:p>
    <w:p w14:paraId="068612AF" w14:textId="77777777" w:rsidR="00DF1DC5" w:rsidRPr="00D42B08" w:rsidRDefault="00DF1DC5" w:rsidP="00882BB0">
      <w:r w:rsidRPr="00D42B08">
        <w:t xml:space="preserve">  Zadanie 2.1. (0–1)</w:t>
      </w:r>
    </w:p>
    <w:p w14:paraId="60878609" w14:textId="77777777" w:rsidR="00DF1DC5" w:rsidRPr="00D42B08" w:rsidRDefault="00DF1DC5" w:rsidP="00882BB0">
      <w:pPr>
        <w:jc w:val="left"/>
        <w:rPr>
          <w:szCs w:val="23"/>
          <w:shd w:val="clear" w:color="auto" w:fill="FFFFFF"/>
        </w:rPr>
      </w:pPr>
      <w:r w:rsidRPr="00D42B08">
        <w:rPr>
          <w:szCs w:val="23"/>
          <w:shd w:val="clear" w:color="auto" w:fill="FFFFFF"/>
        </w:rPr>
        <w:t xml:space="preserve">  Rozstrzygnij, czy zjawisko opisane w tekście jest związane ze stratyfikacyjną funkcją rodziny. Odpowiedź uzasadnij.</w:t>
      </w:r>
    </w:p>
    <w:p w14:paraId="4A2DE587" w14:textId="77777777" w:rsidR="00DF1DC5" w:rsidRPr="00D42B08" w:rsidRDefault="00DF1DC5" w:rsidP="00882BB0">
      <w:pPr>
        <w:rPr>
          <w:sz w:val="14"/>
        </w:rPr>
      </w:pPr>
    </w:p>
    <w:p w14:paraId="5DCB5936" w14:textId="77777777" w:rsidR="00DF1DC5" w:rsidRPr="00D42B08" w:rsidRDefault="00DF1DC5" w:rsidP="00882BB0">
      <w:r w:rsidRPr="00D42B08">
        <w:t xml:space="preserve">rozstrzygnięcie </w:t>
      </w:r>
      <w:r w:rsidRPr="00D42B08">
        <w:rPr>
          <w:rFonts w:eastAsia="Times New Roman"/>
          <w:sz w:val="24"/>
          <w:szCs w:val="24"/>
          <w:lang w:eastAsia="pl-PL"/>
        </w:rPr>
        <w:t xml:space="preserve">– </w:t>
      </w:r>
      <w:r w:rsidRPr="00D42B08">
        <w:t>…</w:t>
      </w:r>
    </w:p>
    <w:p w14:paraId="5D2A5F68" w14:textId="77777777" w:rsidR="00DF1DC5" w:rsidRPr="00D42B08" w:rsidRDefault="00DF1DC5" w:rsidP="00882BB0">
      <w:pPr>
        <w:rPr>
          <w:sz w:val="20"/>
        </w:rPr>
      </w:pPr>
      <w:r w:rsidRPr="00D42B08">
        <w:t xml:space="preserve">uzasadnienie </w:t>
      </w:r>
      <w:r w:rsidRPr="00D42B08">
        <w:rPr>
          <w:rFonts w:eastAsia="Times New Roman"/>
          <w:sz w:val="24"/>
          <w:szCs w:val="24"/>
          <w:lang w:eastAsia="pl-PL"/>
        </w:rPr>
        <w:t xml:space="preserve">– </w:t>
      </w:r>
      <w:r w:rsidRPr="00D42B08">
        <w:rPr>
          <w:szCs w:val="24"/>
        </w:rPr>
        <w:t>…</w:t>
      </w:r>
    </w:p>
    <w:p w14:paraId="3D9AFD1C" w14:textId="77777777" w:rsidR="00DF1DC5" w:rsidRPr="00D42B08" w:rsidRDefault="00DF1DC5" w:rsidP="00882BB0">
      <w:pPr>
        <w:rPr>
          <w:sz w:val="18"/>
          <w:shd w:val="clear" w:color="auto" w:fill="FFFFFF"/>
        </w:rPr>
      </w:pPr>
    </w:p>
    <w:p w14:paraId="7DECFD53" w14:textId="77777777" w:rsidR="00DF1DC5" w:rsidRPr="00D42B08" w:rsidRDefault="00DF1DC5" w:rsidP="00882BB0">
      <w:r w:rsidRPr="00D42B08">
        <w:t xml:space="preserve">  Zadanie 2.2. (0–1)</w:t>
      </w:r>
    </w:p>
    <w:p w14:paraId="07BF5769" w14:textId="77777777" w:rsidR="00DF1DC5" w:rsidRPr="00D42B08" w:rsidRDefault="00DF1DC5" w:rsidP="00882BB0">
      <w:pPr>
        <w:pBdr>
          <w:top w:val="nil"/>
          <w:left w:val="nil"/>
          <w:bottom w:val="nil"/>
          <w:right w:val="nil"/>
          <w:between w:val="nil"/>
        </w:pBdr>
        <w:jc w:val="left"/>
        <w:rPr>
          <w:shd w:val="clear" w:color="auto" w:fill="FFFFFF"/>
        </w:rPr>
      </w:pPr>
      <w:r w:rsidRPr="00D42B08">
        <w:rPr>
          <w:shd w:val="clear" w:color="auto" w:fill="FFFFFF"/>
        </w:rPr>
        <w:t xml:space="preserve">  W</w:t>
      </w:r>
      <w:r w:rsidRPr="00D42B08">
        <w:rPr>
          <w:rFonts w:eastAsia="Calibri"/>
        </w:rPr>
        <w:t>yp</w:t>
      </w:r>
      <w:r w:rsidRPr="00D42B08">
        <w:rPr>
          <w:rFonts w:eastAsia="Calibri"/>
          <w:spacing w:val="-2"/>
        </w:rPr>
        <w:t>isz poprawne dokończenie zdania. Odpowiedź wybierz spośród podanych A–D.</w:t>
      </w:r>
    </w:p>
    <w:p w14:paraId="52890D2B" w14:textId="77777777" w:rsidR="00DF1DC5" w:rsidRPr="00D42B08" w:rsidRDefault="00DF1DC5" w:rsidP="00882BB0">
      <w:pPr>
        <w:rPr>
          <w:sz w:val="14"/>
        </w:rPr>
      </w:pPr>
    </w:p>
    <w:p w14:paraId="6ECB0309" w14:textId="77777777" w:rsidR="00DF1DC5" w:rsidRPr="00D42B08" w:rsidRDefault="00DF1DC5" w:rsidP="00882BB0">
      <w:r w:rsidRPr="00D42B08">
        <w:t xml:space="preserve">  W tekście wyjaśniono</w:t>
      </w:r>
    </w:p>
    <w:p w14:paraId="7D4056FE" w14:textId="77777777" w:rsidR="00DF1DC5" w:rsidRPr="00D42B08" w:rsidRDefault="00DF1DC5" w:rsidP="00882BB0">
      <w:pPr>
        <w:contextualSpacing/>
        <w:jc w:val="left"/>
      </w:pPr>
      <w:r w:rsidRPr="00D42B08">
        <w:t>A. mechanizm eskalacji konfliktów międzygrupowych.</w:t>
      </w:r>
    </w:p>
    <w:p w14:paraId="28564FAD" w14:textId="77777777" w:rsidR="00DF1DC5" w:rsidRPr="00D42B08" w:rsidRDefault="00DF1DC5" w:rsidP="00882BB0">
      <w:pPr>
        <w:contextualSpacing/>
        <w:jc w:val="left"/>
      </w:pPr>
      <w:r w:rsidRPr="00D42B08">
        <w:t>B. zasady rozwiązywania problemów społecznych.</w:t>
      </w:r>
    </w:p>
    <w:p w14:paraId="123B6E00" w14:textId="77777777" w:rsidR="00DF1DC5" w:rsidRPr="00D42B08" w:rsidRDefault="00DF1DC5" w:rsidP="00882BB0">
      <w:pPr>
        <w:contextualSpacing/>
        <w:jc w:val="left"/>
      </w:pPr>
      <w:r w:rsidRPr="00D42B08">
        <w:t>C. przyczyny wykluczenia społecznego.</w:t>
      </w:r>
    </w:p>
    <w:p w14:paraId="0CF7BACA" w14:textId="77777777" w:rsidR="00DF1DC5" w:rsidRPr="00D42B08" w:rsidRDefault="00DF1DC5" w:rsidP="00882BB0">
      <w:pPr>
        <w:jc w:val="left"/>
      </w:pPr>
      <w:r w:rsidRPr="00D42B08">
        <w:t>D. mechanizm kontroli społecznej.</w:t>
      </w:r>
    </w:p>
    <w:p w14:paraId="16C5811F" w14:textId="77777777" w:rsidR="00DF1DC5" w:rsidRPr="00D42B08" w:rsidRDefault="00DF1DC5" w:rsidP="00882BB0">
      <w:pPr>
        <w:rPr>
          <w:sz w:val="14"/>
          <w:shd w:val="clear" w:color="auto" w:fill="FFFFFF"/>
        </w:rPr>
      </w:pPr>
    </w:p>
    <w:p w14:paraId="31F73C68" w14:textId="77777777" w:rsidR="00DF1DC5" w:rsidRPr="00D42B08" w:rsidRDefault="00DF1DC5" w:rsidP="00882BB0">
      <w:pPr>
        <w:jc w:val="left"/>
        <w:rPr>
          <w:shd w:val="clear" w:color="auto" w:fill="FFFFFF"/>
        </w:rPr>
      </w:pPr>
      <w:r w:rsidRPr="00D42B08">
        <w:rPr>
          <w:shd w:val="clear" w:color="auto" w:fill="FFFFFF"/>
        </w:rPr>
        <w:t xml:space="preserve">  Jednostki i grupy zajmujące niższe pozycje społeczne mają ograniczony dostęp do lepszego wykształcenia, pracy, opieki zdrowotnej i kultury. Dzieci pochodzące z tych grup narażone są na dziedziczenie niekorzystnego położenia. Ubóstwo przyczynia się do […] obniżenia poczucia wartości, poczucia deprywacji i niemożności zaspokojenia potrzeb życiowych, dezintegracji rodziny, rozwoju przestępczości, nierównego startu życiowego, pogorszenia stanu zdrowia, marginalizacji w życiu społecznym i kulturalnym. […] Zmianę i możliwość nadrobienia deficytów najbardziej utrudniają im jednak nie warunki socjalne, a problemy emocjonalne: brak wiary w siebie, niskie poczucie sprawczości, bezradność, niedojrzałość, poczucie krzywdy, nieufność, brak wzorców, nieumiejętność systematycznego działania.</w:t>
      </w:r>
    </w:p>
    <w:p w14:paraId="7F1E97AE" w14:textId="5766D468" w:rsidR="00DF1DC5" w:rsidRPr="00D42B08" w:rsidRDefault="00DF1DC5" w:rsidP="00882BB0">
      <w:pPr>
        <w:ind w:right="-1"/>
        <w:rPr>
          <w:rFonts w:eastAsia="Calibri"/>
          <w:b/>
          <w:szCs w:val="16"/>
        </w:rPr>
      </w:pPr>
    </w:p>
    <w:p w14:paraId="1EEF889A" w14:textId="77777777" w:rsidR="00DF1DC5" w:rsidRPr="00D42B08" w:rsidRDefault="00DF1DC5" w:rsidP="00882BB0">
      <w:pPr>
        <w:ind w:right="-1"/>
        <w:rPr>
          <w:rFonts w:eastAsia="Calibri"/>
          <w:b/>
          <w:szCs w:val="16"/>
        </w:rPr>
      </w:pPr>
    </w:p>
    <w:bookmarkEnd w:id="0"/>
    <w:p w14:paraId="6D79B387" w14:textId="4BD6F866" w:rsidR="001B142E" w:rsidRPr="00D42B08" w:rsidRDefault="002E5E81" w:rsidP="002E5E81">
      <w:r w:rsidRPr="00D42B08">
        <w:t xml:space="preserve">  </w:t>
      </w:r>
      <w:r w:rsidR="001B142E" w:rsidRPr="00D42B08">
        <w:t xml:space="preserve">Zadanie </w:t>
      </w:r>
      <w:r w:rsidR="00BF1C79" w:rsidRPr="00D42B08">
        <w:t>3</w:t>
      </w:r>
      <w:r w:rsidR="001B142E" w:rsidRPr="00D42B08">
        <w:t>.</w:t>
      </w:r>
      <w:r w:rsidR="00A75AD5" w:rsidRPr="00D42B08">
        <w:t xml:space="preserve"> (0–1)</w:t>
      </w:r>
    </w:p>
    <w:p w14:paraId="2705F287" w14:textId="70D75ACC" w:rsidR="002E5E81" w:rsidRPr="00D42B08" w:rsidRDefault="002E5E81" w:rsidP="002E5E81">
      <w:pPr>
        <w:pBdr>
          <w:top w:val="nil"/>
          <w:left w:val="nil"/>
          <w:bottom w:val="nil"/>
          <w:right w:val="nil"/>
          <w:between w:val="nil"/>
        </w:pBdr>
        <w:jc w:val="left"/>
        <w:rPr>
          <w:shd w:val="clear" w:color="auto" w:fill="FFFFFF"/>
        </w:rPr>
      </w:pPr>
      <w:r w:rsidRPr="00D42B08">
        <w:rPr>
          <w:shd w:val="clear" w:color="auto" w:fill="FFFFFF"/>
        </w:rPr>
        <w:t xml:space="preserve">  Korzystając z fragmentu książki B. Szackiej pt. „</w:t>
      </w:r>
      <w:r w:rsidRPr="00D42B08">
        <w:rPr>
          <w:rFonts w:eastAsia="Calibri"/>
        </w:rPr>
        <w:t>Wprowadzenie do socjologii</w:t>
      </w:r>
      <w:r w:rsidRPr="00D42B08">
        <w:rPr>
          <w:shd w:val="clear" w:color="auto" w:fill="FFFFFF"/>
        </w:rPr>
        <w:t>”, w</w:t>
      </w:r>
      <w:r w:rsidRPr="00D42B08">
        <w:rPr>
          <w:rFonts w:eastAsia="Calibri"/>
        </w:rPr>
        <w:t>yp</w:t>
      </w:r>
      <w:r w:rsidRPr="00D42B08">
        <w:rPr>
          <w:rFonts w:eastAsia="Calibri"/>
          <w:spacing w:val="-2"/>
        </w:rPr>
        <w:t>isz poprawne dokończenie zdania. Odpowiedź wybierz spośród podanych A–D.</w:t>
      </w:r>
    </w:p>
    <w:p w14:paraId="62FE1721" w14:textId="77777777" w:rsidR="002023DB" w:rsidRPr="00D42B08" w:rsidRDefault="002023DB" w:rsidP="00882BB0">
      <w:pPr>
        <w:spacing w:line="240" w:lineRule="auto"/>
        <w:jc w:val="left"/>
        <w:rPr>
          <w:rFonts w:eastAsia="Calibri"/>
          <w:b/>
          <w:sz w:val="14"/>
        </w:rPr>
      </w:pPr>
    </w:p>
    <w:p w14:paraId="48CA3464" w14:textId="245B03BA" w:rsidR="002023DB" w:rsidRPr="00D42B08" w:rsidRDefault="002E5E81" w:rsidP="002E5E81">
      <w:pPr>
        <w:jc w:val="left"/>
        <w:rPr>
          <w:rFonts w:eastAsia="Calibri"/>
        </w:rPr>
      </w:pPr>
      <w:r w:rsidRPr="00D42B08">
        <w:rPr>
          <w:rFonts w:eastAsia="Calibri"/>
        </w:rPr>
        <w:t xml:space="preserve">  </w:t>
      </w:r>
      <w:r w:rsidR="002023DB" w:rsidRPr="00D42B08">
        <w:rPr>
          <w:rFonts w:eastAsia="Calibri"/>
        </w:rPr>
        <w:t xml:space="preserve">W tekście przedstawiono społeczeństwo </w:t>
      </w:r>
    </w:p>
    <w:p w14:paraId="1048AD48" w14:textId="77777777" w:rsidR="002023DB" w:rsidRPr="00D42B08" w:rsidRDefault="002023DB" w:rsidP="002E5E81">
      <w:pPr>
        <w:rPr>
          <w:rFonts w:eastAsia="Calibri"/>
          <w:lang w:val="x-none"/>
        </w:rPr>
      </w:pPr>
      <w:r w:rsidRPr="00D42B08">
        <w:rPr>
          <w:rFonts w:eastAsia="Calibri"/>
        </w:rPr>
        <w:t xml:space="preserve">A. poprzemysłowe. </w:t>
      </w:r>
    </w:p>
    <w:p w14:paraId="4F2C6B89" w14:textId="77777777" w:rsidR="002023DB" w:rsidRPr="00D42B08" w:rsidRDefault="002023DB" w:rsidP="002E5E81">
      <w:pPr>
        <w:rPr>
          <w:rFonts w:eastAsia="Calibri"/>
        </w:rPr>
      </w:pPr>
      <w:r w:rsidRPr="00D42B08">
        <w:rPr>
          <w:rFonts w:eastAsia="Calibri"/>
        </w:rPr>
        <w:t xml:space="preserve">B. informacyjne. </w:t>
      </w:r>
    </w:p>
    <w:p w14:paraId="76265270" w14:textId="77777777" w:rsidR="002023DB" w:rsidRPr="00D42B08" w:rsidRDefault="002023DB" w:rsidP="002E5E81">
      <w:pPr>
        <w:rPr>
          <w:rFonts w:eastAsia="Calibri"/>
        </w:rPr>
      </w:pPr>
      <w:r w:rsidRPr="00D42B08">
        <w:rPr>
          <w:rFonts w:eastAsia="Calibri"/>
        </w:rPr>
        <w:t>C. industrialne.</w:t>
      </w:r>
    </w:p>
    <w:p w14:paraId="37359391" w14:textId="7CCEBD1C" w:rsidR="002023DB" w:rsidRPr="00D42B08" w:rsidRDefault="002023DB" w:rsidP="002E5E81">
      <w:pPr>
        <w:rPr>
          <w:rFonts w:eastAsia="Calibri"/>
        </w:rPr>
      </w:pPr>
      <w:r w:rsidRPr="00D42B08">
        <w:rPr>
          <w:rFonts w:eastAsia="Calibri"/>
        </w:rPr>
        <w:t>D. tradycyjne.</w:t>
      </w:r>
    </w:p>
    <w:p w14:paraId="58BF5463" w14:textId="77777777" w:rsidR="002E5E81" w:rsidRPr="00D42B08" w:rsidRDefault="002E5E81" w:rsidP="002E5E81">
      <w:pPr>
        <w:rPr>
          <w:rFonts w:eastAsia="Calibri"/>
          <w:sz w:val="14"/>
          <w:szCs w:val="8"/>
        </w:rPr>
      </w:pPr>
    </w:p>
    <w:p w14:paraId="3F154C02" w14:textId="039E613A" w:rsidR="002E5E81" w:rsidRPr="00D42B08" w:rsidRDefault="00E31E7B" w:rsidP="002E5E81">
      <w:pPr>
        <w:jc w:val="left"/>
        <w:rPr>
          <w:rFonts w:eastAsia="Calibri"/>
        </w:rPr>
      </w:pPr>
      <w:r w:rsidRPr="00D42B08">
        <w:rPr>
          <w:rFonts w:eastAsia="Calibri"/>
        </w:rPr>
        <w:t xml:space="preserve">  </w:t>
      </w:r>
      <w:r w:rsidR="002E5E81" w:rsidRPr="00D42B08">
        <w:rPr>
          <w:rFonts w:eastAsia="Calibri"/>
        </w:rPr>
        <w:t>Istotą [tego] społeczeństwa […] jest gospodarka rynkowa oraz masowe wytwarzanie dóbr materialnych przy użyciu maszyn i poza gospodarstwem domowym […], z czym wiąże się pogłębianie podziału pracy. […] Zwiększa się przestrzenna i społeczna ruchliwość ludzi. Pojawiają się zbiorowości społeczne nowego rodzaju: celowo konstruowane, oparte na normach prawnych i ogarniające jedynie część życia jednostek […]. Upowszechnia się umiejętność czytania i pisania oraz rośnie rola wykształcenia. Pojawiają się środki masowego przekazu […].</w:t>
      </w:r>
    </w:p>
    <w:p w14:paraId="5B64D2E0" w14:textId="40B2E4E3" w:rsidR="00DF1DC5" w:rsidRPr="00D42B08" w:rsidRDefault="00DF1DC5" w:rsidP="00882BB0">
      <w:pPr>
        <w:spacing w:line="252" w:lineRule="auto"/>
        <w:rPr>
          <w:b/>
        </w:rPr>
      </w:pPr>
    </w:p>
    <w:p w14:paraId="0CD7530F" w14:textId="058E5881" w:rsidR="00DF1DC5" w:rsidRPr="00D42B08" w:rsidRDefault="00DF1DC5" w:rsidP="00E31E7B">
      <w:pPr>
        <w:spacing w:line="288" w:lineRule="auto"/>
      </w:pPr>
      <w:r w:rsidRPr="00D42B08">
        <w:lastRenderedPageBreak/>
        <w:t xml:space="preserve">  Zadanie 4.</w:t>
      </w:r>
    </w:p>
    <w:p w14:paraId="3B9A1E7F" w14:textId="0D8808E5" w:rsidR="00DF1DC5" w:rsidRPr="00D42B08" w:rsidRDefault="00DF1DC5" w:rsidP="00E31E7B">
      <w:pPr>
        <w:autoSpaceDE w:val="0"/>
        <w:autoSpaceDN w:val="0"/>
        <w:adjustRightInd w:val="0"/>
        <w:spacing w:line="288" w:lineRule="auto"/>
        <w:jc w:val="left"/>
      </w:pPr>
      <w:r w:rsidRPr="00D42B08">
        <w:t xml:space="preserve">  Korzystając z f</w:t>
      </w:r>
      <w:r w:rsidRPr="00D42B08">
        <w:rPr>
          <w:rFonts w:eastAsia="Calibri"/>
        </w:rPr>
        <w:t xml:space="preserve">ragmentu książki </w:t>
      </w:r>
      <w:r w:rsidRPr="00D42B08">
        <w:t xml:space="preserve">M. Pecucha pt. „Tożsamość kulturowa Łemków w zachodniej Polsce i na Ukrainie. Studium porównawcze”, wykonaj polecenia 4.1.–4.2. </w:t>
      </w:r>
    </w:p>
    <w:p w14:paraId="5F230C25" w14:textId="77777777" w:rsidR="00DF1DC5" w:rsidRPr="00D42B08" w:rsidRDefault="00DF1DC5" w:rsidP="00E31E7B">
      <w:pPr>
        <w:spacing w:line="288" w:lineRule="auto"/>
        <w:rPr>
          <w:sz w:val="20"/>
          <w:szCs w:val="18"/>
        </w:rPr>
      </w:pPr>
    </w:p>
    <w:p w14:paraId="5E95CBEB" w14:textId="58524D45" w:rsidR="00DF1DC5" w:rsidRPr="00D42B08" w:rsidRDefault="00DF1DC5" w:rsidP="00E31E7B">
      <w:pPr>
        <w:spacing w:line="288" w:lineRule="auto"/>
      </w:pPr>
      <w:r w:rsidRPr="00D42B08">
        <w:t xml:space="preserve">  Zadanie 4.1. (0–1)</w:t>
      </w:r>
    </w:p>
    <w:p w14:paraId="33BCE677" w14:textId="77777777" w:rsidR="00DF1DC5" w:rsidRPr="00D42B08" w:rsidRDefault="00DF1DC5" w:rsidP="00E31E7B">
      <w:pPr>
        <w:pBdr>
          <w:top w:val="nil"/>
          <w:left w:val="nil"/>
          <w:bottom w:val="nil"/>
          <w:right w:val="nil"/>
          <w:between w:val="nil"/>
        </w:pBdr>
        <w:spacing w:line="288" w:lineRule="auto"/>
        <w:jc w:val="left"/>
        <w:rPr>
          <w:shd w:val="clear" w:color="auto" w:fill="FFFFFF"/>
        </w:rPr>
      </w:pPr>
      <w:r w:rsidRPr="00D42B08">
        <w:rPr>
          <w:shd w:val="clear" w:color="auto" w:fill="FFFFFF"/>
        </w:rPr>
        <w:t xml:space="preserve">  W</w:t>
      </w:r>
      <w:r w:rsidRPr="00D42B08">
        <w:rPr>
          <w:rFonts w:eastAsia="Calibri"/>
        </w:rPr>
        <w:t>yp</w:t>
      </w:r>
      <w:r w:rsidRPr="00D42B08">
        <w:rPr>
          <w:rFonts w:eastAsia="Calibri"/>
          <w:spacing w:val="-2"/>
        </w:rPr>
        <w:t>isz poprawne dokończenie zdania. Odpowiedź wybierz spośród podanych A–D.</w:t>
      </w:r>
    </w:p>
    <w:p w14:paraId="70E232E0" w14:textId="77777777" w:rsidR="00DF1DC5" w:rsidRPr="00D42B08" w:rsidRDefault="00DF1DC5" w:rsidP="00E31E7B">
      <w:pPr>
        <w:spacing w:line="288" w:lineRule="auto"/>
        <w:rPr>
          <w:sz w:val="16"/>
        </w:rPr>
      </w:pPr>
    </w:p>
    <w:p w14:paraId="30C6BECD" w14:textId="57AAA9C1" w:rsidR="00DF1DC5" w:rsidRPr="00D42B08" w:rsidRDefault="00DF1DC5" w:rsidP="00E31E7B">
      <w:pPr>
        <w:spacing w:line="288" w:lineRule="auto"/>
        <w:jc w:val="left"/>
      </w:pPr>
      <w:r w:rsidRPr="00D42B08">
        <w:t xml:space="preserve">  Informacja wskazana w przedostatnim zdaniu tekstu (o wypieraniu imion łemkowskich przez polskie) jest przykładem </w:t>
      </w:r>
    </w:p>
    <w:p w14:paraId="53928907" w14:textId="77777777" w:rsidR="00DF1DC5" w:rsidRPr="00D42B08" w:rsidRDefault="00DF1DC5" w:rsidP="00E31E7B">
      <w:pPr>
        <w:spacing w:line="288" w:lineRule="auto"/>
        <w:jc w:val="left"/>
      </w:pPr>
      <w:r w:rsidRPr="00D42B08">
        <w:t>A. akulturacji.</w:t>
      </w:r>
    </w:p>
    <w:p w14:paraId="379FA11E" w14:textId="77777777" w:rsidR="00DF1DC5" w:rsidRPr="00D42B08" w:rsidRDefault="00DF1DC5" w:rsidP="00E31E7B">
      <w:pPr>
        <w:spacing w:line="288" w:lineRule="auto"/>
        <w:jc w:val="left"/>
      </w:pPr>
      <w:r w:rsidRPr="00D42B08">
        <w:t>B. ksenofobii.</w:t>
      </w:r>
    </w:p>
    <w:p w14:paraId="01F4D1FF" w14:textId="77777777" w:rsidR="00DF1DC5" w:rsidRPr="00D42B08" w:rsidRDefault="00DF1DC5" w:rsidP="00E31E7B">
      <w:pPr>
        <w:spacing w:line="288" w:lineRule="auto"/>
        <w:jc w:val="left"/>
      </w:pPr>
      <w:r w:rsidRPr="00D42B08">
        <w:t>C. stygmatyzacji.</w:t>
      </w:r>
    </w:p>
    <w:p w14:paraId="2828CBCD" w14:textId="77777777" w:rsidR="00DF1DC5" w:rsidRPr="00D42B08" w:rsidRDefault="00DF1DC5" w:rsidP="00E31E7B">
      <w:pPr>
        <w:spacing w:line="288" w:lineRule="auto"/>
        <w:jc w:val="left"/>
      </w:pPr>
      <w:r w:rsidRPr="00D42B08">
        <w:t xml:space="preserve">D. </w:t>
      </w:r>
      <w:proofErr w:type="spellStart"/>
      <w:r w:rsidRPr="00D42B08">
        <w:t>autochtonizacji</w:t>
      </w:r>
      <w:proofErr w:type="spellEnd"/>
      <w:r w:rsidRPr="00D42B08">
        <w:t>.</w:t>
      </w:r>
    </w:p>
    <w:p w14:paraId="2A03AB56" w14:textId="0DD7D7F9" w:rsidR="00DF1DC5" w:rsidRPr="00D42B08" w:rsidRDefault="00DF1DC5" w:rsidP="00E31E7B">
      <w:pPr>
        <w:spacing w:line="288" w:lineRule="auto"/>
        <w:rPr>
          <w:b/>
          <w:sz w:val="18"/>
        </w:rPr>
      </w:pPr>
    </w:p>
    <w:p w14:paraId="6D41DC74" w14:textId="77777777" w:rsidR="00DF1DC5" w:rsidRPr="00D42B08" w:rsidRDefault="00DF1DC5" w:rsidP="00E31E7B">
      <w:pPr>
        <w:spacing w:line="288" w:lineRule="auto"/>
      </w:pPr>
      <w:r w:rsidRPr="00D42B08">
        <w:t xml:space="preserve">  Zadanie 4.2. (0–1)</w:t>
      </w:r>
    </w:p>
    <w:p w14:paraId="12B33C4A" w14:textId="77777777" w:rsidR="00DF1DC5" w:rsidRPr="00D42B08" w:rsidRDefault="00DF1DC5" w:rsidP="00E31E7B">
      <w:pPr>
        <w:spacing w:line="288" w:lineRule="auto"/>
        <w:jc w:val="left"/>
      </w:pPr>
      <w:r w:rsidRPr="00D42B08">
        <w:t xml:space="preserve">  Dokończ zdanie – podaj nazwę właściwego Kościoła nierzymskokatolickiego.</w:t>
      </w:r>
    </w:p>
    <w:p w14:paraId="011C96F6" w14:textId="77777777" w:rsidR="00DF1DC5" w:rsidRPr="00D42B08" w:rsidRDefault="00DF1DC5" w:rsidP="00E31E7B">
      <w:pPr>
        <w:spacing w:line="288" w:lineRule="auto"/>
        <w:rPr>
          <w:b/>
          <w:sz w:val="14"/>
          <w:szCs w:val="18"/>
        </w:rPr>
      </w:pPr>
    </w:p>
    <w:p w14:paraId="40D8180F" w14:textId="7F9D2E36" w:rsidR="00DF1DC5" w:rsidRPr="00D42B08" w:rsidRDefault="00DF1DC5" w:rsidP="00E31E7B">
      <w:pPr>
        <w:spacing w:line="288" w:lineRule="auto"/>
        <w:jc w:val="left"/>
      </w:pPr>
      <w:r w:rsidRPr="00D42B08">
        <w:t xml:space="preserve">  Mniejszość, której dotyczy tekst, odbywała na ogół przedstawiony obrzęd w Kościele rzymskokatolickim obrządku bizantyjsko-ukraińskiego (zwanym często także Kościołem greckokatolickim) lub w … .</w:t>
      </w:r>
    </w:p>
    <w:p w14:paraId="2C852083" w14:textId="3DCA28F4" w:rsidR="00DF1DC5" w:rsidRPr="00D42B08" w:rsidRDefault="00DF1DC5" w:rsidP="00882BB0">
      <w:pPr>
        <w:spacing w:line="252" w:lineRule="auto"/>
        <w:rPr>
          <w:b/>
        </w:rPr>
      </w:pPr>
    </w:p>
    <w:p w14:paraId="368E2185" w14:textId="77777777" w:rsidR="00266B84" w:rsidRPr="00D42B08" w:rsidRDefault="00266B84" w:rsidP="00266B84">
      <w:pPr>
        <w:spacing w:line="288" w:lineRule="auto"/>
        <w:jc w:val="left"/>
      </w:pPr>
      <w:r w:rsidRPr="00D42B08">
        <w:t xml:space="preserve">  Narodziny dziecka wiążą się nierozerwalnie z wyborem dla niego imienia. Jak podaje E. </w:t>
      </w:r>
      <w:proofErr w:type="spellStart"/>
      <w:r w:rsidRPr="00D42B08">
        <w:t>Wolnicz</w:t>
      </w:r>
      <w:proofErr w:type="spellEnd"/>
      <w:r w:rsidRPr="00D42B08">
        <w:t xml:space="preserve">-Pawłowska, do XIX wieku większość imion […] miała pochodzenie chrześcijańskie, z dawnych imion słowiańskich ostały się głównie te, które zaakceptował Kościół jako imiona świętych i błogosławionych. […] Przed wojną nadal powszechne było nadawanie dzieciom imion figurujących w kalendarzu liturgicznym, gdy rodzice chcieli ochrzcić imieniem, które nie miało swojego świętego patrona, kapłan domagał się wyboru nowego imienia. […] Imiona występujące tradycyjnie wśród Łemków można określić chociażby według spisów przesiedleńców […]. Od lat siedemdziesiątych [XX w.] coraz częściej zaczyna się spotykać wśród łemkowskich dzieci imiona polskie, niespotykane wcześniej na Łemkowszczyźnie. Uroczyste nadanie imienia jest nierozerwalnie związane z ceremonią chrztu. </w:t>
      </w:r>
    </w:p>
    <w:p w14:paraId="0F91EE49" w14:textId="77777777" w:rsidR="00266B84" w:rsidRPr="00D42B08" w:rsidRDefault="00266B84" w:rsidP="00882BB0">
      <w:pPr>
        <w:spacing w:line="252" w:lineRule="auto"/>
        <w:rPr>
          <w:b/>
          <w:sz w:val="24"/>
        </w:rPr>
      </w:pPr>
    </w:p>
    <w:p w14:paraId="458A91D1" w14:textId="0BFB2AA9" w:rsidR="00E31E7B" w:rsidRPr="00D42B08" w:rsidRDefault="00E31E7B" w:rsidP="00882BB0">
      <w:pPr>
        <w:spacing w:line="252" w:lineRule="auto"/>
        <w:rPr>
          <w:b/>
          <w:sz w:val="24"/>
        </w:rPr>
      </w:pPr>
      <w:r w:rsidRPr="00D42B08">
        <w:rPr>
          <w:b/>
          <w:sz w:val="24"/>
        </w:rPr>
        <w:br w:type="page"/>
      </w:r>
    </w:p>
    <w:p w14:paraId="7884E29E" w14:textId="57981BA3" w:rsidR="00DF1DC5" w:rsidRPr="00D42B08" w:rsidRDefault="00DF1DC5" w:rsidP="00882BB0">
      <w:pPr>
        <w:spacing w:line="288" w:lineRule="auto"/>
        <w:jc w:val="left"/>
      </w:pPr>
      <w:r w:rsidRPr="00D42B08">
        <w:lastRenderedPageBreak/>
        <w:t xml:space="preserve">  Zadanie 5.</w:t>
      </w:r>
    </w:p>
    <w:p w14:paraId="1CF6CFEC" w14:textId="279594A0" w:rsidR="00DF1DC5" w:rsidRPr="00D42B08" w:rsidRDefault="00DF1DC5" w:rsidP="00882BB0">
      <w:pPr>
        <w:tabs>
          <w:tab w:val="left" w:pos="720"/>
        </w:tabs>
        <w:spacing w:line="288" w:lineRule="auto"/>
        <w:jc w:val="left"/>
      </w:pPr>
      <w:r w:rsidRPr="00D42B08">
        <w:t xml:space="preserve">  Korzystając z zestawienia z </w:t>
      </w:r>
      <w:r w:rsidR="005971C7" w:rsidRPr="00D42B08">
        <w:t>badań</w:t>
      </w:r>
      <w:r w:rsidRPr="00D42B08">
        <w:t xml:space="preserve"> CBOS pt. „</w:t>
      </w:r>
      <w:r w:rsidRPr="00D42B08">
        <w:rPr>
          <w:rFonts w:eastAsia="Calibri"/>
        </w:rPr>
        <w:t>Tożsamość narodowa i postrzeganie praw mniejszości narodowych i etnicznych</w:t>
      </w:r>
      <w:r w:rsidRPr="00D42B08">
        <w:rPr>
          <w:rFonts w:eastAsia="Calibri"/>
          <w:shd w:val="clear" w:color="auto" w:fill="FFFFFF"/>
        </w:rPr>
        <w:t>”</w:t>
      </w:r>
      <w:r w:rsidRPr="00D42B08">
        <w:t xml:space="preserve">, wykonaj polecenia </w:t>
      </w:r>
      <w:r w:rsidR="00882BB0" w:rsidRPr="00D42B08">
        <w:t>5</w:t>
      </w:r>
      <w:r w:rsidRPr="00D42B08">
        <w:t>.1.–</w:t>
      </w:r>
      <w:r w:rsidR="00882BB0" w:rsidRPr="00D42B08">
        <w:t>5</w:t>
      </w:r>
      <w:r w:rsidRPr="00D42B08">
        <w:t xml:space="preserve">.2. </w:t>
      </w:r>
    </w:p>
    <w:p w14:paraId="43934269" w14:textId="77777777" w:rsidR="00DF1DC5" w:rsidRPr="00D42B08" w:rsidRDefault="00DF1DC5" w:rsidP="00882BB0">
      <w:pPr>
        <w:autoSpaceDE w:val="0"/>
        <w:autoSpaceDN w:val="0"/>
        <w:spacing w:line="288" w:lineRule="auto"/>
        <w:rPr>
          <w:rFonts w:eastAsia="Times New Roman"/>
          <w:sz w:val="18"/>
          <w:lang w:eastAsia="pl-PL"/>
        </w:rPr>
      </w:pPr>
    </w:p>
    <w:p w14:paraId="0367A066" w14:textId="5D350D02" w:rsidR="00DF1DC5" w:rsidRPr="00D42B08" w:rsidRDefault="00DF1DC5" w:rsidP="00882BB0">
      <w:pPr>
        <w:spacing w:line="288" w:lineRule="auto"/>
      </w:pPr>
      <w:r w:rsidRPr="00D42B08">
        <w:t xml:space="preserve">  Zadanie 5.1. (0–1)</w:t>
      </w:r>
    </w:p>
    <w:p w14:paraId="39810BE6" w14:textId="77777777" w:rsidR="00DF1DC5" w:rsidRPr="00D42B08" w:rsidRDefault="00DF1DC5" w:rsidP="00882BB0">
      <w:pPr>
        <w:spacing w:line="288" w:lineRule="auto"/>
        <w:jc w:val="left"/>
        <w:rPr>
          <w:szCs w:val="24"/>
        </w:rPr>
      </w:pPr>
      <w:r w:rsidRPr="00D42B08">
        <w:rPr>
          <w:rFonts w:eastAsia="Times New Roman"/>
          <w:lang w:eastAsia="pl-PL"/>
        </w:rPr>
        <w:t xml:space="preserve">  </w:t>
      </w:r>
      <w:r w:rsidRPr="00D42B08">
        <w:rPr>
          <w:szCs w:val="24"/>
        </w:rPr>
        <w:t xml:space="preserve">Oceń prawdziwość podanych stwierdzeń (1–2). Wypisz P, jeśli stwierdzenie jest prawdziwe, albo F – jeśli jest fałszywe. </w:t>
      </w:r>
    </w:p>
    <w:p w14:paraId="26B23BCA" w14:textId="77777777" w:rsidR="00DF1DC5" w:rsidRPr="00D42B08" w:rsidRDefault="00DF1DC5" w:rsidP="00882BB0">
      <w:pPr>
        <w:spacing w:line="288" w:lineRule="auto"/>
        <w:jc w:val="left"/>
        <w:rPr>
          <w:sz w:val="14"/>
          <w:szCs w:val="24"/>
        </w:rPr>
      </w:pPr>
    </w:p>
    <w:p w14:paraId="1EAC87EE" w14:textId="77777777" w:rsidR="00DF1DC5" w:rsidRPr="00D42B08" w:rsidRDefault="00DF1DC5" w:rsidP="00882BB0">
      <w:pPr>
        <w:spacing w:line="288" w:lineRule="auto"/>
        <w:jc w:val="left"/>
        <w:rPr>
          <w:rFonts w:eastAsia="Times New Roman"/>
          <w:lang w:eastAsia="pl-PL"/>
        </w:rPr>
      </w:pPr>
      <w:r w:rsidRPr="00D42B08">
        <w:rPr>
          <w:rFonts w:eastAsia="Times New Roman"/>
          <w:lang w:eastAsia="pl-PL"/>
        </w:rPr>
        <w:t xml:space="preserve">  1. W każdym z badań większość respondentów wskazywała na kryterium autoidentyfikacji w kwestii uznawania kogoś za Polaka.</w:t>
      </w:r>
    </w:p>
    <w:p w14:paraId="5BE77D3E" w14:textId="77777777" w:rsidR="00DF1DC5" w:rsidRPr="00D42B08" w:rsidRDefault="00DF1DC5" w:rsidP="00882BB0">
      <w:pPr>
        <w:spacing w:line="288" w:lineRule="auto"/>
        <w:jc w:val="left"/>
        <w:rPr>
          <w:rFonts w:eastAsia="Times New Roman"/>
          <w:lang w:eastAsia="pl-PL"/>
        </w:rPr>
      </w:pPr>
      <w:r w:rsidRPr="00D42B08">
        <w:rPr>
          <w:rFonts w:eastAsia="Times New Roman"/>
          <w:lang w:eastAsia="pl-PL"/>
        </w:rPr>
        <w:t xml:space="preserve">  2. W 2015 roku 24% respondentów wybrało cechę powodującą, że przedstawicieli Polonii nie można byłoby uznać za Polaków.</w:t>
      </w:r>
    </w:p>
    <w:p w14:paraId="5ABC8DD0" w14:textId="38891610" w:rsidR="00DF1DC5" w:rsidRPr="00D42B08" w:rsidRDefault="00DF1DC5" w:rsidP="00882BB0">
      <w:pPr>
        <w:autoSpaceDE w:val="0"/>
        <w:autoSpaceDN w:val="0"/>
        <w:spacing w:line="288" w:lineRule="auto"/>
        <w:rPr>
          <w:rFonts w:eastAsia="Times New Roman"/>
          <w:sz w:val="18"/>
          <w:lang w:eastAsia="pl-PL"/>
        </w:rPr>
      </w:pPr>
    </w:p>
    <w:p w14:paraId="5B35114B" w14:textId="77777777" w:rsidR="00266B84" w:rsidRPr="00D42B08" w:rsidRDefault="00266B84" w:rsidP="00266B84">
      <w:pPr>
        <w:spacing w:line="288" w:lineRule="auto"/>
      </w:pPr>
      <w:r w:rsidRPr="00D42B08">
        <w:t xml:space="preserve">  Zadanie 5.2. (0–1)</w:t>
      </w:r>
    </w:p>
    <w:p w14:paraId="1DE56235" w14:textId="77777777" w:rsidR="00266B84" w:rsidRPr="00D42B08" w:rsidRDefault="00266B84" w:rsidP="00266B84">
      <w:pPr>
        <w:autoSpaceDE w:val="0"/>
        <w:autoSpaceDN w:val="0"/>
        <w:spacing w:line="288" w:lineRule="auto"/>
        <w:jc w:val="left"/>
        <w:rPr>
          <w:rFonts w:eastAsia="Times New Roman"/>
          <w:lang w:eastAsia="pl-PL"/>
        </w:rPr>
      </w:pPr>
      <w:r w:rsidRPr="00D42B08">
        <w:rPr>
          <w:rFonts w:eastAsia="Times New Roman"/>
          <w:lang w:eastAsia="pl-PL"/>
        </w:rPr>
        <w:t xml:space="preserve">  Rozstrzygnij, który z wyborów respondentów (spośród odpowiedzi 1–5) należy uznać za wskazujący na poparcie politycznej koncepcji narodu. Odpowiedź uzasadnij.</w:t>
      </w:r>
    </w:p>
    <w:p w14:paraId="03F55DAE" w14:textId="77777777" w:rsidR="00266B84" w:rsidRPr="00D42B08" w:rsidRDefault="00266B84" w:rsidP="00266B84">
      <w:pPr>
        <w:autoSpaceDE w:val="0"/>
        <w:autoSpaceDN w:val="0"/>
        <w:spacing w:line="288" w:lineRule="auto"/>
        <w:rPr>
          <w:rFonts w:eastAsia="Times New Roman"/>
          <w:b/>
          <w:sz w:val="14"/>
          <w:lang w:eastAsia="pl-PL"/>
        </w:rPr>
      </w:pPr>
    </w:p>
    <w:p w14:paraId="77178831" w14:textId="77777777" w:rsidR="00266B84" w:rsidRPr="00D42B08" w:rsidRDefault="00266B84" w:rsidP="00266B84">
      <w:pPr>
        <w:autoSpaceDE w:val="0"/>
        <w:autoSpaceDN w:val="0"/>
        <w:spacing w:line="288" w:lineRule="auto"/>
        <w:rPr>
          <w:rFonts w:eastAsia="Times New Roman"/>
          <w:lang w:eastAsia="pl-PL"/>
        </w:rPr>
      </w:pPr>
      <w:r w:rsidRPr="00D42B08">
        <w:rPr>
          <w:rFonts w:eastAsia="Times New Roman"/>
          <w:lang w:eastAsia="pl-PL"/>
        </w:rPr>
        <w:t>numer wyboru – …</w:t>
      </w:r>
    </w:p>
    <w:p w14:paraId="5CD0B18A" w14:textId="77777777" w:rsidR="00266B84" w:rsidRPr="00D42B08" w:rsidRDefault="00266B84" w:rsidP="00266B84">
      <w:pPr>
        <w:autoSpaceDE w:val="0"/>
        <w:autoSpaceDN w:val="0"/>
        <w:spacing w:line="288" w:lineRule="auto"/>
        <w:rPr>
          <w:rFonts w:eastAsia="Times New Roman"/>
          <w:lang w:eastAsia="pl-PL"/>
        </w:rPr>
      </w:pPr>
      <w:r w:rsidRPr="00D42B08">
        <w:rPr>
          <w:rFonts w:eastAsia="Times New Roman"/>
          <w:lang w:eastAsia="pl-PL"/>
        </w:rPr>
        <w:t>uzasadnienie – …</w:t>
      </w:r>
    </w:p>
    <w:p w14:paraId="7E202B37" w14:textId="77777777" w:rsidR="00266B84" w:rsidRPr="00D42B08" w:rsidRDefault="00266B84" w:rsidP="00882BB0">
      <w:pPr>
        <w:autoSpaceDE w:val="0"/>
        <w:autoSpaceDN w:val="0"/>
        <w:spacing w:line="288" w:lineRule="auto"/>
        <w:rPr>
          <w:rFonts w:eastAsia="Times New Roman"/>
          <w:sz w:val="18"/>
          <w:lang w:eastAsia="pl-PL"/>
        </w:rPr>
      </w:pPr>
    </w:p>
    <w:p w14:paraId="0E9939AF" w14:textId="77777777" w:rsidR="00DF1DC5" w:rsidRPr="00D42B08" w:rsidRDefault="00DF1DC5" w:rsidP="00882BB0">
      <w:pPr>
        <w:autoSpaceDE w:val="0"/>
        <w:autoSpaceDN w:val="0"/>
        <w:adjustRightInd w:val="0"/>
        <w:spacing w:line="288" w:lineRule="auto"/>
        <w:rPr>
          <w:rFonts w:eastAsia="Times New Roman"/>
          <w:bCs/>
          <w:lang w:eastAsia="pl-PL"/>
        </w:rPr>
      </w:pPr>
      <w:r w:rsidRPr="00D42B08">
        <w:rPr>
          <w:rFonts w:eastAsia="Times New Roman"/>
          <w:bCs/>
          <w:lang w:eastAsia="pl-PL"/>
        </w:rPr>
        <w:t xml:space="preserve">  Zestawienie. Cechy konieczne, aby uznać kogoś za Polaka (w 2005 i 2015 roku)</w:t>
      </w:r>
    </w:p>
    <w:p w14:paraId="2746AF3D" w14:textId="77777777" w:rsidR="00DF1DC5" w:rsidRPr="00D42B08" w:rsidRDefault="00DF1DC5" w:rsidP="00882BB0">
      <w:pPr>
        <w:autoSpaceDE w:val="0"/>
        <w:autoSpaceDN w:val="0"/>
        <w:adjustRightInd w:val="0"/>
        <w:spacing w:line="288" w:lineRule="auto"/>
        <w:rPr>
          <w:rFonts w:eastAsia="Times New Roman"/>
          <w:bCs/>
          <w:sz w:val="8"/>
          <w:szCs w:val="8"/>
          <w:lang w:eastAsia="pl-PL"/>
        </w:rPr>
      </w:pPr>
    </w:p>
    <w:p w14:paraId="5DBD87A2" w14:textId="6EF4AF4A" w:rsidR="00DF1DC5" w:rsidRPr="00D42B08" w:rsidRDefault="00DF1DC5" w:rsidP="00882BB0">
      <w:pPr>
        <w:autoSpaceDE w:val="0"/>
        <w:autoSpaceDN w:val="0"/>
        <w:adjustRightInd w:val="0"/>
        <w:spacing w:line="288" w:lineRule="auto"/>
        <w:jc w:val="left"/>
        <w:rPr>
          <w:rFonts w:eastAsia="Times New Roman"/>
          <w:bCs/>
          <w:lang w:eastAsia="pl-PL"/>
        </w:rPr>
      </w:pPr>
      <w:r w:rsidRPr="00D42B08">
        <w:rPr>
          <w:rFonts w:eastAsia="Times New Roman"/>
          <w:bCs/>
          <w:lang w:eastAsia="pl-PL"/>
        </w:rPr>
        <w:t xml:space="preserve">  Badani mieli wybrać z podanej listy dwie odpowiedzi. W zestawieniu ukazano 5</w:t>
      </w:r>
      <w:r w:rsidR="005971C7" w:rsidRPr="00D42B08">
        <w:rPr>
          <w:rFonts w:eastAsia="Times New Roman"/>
          <w:bCs/>
          <w:lang w:eastAsia="pl-PL"/>
        </w:rPr>
        <w:t> </w:t>
      </w:r>
      <w:r w:rsidRPr="00D42B08">
        <w:rPr>
          <w:rFonts w:eastAsia="Times New Roman"/>
          <w:bCs/>
          <w:lang w:eastAsia="pl-PL"/>
        </w:rPr>
        <w:t>najczęstszych wyborów badanych.</w:t>
      </w:r>
    </w:p>
    <w:p w14:paraId="4B092ED6" w14:textId="77777777" w:rsidR="00DF1DC5" w:rsidRPr="00D42B08" w:rsidRDefault="00DF1DC5" w:rsidP="00882BB0">
      <w:pPr>
        <w:autoSpaceDE w:val="0"/>
        <w:autoSpaceDN w:val="0"/>
        <w:adjustRightInd w:val="0"/>
        <w:spacing w:line="288" w:lineRule="auto"/>
        <w:rPr>
          <w:rFonts w:eastAsia="Times New Roman"/>
          <w:bCs/>
          <w:sz w:val="8"/>
          <w:szCs w:val="8"/>
          <w:lang w:eastAsia="pl-PL"/>
        </w:rPr>
      </w:pPr>
    </w:p>
    <w:p w14:paraId="3A56B18B"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rFonts w:eastAsia="Times New Roman"/>
          <w:bCs/>
          <w:szCs w:val="20"/>
          <w:lang w:eastAsia="pl-PL"/>
        </w:rPr>
        <w:t xml:space="preserve">  Odp. 1: Aby on sam czuł się Polakiem.</w:t>
      </w:r>
    </w:p>
    <w:p w14:paraId="2AE5E742" w14:textId="77777777" w:rsidR="00DF1DC5" w:rsidRPr="00D42B08" w:rsidRDefault="00DF1DC5" w:rsidP="00882BB0">
      <w:pPr>
        <w:autoSpaceDE w:val="0"/>
        <w:autoSpaceDN w:val="0"/>
        <w:adjustRightInd w:val="0"/>
        <w:spacing w:line="288" w:lineRule="auto"/>
        <w:jc w:val="left"/>
        <w:rPr>
          <w:bCs/>
        </w:rPr>
      </w:pPr>
      <w:r w:rsidRPr="00D42B08">
        <w:rPr>
          <w:bCs/>
        </w:rPr>
        <w:t>2005 – 69%</w:t>
      </w:r>
    </w:p>
    <w:p w14:paraId="50E58693"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bCs/>
        </w:rPr>
        <w:t>2015 – 59%</w:t>
      </w:r>
    </w:p>
    <w:p w14:paraId="106886B4"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rFonts w:eastAsia="Times New Roman"/>
          <w:bCs/>
          <w:szCs w:val="20"/>
          <w:lang w:eastAsia="pl-PL"/>
        </w:rPr>
        <w:t xml:space="preserve">  Odp. 2: Aby był obywatelem polskim.</w:t>
      </w:r>
    </w:p>
    <w:p w14:paraId="15045DF1" w14:textId="77777777" w:rsidR="00DF1DC5" w:rsidRPr="00D42B08" w:rsidRDefault="00DF1DC5" w:rsidP="00882BB0">
      <w:pPr>
        <w:autoSpaceDE w:val="0"/>
        <w:autoSpaceDN w:val="0"/>
        <w:adjustRightInd w:val="0"/>
        <w:spacing w:line="288" w:lineRule="auto"/>
        <w:jc w:val="left"/>
        <w:rPr>
          <w:bCs/>
        </w:rPr>
      </w:pPr>
      <w:r w:rsidRPr="00D42B08">
        <w:rPr>
          <w:bCs/>
        </w:rPr>
        <w:t>2005 – 34%</w:t>
      </w:r>
    </w:p>
    <w:p w14:paraId="6394A304"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bCs/>
        </w:rPr>
        <w:t>2015 – 40%</w:t>
      </w:r>
    </w:p>
    <w:p w14:paraId="583EC0B2"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rFonts w:eastAsia="Times New Roman"/>
          <w:bCs/>
          <w:szCs w:val="20"/>
          <w:lang w:eastAsia="pl-PL"/>
        </w:rPr>
        <w:t xml:space="preserve">  Odp. 3: Aby przynajmniej jedno z jego rodziców było Polakiem.</w:t>
      </w:r>
    </w:p>
    <w:p w14:paraId="7A734A3F" w14:textId="77777777" w:rsidR="00DF1DC5" w:rsidRPr="00D42B08" w:rsidRDefault="00DF1DC5" w:rsidP="00882BB0">
      <w:pPr>
        <w:autoSpaceDE w:val="0"/>
        <w:autoSpaceDN w:val="0"/>
        <w:adjustRightInd w:val="0"/>
        <w:spacing w:line="288" w:lineRule="auto"/>
        <w:jc w:val="left"/>
        <w:rPr>
          <w:bCs/>
        </w:rPr>
      </w:pPr>
      <w:r w:rsidRPr="00D42B08">
        <w:rPr>
          <w:bCs/>
        </w:rPr>
        <w:t>2005 – 25%</w:t>
      </w:r>
    </w:p>
    <w:p w14:paraId="33F44E12"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bCs/>
        </w:rPr>
        <w:t>2015 – 29%</w:t>
      </w:r>
    </w:p>
    <w:p w14:paraId="3E63D3B1" w14:textId="77777777" w:rsidR="00DF1DC5" w:rsidRPr="00D42B08" w:rsidRDefault="00DF1DC5" w:rsidP="00882BB0">
      <w:pPr>
        <w:autoSpaceDE w:val="0"/>
        <w:autoSpaceDN w:val="0"/>
        <w:adjustRightInd w:val="0"/>
        <w:spacing w:line="288" w:lineRule="auto"/>
        <w:jc w:val="left"/>
        <w:rPr>
          <w:bCs/>
        </w:rPr>
      </w:pPr>
      <w:r w:rsidRPr="00D42B08">
        <w:rPr>
          <w:rFonts w:eastAsia="Times New Roman"/>
          <w:bCs/>
          <w:szCs w:val="20"/>
          <w:lang w:eastAsia="pl-PL"/>
        </w:rPr>
        <w:t xml:space="preserve">  Odp. 4: Aby mieszkał na stałe w Polsce.</w:t>
      </w:r>
      <w:r w:rsidRPr="00D42B08">
        <w:rPr>
          <w:bCs/>
        </w:rPr>
        <w:t xml:space="preserve"> </w:t>
      </w:r>
    </w:p>
    <w:p w14:paraId="16BD0E43" w14:textId="77777777" w:rsidR="00DF1DC5" w:rsidRPr="00D42B08" w:rsidRDefault="00DF1DC5" w:rsidP="00882BB0">
      <w:pPr>
        <w:autoSpaceDE w:val="0"/>
        <w:autoSpaceDN w:val="0"/>
        <w:adjustRightInd w:val="0"/>
        <w:spacing w:line="288" w:lineRule="auto"/>
        <w:jc w:val="left"/>
        <w:rPr>
          <w:bCs/>
        </w:rPr>
      </w:pPr>
      <w:r w:rsidRPr="00D42B08">
        <w:rPr>
          <w:bCs/>
        </w:rPr>
        <w:t>2005 – 23%</w:t>
      </w:r>
    </w:p>
    <w:p w14:paraId="6DD8D576"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bCs/>
        </w:rPr>
        <w:t>2015 – 24%</w:t>
      </w:r>
    </w:p>
    <w:p w14:paraId="328207C1" w14:textId="77777777" w:rsidR="00DF1DC5" w:rsidRPr="00D42B08" w:rsidRDefault="00DF1DC5" w:rsidP="00882BB0">
      <w:pPr>
        <w:autoSpaceDE w:val="0"/>
        <w:autoSpaceDN w:val="0"/>
        <w:adjustRightInd w:val="0"/>
        <w:spacing w:line="288" w:lineRule="auto"/>
        <w:jc w:val="left"/>
        <w:rPr>
          <w:bCs/>
        </w:rPr>
      </w:pPr>
      <w:r w:rsidRPr="00D42B08">
        <w:rPr>
          <w:rFonts w:eastAsia="Times New Roman"/>
          <w:bCs/>
          <w:szCs w:val="20"/>
          <w:lang w:eastAsia="pl-PL"/>
        </w:rPr>
        <w:t xml:space="preserve">  Odp. 5: Aby mówił po polsku.</w:t>
      </w:r>
      <w:r w:rsidRPr="00D42B08">
        <w:rPr>
          <w:bCs/>
        </w:rPr>
        <w:t xml:space="preserve"> </w:t>
      </w:r>
    </w:p>
    <w:p w14:paraId="41704291" w14:textId="77777777" w:rsidR="00DF1DC5" w:rsidRPr="00D42B08" w:rsidRDefault="00DF1DC5" w:rsidP="00882BB0">
      <w:pPr>
        <w:autoSpaceDE w:val="0"/>
        <w:autoSpaceDN w:val="0"/>
        <w:adjustRightInd w:val="0"/>
        <w:spacing w:line="288" w:lineRule="auto"/>
        <w:jc w:val="left"/>
        <w:rPr>
          <w:bCs/>
        </w:rPr>
      </w:pPr>
      <w:r w:rsidRPr="00D42B08">
        <w:rPr>
          <w:bCs/>
        </w:rPr>
        <w:t>2005 – 20%</w:t>
      </w:r>
    </w:p>
    <w:p w14:paraId="0AB68B26" w14:textId="77777777" w:rsidR="00DF1DC5" w:rsidRPr="00D42B08" w:rsidRDefault="00DF1DC5" w:rsidP="00882BB0">
      <w:pPr>
        <w:autoSpaceDE w:val="0"/>
        <w:autoSpaceDN w:val="0"/>
        <w:adjustRightInd w:val="0"/>
        <w:spacing w:line="288" w:lineRule="auto"/>
        <w:jc w:val="left"/>
        <w:rPr>
          <w:rFonts w:eastAsia="Times New Roman"/>
          <w:bCs/>
          <w:szCs w:val="20"/>
          <w:lang w:eastAsia="pl-PL"/>
        </w:rPr>
      </w:pPr>
      <w:r w:rsidRPr="00D42B08">
        <w:rPr>
          <w:bCs/>
        </w:rPr>
        <w:t>2015 – 20%</w:t>
      </w:r>
    </w:p>
    <w:p w14:paraId="3BE56BDD" w14:textId="5DC81304" w:rsidR="009456CA" w:rsidRPr="00D42B08" w:rsidRDefault="009456CA" w:rsidP="00882BB0">
      <w:pPr>
        <w:autoSpaceDE w:val="0"/>
        <w:autoSpaceDN w:val="0"/>
        <w:rPr>
          <w:rFonts w:eastAsia="Times New Roman"/>
          <w:lang w:eastAsia="pl-PL"/>
        </w:rPr>
      </w:pPr>
    </w:p>
    <w:p w14:paraId="5F8E6E12" w14:textId="77777777" w:rsidR="009456CA" w:rsidRPr="00D42B08" w:rsidRDefault="009456CA" w:rsidP="00882BB0">
      <w:pPr>
        <w:autoSpaceDE w:val="0"/>
        <w:autoSpaceDN w:val="0"/>
        <w:rPr>
          <w:rFonts w:eastAsia="Times New Roman"/>
          <w:lang w:eastAsia="pl-PL"/>
        </w:rPr>
      </w:pPr>
    </w:p>
    <w:p w14:paraId="39A3B159" w14:textId="162AC80C" w:rsidR="00943E6C" w:rsidRPr="00D42B08" w:rsidRDefault="00E31E7B" w:rsidP="00E31E7B">
      <w:pPr>
        <w:spacing w:line="288" w:lineRule="auto"/>
      </w:pPr>
      <w:r w:rsidRPr="00D42B08">
        <w:t xml:space="preserve">  </w:t>
      </w:r>
      <w:r w:rsidR="00943E6C" w:rsidRPr="00D42B08">
        <w:t>Zadanie 6. (0–1)</w:t>
      </w:r>
    </w:p>
    <w:p w14:paraId="016AC31B" w14:textId="06C9C798" w:rsidR="00E31E7B" w:rsidRPr="00D42B08" w:rsidRDefault="00E31E7B" w:rsidP="00E31E7B">
      <w:pPr>
        <w:tabs>
          <w:tab w:val="left" w:pos="7938"/>
        </w:tabs>
        <w:autoSpaceDE w:val="0"/>
        <w:autoSpaceDN w:val="0"/>
        <w:adjustRightInd w:val="0"/>
        <w:jc w:val="left"/>
        <w:rPr>
          <w:rFonts w:eastAsia="Times New Roman"/>
          <w:lang w:eastAsia="pl-PL"/>
        </w:rPr>
      </w:pPr>
      <w:r w:rsidRPr="00D42B08">
        <w:rPr>
          <w:rFonts w:eastAsia="Times New Roman"/>
          <w:lang w:eastAsia="pl-PL"/>
        </w:rPr>
        <w:t xml:space="preserve">  Rozstrzygnij, czy w świetle fragmentu książki K. Wężyk pt. „Kanada. Ulubiony kraj świata” znajduje potwierdzenie teza o roszczeniowej postawie uchodźców. </w:t>
      </w:r>
      <w:r w:rsidRPr="00D42B08">
        <w:rPr>
          <w:rFonts w:eastAsia="Calibri"/>
        </w:rPr>
        <w:t xml:space="preserve">Odpowiedź </w:t>
      </w:r>
      <w:r w:rsidRPr="00D42B08">
        <w:rPr>
          <w:rFonts w:eastAsia="Times New Roman"/>
          <w:lang w:eastAsia="pl-PL"/>
        </w:rPr>
        <w:t xml:space="preserve">uzasadnij. </w:t>
      </w:r>
    </w:p>
    <w:p w14:paraId="77CB9AC7" w14:textId="77777777" w:rsidR="00E31E7B" w:rsidRPr="00D42B08" w:rsidRDefault="00E31E7B" w:rsidP="00E31E7B">
      <w:pPr>
        <w:tabs>
          <w:tab w:val="left" w:pos="7938"/>
        </w:tabs>
        <w:autoSpaceDE w:val="0"/>
        <w:autoSpaceDN w:val="0"/>
        <w:adjustRightInd w:val="0"/>
        <w:rPr>
          <w:rFonts w:eastAsia="Times New Roman"/>
          <w:sz w:val="14"/>
          <w:szCs w:val="24"/>
          <w:lang w:eastAsia="pl-PL"/>
        </w:rPr>
      </w:pPr>
    </w:p>
    <w:p w14:paraId="58FDB86F" w14:textId="77777777" w:rsidR="00E31E7B" w:rsidRPr="00D42B08" w:rsidRDefault="00E31E7B" w:rsidP="00E31E7B">
      <w:pPr>
        <w:autoSpaceDE w:val="0"/>
        <w:autoSpaceDN w:val="0"/>
        <w:adjustRightInd w:val="0"/>
        <w:jc w:val="left"/>
        <w:rPr>
          <w:rFonts w:eastAsia="Calibri"/>
          <w:szCs w:val="24"/>
        </w:rPr>
      </w:pPr>
      <w:r w:rsidRPr="00D42B08">
        <w:rPr>
          <w:rFonts w:eastAsia="Calibri"/>
          <w:szCs w:val="24"/>
        </w:rPr>
        <w:t>rozstrzygnięcie – …</w:t>
      </w:r>
    </w:p>
    <w:p w14:paraId="18994E2C" w14:textId="77777777" w:rsidR="00E31E7B" w:rsidRPr="00D42B08" w:rsidRDefault="00E31E7B" w:rsidP="00E31E7B">
      <w:pPr>
        <w:autoSpaceDE w:val="0"/>
        <w:autoSpaceDN w:val="0"/>
        <w:adjustRightInd w:val="0"/>
        <w:jc w:val="left"/>
        <w:rPr>
          <w:rFonts w:eastAsia="Calibri"/>
          <w:szCs w:val="24"/>
        </w:rPr>
      </w:pPr>
      <w:r w:rsidRPr="00D42B08">
        <w:rPr>
          <w:rFonts w:eastAsia="Calibri"/>
          <w:szCs w:val="24"/>
        </w:rPr>
        <w:t>uzasadnienie – …</w:t>
      </w:r>
    </w:p>
    <w:p w14:paraId="57D77E98" w14:textId="77777777" w:rsidR="00943E6C" w:rsidRPr="00D42B08" w:rsidRDefault="00943E6C" w:rsidP="00882BB0">
      <w:pPr>
        <w:rPr>
          <w:rFonts w:eastAsia="Times New Roman"/>
          <w:sz w:val="16"/>
          <w:szCs w:val="16"/>
          <w:lang w:eastAsia="pl-PL"/>
        </w:rPr>
      </w:pPr>
    </w:p>
    <w:p w14:paraId="611B0150" w14:textId="4D0DEF07" w:rsidR="00943E6C" w:rsidRPr="00D42B08" w:rsidRDefault="00ED08F5" w:rsidP="002C1978">
      <w:pPr>
        <w:tabs>
          <w:tab w:val="left" w:pos="7938"/>
        </w:tabs>
        <w:autoSpaceDE w:val="0"/>
        <w:autoSpaceDN w:val="0"/>
        <w:adjustRightInd w:val="0"/>
        <w:spacing w:line="269" w:lineRule="auto"/>
        <w:jc w:val="left"/>
        <w:rPr>
          <w:rFonts w:eastAsia="Times New Roman"/>
          <w:szCs w:val="24"/>
          <w:lang w:eastAsia="pl-PL"/>
        </w:rPr>
      </w:pPr>
      <w:r w:rsidRPr="00D42B08">
        <w:rPr>
          <w:rFonts w:eastAsia="Times New Roman"/>
          <w:szCs w:val="24"/>
          <w:lang w:eastAsia="pl-PL"/>
        </w:rPr>
        <w:lastRenderedPageBreak/>
        <w:t xml:space="preserve">  </w:t>
      </w:r>
      <w:r w:rsidR="00943E6C" w:rsidRPr="00D42B08">
        <w:rPr>
          <w:rFonts w:eastAsia="Times New Roman"/>
          <w:szCs w:val="24"/>
          <w:lang w:eastAsia="pl-PL"/>
        </w:rPr>
        <w:t xml:space="preserve">Kanada, oprócz względów humanitarnych, traktuje przyjmowanie uchodźców jak inwestycję, także demograficzną: trzy czwarte syryjskich uchodźców nie skończyło osiemnastu lat, a dzieci szybko się integrują. Poprzednie doświadczenia pokazują też, że gdy przybysze okrzepną i nauczą się języka, korzystają z pomocy społecznej rzadziej niż statystyczny Kanadyjczyk. Wśród </w:t>
      </w:r>
      <w:r w:rsidR="008A534C" w:rsidRPr="00D42B08">
        <w:rPr>
          <w:rFonts w:eastAsia="Times New Roman"/>
          <w:szCs w:val="24"/>
          <w:lang w:eastAsia="pl-PL"/>
        </w:rPr>
        <w:t>[nich]</w:t>
      </w:r>
      <w:r w:rsidR="00943E6C" w:rsidRPr="00D42B08">
        <w:rPr>
          <w:rFonts w:eastAsia="Times New Roman"/>
          <w:szCs w:val="24"/>
          <w:lang w:eastAsia="pl-PL"/>
        </w:rPr>
        <w:t xml:space="preserve"> po dziesięciu latach pracę znalazło 86 procent, z</w:t>
      </w:r>
      <w:r w:rsidR="002C1978" w:rsidRPr="00D42B08">
        <w:rPr>
          <w:rFonts w:eastAsia="Times New Roman"/>
          <w:szCs w:val="24"/>
          <w:lang w:eastAsia="pl-PL"/>
        </w:rPr>
        <w:t> </w:t>
      </w:r>
      <w:r w:rsidR="00943E6C" w:rsidRPr="00D42B08">
        <w:rPr>
          <w:rFonts w:eastAsia="Times New Roman"/>
          <w:szCs w:val="24"/>
          <w:lang w:eastAsia="pl-PL"/>
        </w:rPr>
        <w:t xml:space="preserve">czego jeden na pięciu założył własną firmę. Oczywiście integracja uchodźców nie jest zupełnie bezproblemowa. Rządowy zasiłek w miastach, gdzie koszty </w:t>
      </w:r>
      <w:r w:rsidR="00943E6C" w:rsidRPr="00D42B08">
        <w:rPr>
          <w:rFonts w:eastAsia="Times New Roman"/>
          <w:iCs/>
          <w:szCs w:val="24"/>
          <w:lang w:eastAsia="pl-PL"/>
        </w:rPr>
        <w:t xml:space="preserve">życia </w:t>
      </w:r>
      <w:r w:rsidR="00943E6C" w:rsidRPr="00D42B08">
        <w:rPr>
          <w:rFonts w:eastAsia="Times New Roman"/>
          <w:szCs w:val="24"/>
          <w:lang w:eastAsia="pl-PL"/>
        </w:rPr>
        <w:t xml:space="preserve">są większe, ledwo zaspokaja potrzeby </w:t>
      </w:r>
      <w:r w:rsidR="00943E6C" w:rsidRPr="00D42B08">
        <w:rPr>
          <w:rFonts w:eastAsia="Times New Roman"/>
          <w:iCs/>
          <w:szCs w:val="24"/>
          <w:lang w:eastAsia="pl-PL"/>
        </w:rPr>
        <w:t>dużych</w:t>
      </w:r>
      <w:r w:rsidR="00943E6C" w:rsidRPr="00D42B08">
        <w:rPr>
          <w:rFonts w:eastAsia="Times New Roman"/>
          <w:i/>
          <w:iCs/>
          <w:szCs w:val="24"/>
          <w:lang w:eastAsia="pl-PL"/>
        </w:rPr>
        <w:t xml:space="preserve"> </w:t>
      </w:r>
      <w:r w:rsidR="00943E6C" w:rsidRPr="00D42B08">
        <w:rPr>
          <w:rFonts w:eastAsia="Times New Roman"/>
          <w:szCs w:val="24"/>
          <w:lang w:eastAsia="pl-PL"/>
        </w:rPr>
        <w:t xml:space="preserve">rodzin. W wielu miejscach </w:t>
      </w:r>
      <w:r w:rsidR="00183409" w:rsidRPr="00D42B08">
        <w:rPr>
          <w:rFonts w:eastAsia="Times New Roman"/>
          <w:szCs w:val="24"/>
          <w:lang w:eastAsia="pl-PL"/>
        </w:rPr>
        <w:t>[…]</w:t>
      </w:r>
      <w:r w:rsidR="00943E6C" w:rsidRPr="00D42B08">
        <w:rPr>
          <w:rFonts w:eastAsia="Times New Roman"/>
          <w:szCs w:val="24"/>
          <w:lang w:eastAsia="pl-PL"/>
        </w:rPr>
        <w:t xml:space="preserve"> miesiącami czeka się na kurs angielskiego, co z kolei odwleka </w:t>
      </w:r>
      <w:r w:rsidR="00943E6C" w:rsidRPr="00D42B08">
        <w:rPr>
          <w:rFonts w:eastAsia="Times New Roman"/>
          <w:iCs/>
          <w:szCs w:val="24"/>
          <w:lang w:eastAsia="pl-PL"/>
        </w:rPr>
        <w:t xml:space="preserve">moment </w:t>
      </w:r>
      <w:r w:rsidR="00943E6C" w:rsidRPr="00D42B08">
        <w:rPr>
          <w:rFonts w:eastAsia="Times New Roman"/>
          <w:szCs w:val="24"/>
          <w:lang w:eastAsia="pl-PL"/>
        </w:rPr>
        <w:t xml:space="preserve">znalezienia pracy. </w:t>
      </w:r>
    </w:p>
    <w:p w14:paraId="7B4A126B" w14:textId="2077192C" w:rsidR="007F492A" w:rsidRPr="00D42B08" w:rsidRDefault="007F492A" w:rsidP="002C1978">
      <w:pPr>
        <w:spacing w:line="269" w:lineRule="auto"/>
        <w:rPr>
          <w:rFonts w:eastAsia="Calibri"/>
          <w:b/>
          <w:sz w:val="18"/>
        </w:rPr>
      </w:pPr>
    </w:p>
    <w:p w14:paraId="140D8062" w14:textId="604CB42D" w:rsidR="00DF1DC5" w:rsidRPr="00D42B08" w:rsidRDefault="00DF1DC5" w:rsidP="002C1978">
      <w:pPr>
        <w:spacing w:line="269" w:lineRule="auto"/>
        <w:rPr>
          <w:rFonts w:eastAsia="Calibri"/>
          <w:b/>
          <w:sz w:val="18"/>
        </w:rPr>
      </w:pPr>
    </w:p>
    <w:p w14:paraId="77AB4BC6" w14:textId="794BBBA6" w:rsidR="00DF1DC5" w:rsidRPr="00D42B08" w:rsidRDefault="00DF1DC5" w:rsidP="002C1978">
      <w:pPr>
        <w:spacing w:line="269" w:lineRule="auto"/>
        <w:jc w:val="left"/>
      </w:pPr>
      <w:r w:rsidRPr="00D42B08">
        <w:t xml:space="preserve">  Zadanie 7.</w:t>
      </w:r>
    </w:p>
    <w:p w14:paraId="0186E67E" w14:textId="783077C0" w:rsidR="00DF1DC5" w:rsidRPr="00D42B08" w:rsidRDefault="00DF1DC5" w:rsidP="002C1978">
      <w:pPr>
        <w:spacing w:line="269" w:lineRule="auto"/>
        <w:jc w:val="left"/>
      </w:pPr>
      <w:r w:rsidRPr="00D42B08">
        <w:t xml:space="preserve">  </w:t>
      </w:r>
      <w:r w:rsidR="005971C7" w:rsidRPr="00D42B08">
        <w:t xml:space="preserve">  Korzystając z zestawień (1–2) z badań CBOS pt. „</w:t>
      </w:r>
      <w:r w:rsidR="005971C7" w:rsidRPr="00D42B08">
        <w:rPr>
          <w:rFonts w:eastAsia="Calibri"/>
        </w:rPr>
        <w:t>Oceny działalności instytucji publicznych”</w:t>
      </w:r>
      <w:r w:rsidR="005971C7" w:rsidRPr="00D42B08">
        <w:t xml:space="preserve">, </w:t>
      </w:r>
      <w:r w:rsidRPr="00D42B08">
        <w:t xml:space="preserve">wykonaj polecenia </w:t>
      </w:r>
      <w:r w:rsidR="00882BB0" w:rsidRPr="00D42B08">
        <w:t>7</w:t>
      </w:r>
      <w:r w:rsidRPr="00D42B08">
        <w:t>.1.–</w:t>
      </w:r>
      <w:r w:rsidR="00882BB0" w:rsidRPr="00D42B08">
        <w:t>7</w:t>
      </w:r>
      <w:r w:rsidRPr="00D42B08">
        <w:t xml:space="preserve">.2. </w:t>
      </w:r>
    </w:p>
    <w:p w14:paraId="2F45111E" w14:textId="77777777" w:rsidR="00DF1DC5" w:rsidRPr="00D42B08" w:rsidRDefault="00DF1DC5" w:rsidP="002C1978">
      <w:pPr>
        <w:spacing w:line="269" w:lineRule="auto"/>
        <w:rPr>
          <w:rFonts w:eastAsia="Calibri"/>
          <w:i/>
          <w:sz w:val="18"/>
        </w:rPr>
      </w:pPr>
    </w:p>
    <w:p w14:paraId="07AE7F39" w14:textId="627A1BA0" w:rsidR="00DF1DC5" w:rsidRPr="00D42B08" w:rsidRDefault="00DF1DC5" w:rsidP="002C1978">
      <w:pPr>
        <w:spacing w:line="269" w:lineRule="auto"/>
        <w:jc w:val="left"/>
      </w:pPr>
      <w:r w:rsidRPr="00D42B08">
        <w:t xml:space="preserve">  Zadanie 7.1. (0–1)</w:t>
      </w:r>
    </w:p>
    <w:p w14:paraId="4C536C16" w14:textId="77777777" w:rsidR="00DF1DC5" w:rsidRPr="00D42B08" w:rsidRDefault="00DF1DC5" w:rsidP="002C1978">
      <w:pPr>
        <w:autoSpaceDE w:val="0"/>
        <w:autoSpaceDN w:val="0"/>
        <w:adjustRightInd w:val="0"/>
        <w:spacing w:line="269" w:lineRule="auto"/>
        <w:jc w:val="left"/>
        <w:rPr>
          <w:rFonts w:eastAsia="Calibri"/>
        </w:rPr>
      </w:pPr>
      <w:r w:rsidRPr="00D42B08">
        <w:rPr>
          <w:rFonts w:eastAsia="Calibri"/>
        </w:rPr>
        <w:t xml:space="preserve">  Uwzględniając kwestię przynależności politycznej większości posłów na Sejm RP, wyjaśnij zróżnicowanie oceny działalności tej izby parlamentu ze względu na preferencje wyborcze respondentów.</w:t>
      </w:r>
    </w:p>
    <w:p w14:paraId="376656EE" w14:textId="77777777" w:rsidR="00DF1DC5" w:rsidRPr="00D42B08" w:rsidRDefault="00DF1DC5" w:rsidP="002C1978">
      <w:pPr>
        <w:spacing w:line="269" w:lineRule="auto"/>
        <w:jc w:val="left"/>
        <w:rPr>
          <w:rFonts w:eastAsia="Calibri"/>
          <w:sz w:val="14"/>
        </w:rPr>
      </w:pPr>
    </w:p>
    <w:p w14:paraId="67409858" w14:textId="77777777" w:rsidR="00266B84" w:rsidRPr="00D42B08" w:rsidRDefault="00266B84" w:rsidP="002C1978">
      <w:pPr>
        <w:spacing w:line="269" w:lineRule="auto"/>
        <w:jc w:val="left"/>
      </w:pPr>
      <w:r w:rsidRPr="00D42B08">
        <w:rPr>
          <w:rFonts w:eastAsia="Calibri"/>
        </w:rPr>
        <w:t xml:space="preserve">  Zestawienie 1. O</w:t>
      </w:r>
      <w:r w:rsidRPr="00D42B08">
        <w:t>ceny działalności Sejmu RP przez elektoraty różnych ugrupowań we wrześniu 2020 r. (w %)</w:t>
      </w:r>
    </w:p>
    <w:p w14:paraId="3421591D" w14:textId="2D9B9F0C" w:rsidR="00266B84" w:rsidRPr="00D42B08" w:rsidRDefault="00266B84" w:rsidP="002C1978">
      <w:pPr>
        <w:spacing w:line="269" w:lineRule="auto"/>
        <w:jc w:val="left"/>
      </w:pPr>
      <w:r w:rsidRPr="00D42B08">
        <w:t>elektorat PiS (koalicji Zjednoczonej Prawicy): dobra – 60, zła – 24</w:t>
      </w:r>
    </w:p>
    <w:p w14:paraId="7E646BA6" w14:textId="4D9E287E" w:rsidR="00266B84" w:rsidRPr="00D42B08" w:rsidRDefault="00266B84" w:rsidP="002C1978">
      <w:pPr>
        <w:spacing w:line="269" w:lineRule="auto"/>
        <w:jc w:val="left"/>
      </w:pPr>
      <w:r w:rsidRPr="00D42B08">
        <w:t>elektorat Koalicji Obywatelskiej: dobra – 10, zła – 85</w:t>
      </w:r>
    </w:p>
    <w:p w14:paraId="6D82AF65" w14:textId="747069EA" w:rsidR="00266B84" w:rsidRPr="00D42B08" w:rsidRDefault="00266B84" w:rsidP="002C1978">
      <w:pPr>
        <w:spacing w:line="269" w:lineRule="auto"/>
      </w:pPr>
      <w:r w:rsidRPr="00D42B08">
        <w:t>elektorat Lewicy: dobra – 8, zła – 80</w:t>
      </w:r>
    </w:p>
    <w:p w14:paraId="498FABB4" w14:textId="12F86004" w:rsidR="00266B84" w:rsidRPr="00D42B08" w:rsidRDefault="00266B84" w:rsidP="002C1978">
      <w:pPr>
        <w:spacing w:line="269" w:lineRule="auto"/>
      </w:pPr>
      <w:r w:rsidRPr="00D42B08">
        <w:t>elektorat Konfederacji: dobra – 14, zła – 71</w:t>
      </w:r>
    </w:p>
    <w:p w14:paraId="77E55441" w14:textId="77777777" w:rsidR="00DF1DC5" w:rsidRPr="00D42B08" w:rsidRDefault="00DF1DC5" w:rsidP="002C1978">
      <w:pPr>
        <w:spacing w:line="269" w:lineRule="auto"/>
        <w:rPr>
          <w:rFonts w:eastAsia="Calibri"/>
          <w:sz w:val="18"/>
        </w:rPr>
      </w:pPr>
    </w:p>
    <w:p w14:paraId="33DE3AC6" w14:textId="35189209" w:rsidR="00DF1DC5" w:rsidRPr="00D42B08" w:rsidRDefault="00DF1DC5" w:rsidP="002C1978">
      <w:pPr>
        <w:spacing w:line="269" w:lineRule="auto"/>
      </w:pPr>
      <w:r w:rsidRPr="00D42B08">
        <w:t xml:space="preserve">  Zadanie 7.2. (0–1)</w:t>
      </w:r>
    </w:p>
    <w:p w14:paraId="6F818CD4" w14:textId="77777777" w:rsidR="00DF1DC5" w:rsidRPr="00D42B08" w:rsidRDefault="00DF1DC5" w:rsidP="002C1978">
      <w:pPr>
        <w:spacing w:line="269" w:lineRule="auto"/>
        <w:jc w:val="left"/>
        <w:rPr>
          <w:szCs w:val="24"/>
        </w:rPr>
      </w:pPr>
      <w:r w:rsidRPr="00D42B08">
        <w:rPr>
          <w:rFonts w:eastAsia="Times New Roman"/>
          <w:lang w:eastAsia="pl-PL"/>
        </w:rPr>
        <w:t xml:space="preserve">  </w:t>
      </w:r>
      <w:r w:rsidRPr="00D42B08">
        <w:rPr>
          <w:szCs w:val="24"/>
        </w:rPr>
        <w:t xml:space="preserve">Oceń prawdziwość podanych stwierdzeń (1–2). Wypisz P, jeśli stwierdzenie jest prawdziwe, albo F – jeśli jest fałszywe. </w:t>
      </w:r>
    </w:p>
    <w:p w14:paraId="5804851E" w14:textId="77777777" w:rsidR="00DF1DC5" w:rsidRPr="00D42B08" w:rsidRDefault="00DF1DC5" w:rsidP="002C1978">
      <w:pPr>
        <w:spacing w:line="269" w:lineRule="auto"/>
        <w:rPr>
          <w:rFonts w:eastAsia="Calibri"/>
          <w:sz w:val="14"/>
        </w:rPr>
      </w:pPr>
    </w:p>
    <w:p w14:paraId="4073C383" w14:textId="77777777" w:rsidR="00DF1DC5" w:rsidRPr="00D42B08" w:rsidRDefault="00DF1DC5" w:rsidP="002C1978">
      <w:pPr>
        <w:spacing w:line="269" w:lineRule="auto"/>
        <w:jc w:val="left"/>
        <w:rPr>
          <w:rFonts w:eastAsia="Calibri"/>
        </w:rPr>
      </w:pPr>
      <w:r w:rsidRPr="00D42B08">
        <w:rPr>
          <w:rFonts w:eastAsia="Calibri"/>
        </w:rPr>
        <w:t xml:space="preserve">  1. Między marcem a wrześniem 2020 roku odsetek dobrych ocen działalności Sejmu RP spadł o 7%.</w:t>
      </w:r>
    </w:p>
    <w:p w14:paraId="34205CD8" w14:textId="77777777" w:rsidR="00DF1DC5" w:rsidRPr="00D42B08" w:rsidRDefault="00DF1DC5" w:rsidP="002C1978">
      <w:pPr>
        <w:spacing w:line="269" w:lineRule="auto"/>
        <w:jc w:val="left"/>
        <w:rPr>
          <w:rFonts w:eastAsia="Calibri"/>
        </w:rPr>
      </w:pPr>
      <w:r w:rsidRPr="00D42B08">
        <w:rPr>
          <w:rFonts w:eastAsia="Calibri"/>
        </w:rPr>
        <w:t xml:space="preserve">  2. W 2020 roku odsetek złych ocen działalności Sejmu RP systematycznie wzrastał.</w:t>
      </w:r>
    </w:p>
    <w:p w14:paraId="5896A5A8" w14:textId="77777777" w:rsidR="00DF1DC5" w:rsidRPr="00D42B08" w:rsidRDefault="00DF1DC5" w:rsidP="002C1978">
      <w:pPr>
        <w:spacing w:line="269" w:lineRule="auto"/>
        <w:rPr>
          <w:rFonts w:eastAsia="Calibri"/>
          <w:sz w:val="18"/>
        </w:rPr>
      </w:pPr>
    </w:p>
    <w:p w14:paraId="265DFA0C" w14:textId="77777777" w:rsidR="00DF1DC5" w:rsidRPr="00D42B08" w:rsidRDefault="00DF1DC5" w:rsidP="002C1978">
      <w:pPr>
        <w:spacing w:line="269" w:lineRule="auto"/>
        <w:rPr>
          <w:rFonts w:eastAsia="Calibri"/>
        </w:rPr>
      </w:pPr>
      <w:r w:rsidRPr="00D42B08">
        <w:rPr>
          <w:rFonts w:eastAsia="Calibri"/>
        </w:rPr>
        <w:t xml:space="preserve">  Zestawienie 2. Oceny działalności Sejmu RP w 2020 roku (w %)</w:t>
      </w:r>
    </w:p>
    <w:p w14:paraId="7E4E53EE" w14:textId="77777777" w:rsidR="00DF1DC5" w:rsidRPr="00D42B08" w:rsidRDefault="00DF1DC5" w:rsidP="002C1978">
      <w:pPr>
        <w:autoSpaceDE w:val="0"/>
        <w:autoSpaceDN w:val="0"/>
        <w:adjustRightInd w:val="0"/>
        <w:spacing w:line="269" w:lineRule="auto"/>
        <w:jc w:val="left"/>
        <w:rPr>
          <w:rFonts w:eastAsia="Calibri"/>
          <w:szCs w:val="8"/>
        </w:rPr>
      </w:pPr>
      <w:r w:rsidRPr="00D42B08">
        <w:rPr>
          <w:rFonts w:eastAsia="Calibri"/>
          <w:szCs w:val="8"/>
        </w:rPr>
        <w:t>miesiąc     dobra   zła</w:t>
      </w:r>
    </w:p>
    <w:p w14:paraId="1DF6CCCC" w14:textId="77777777" w:rsidR="00DF1DC5" w:rsidRPr="00D42B08" w:rsidRDefault="00DF1DC5" w:rsidP="002C1978">
      <w:pPr>
        <w:autoSpaceDE w:val="0"/>
        <w:autoSpaceDN w:val="0"/>
        <w:adjustRightInd w:val="0"/>
        <w:spacing w:line="269" w:lineRule="auto"/>
        <w:jc w:val="left"/>
        <w:rPr>
          <w:rFonts w:eastAsia="Calibri"/>
          <w:szCs w:val="8"/>
        </w:rPr>
      </w:pPr>
      <w:r w:rsidRPr="00D42B08">
        <w:rPr>
          <w:rFonts w:eastAsia="Calibri"/>
          <w:szCs w:val="8"/>
        </w:rPr>
        <w:t>marzec        37      47</w:t>
      </w:r>
    </w:p>
    <w:p w14:paraId="201B60FD" w14:textId="77777777" w:rsidR="00DF1DC5" w:rsidRPr="00D42B08" w:rsidRDefault="00DF1DC5" w:rsidP="002C1978">
      <w:pPr>
        <w:autoSpaceDE w:val="0"/>
        <w:autoSpaceDN w:val="0"/>
        <w:adjustRightInd w:val="0"/>
        <w:spacing w:line="269" w:lineRule="auto"/>
        <w:jc w:val="left"/>
        <w:rPr>
          <w:rFonts w:eastAsia="Calibri"/>
          <w:szCs w:val="8"/>
        </w:rPr>
      </w:pPr>
      <w:r w:rsidRPr="00D42B08">
        <w:rPr>
          <w:rFonts w:eastAsia="Calibri"/>
          <w:szCs w:val="8"/>
        </w:rPr>
        <w:t>czerwiec      34      53</w:t>
      </w:r>
    </w:p>
    <w:p w14:paraId="55648A33" w14:textId="77777777" w:rsidR="00DF1DC5" w:rsidRPr="00D42B08" w:rsidRDefault="00DF1DC5" w:rsidP="002C1978">
      <w:pPr>
        <w:autoSpaceDE w:val="0"/>
        <w:autoSpaceDN w:val="0"/>
        <w:adjustRightInd w:val="0"/>
        <w:spacing w:line="269" w:lineRule="auto"/>
        <w:jc w:val="left"/>
        <w:rPr>
          <w:rFonts w:eastAsia="Calibri"/>
          <w:szCs w:val="8"/>
        </w:rPr>
      </w:pPr>
      <w:r w:rsidRPr="00D42B08">
        <w:rPr>
          <w:rFonts w:eastAsia="Calibri"/>
          <w:szCs w:val="8"/>
        </w:rPr>
        <w:t>wrzesień     30       52</w:t>
      </w:r>
    </w:p>
    <w:p w14:paraId="17AC192F" w14:textId="41D22DF1" w:rsidR="00266B84" w:rsidRPr="00D42B08" w:rsidRDefault="00266B84" w:rsidP="002C1978">
      <w:pPr>
        <w:spacing w:line="269" w:lineRule="auto"/>
        <w:rPr>
          <w:rFonts w:eastAsia="Calibri"/>
          <w:b/>
          <w:sz w:val="18"/>
        </w:rPr>
      </w:pPr>
    </w:p>
    <w:p w14:paraId="37395DA7" w14:textId="77777777" w:rsidR="009456CA" w:rsidRPr="00D42B08" w:rsidRDefault="009456CA" w:rsidP="002C1978">
      <w:pPr>
        <w:spacing w:line="269" w:lineRule="auto"/>
        <w:rPr>
          <w:rFonts w:eastAsia="Calibri"/>
          <w:b/>
          <w:sz w:val="18"/>
        </w:rPr>
      </w:pPr>
    </w:p>
    <w:p w14:paraId="008A6887" w14:textId="35758CFF" w:rsidR="0051154F" w:rsidRPr="00D42B08" w:rsidRDefault="00ED08F5" w:rsidP="002C1978">
      <w:pPr>
        <w:spacing w:line="269" w:lineRule="auto"/>
        <w:jc w:val="left"/>
      </w:pPr>
      <w:r w:rsidRPr="00D42B08">
        <w:t xml:space="preserve">  </w:t>
      </w:r>
      <w:r w:rsidR="0051154F" w:rsidRPr="00D42B08">
        <w:t>Zadanie 8. (0–1)</w:t>
      </w:r>
    </w:p>
    <w:p w14:paraId="0FA99DD8" w14:textId="4F0581AF" w:rsidR="00ED08F5" w:rsidRPr="00D42B08" w:rsidRDefault="00ED08F5" w:rsidP="002C1978">
      <w:pPr>
        <w:pBdr>
          <w:top w:val="none" w:sz="0" w:space="0" w:color="000000"/>
          <w:left w:val="none" w:sz="0" w:space="0" w:color="000000"/>
          <w:bottom w:val="none" w:sz="0" w:space="0" w:color="000000"/>
          <w:right w:val="none" w:sz="0" w:space="0" w:color="000000"/>
        </w:pBdr>
        <w:suppressAutoHyphens/>
        <w:spacing w:line="269" w:lineRule="auto"/>
        <w:jc w:val="left"/>
        <w:textAlignment w:val="baseline"/>
        <w:rPr>
          <w:rFonts w:eastAsia="SimSun"/>
          <w:bCs/>
          <w:kern w:val="1"/>
        </w:rPr>
      </w:pPr>
      <w:r w:rsidRPr="00D42B08">
        <w:rPr>
          <w:rFonts w:eastAsia="SimSun"/>
          <w:bCs/>
          <w:kern w:val="1"/>
        </w:rPr>
        <w:t xml:space="preserve">  Do każdego opisu </w:t>
      </w:r>
      <w:r w:rsidRPr="00D42B08">
        <w:rPr>
          <w:rFonts w:eastAsia="SimSun"/>
          <w:kern w:val="1"/>
        </w:rPr>
        <w:t xml:space="preserve">koncepcji genezy państwa </w:t>
      </w:r>
      <w:r w:rsidR="006329EB" w:rsidRPr="00D42B08">
        <w:rPr>
          <w:rFonts w:eastAsia="SimSun"/>
          <w:kern w:val="1"/>
        </w:rPr>
        <w:t>przyporządkuj</w:t>
      </w:r>
      <w:r w:rsidRPr="00D42B08">
        <w:rPr>
          <w:rFonts w:eastAsia="SimSun"/>
          <w:bCs/>
          <w:kern w:val="1"/>
        </w:rPr>
        <w:t xml:space="preserve"> </w:t>
      </w:r>
      <w:r w:rsidRPr="00D42B08">
        <w:rPr>
          <w:rFonts w:eastAsia="SimSun"/>
          <w:kern w:val="1"/>
        </w:rPr>
        <w:t xml:space="preserve">jej autora. Odpowiedzi wybierz spośród podanych: Arystoteles, </w:t>
      </w:r>
      <w:r w:rsidRPr="00D42B08">
        <w:rPr>
          <w:rFonts w:eastAsia="SimSun"/>
          <w:kern w:val="1"/>
          <w:shd w:val="clear" w:color="auto" w:fill="FFFFFF"/>
        </w:rPr>
        <w:t xml:space="preserve">św. Tomasz z Akwinu, Tomasz Hobbes, </w:t>
      </w:r>
      <w:r w:rsidRPr="00D42B08">
        <w:rPr>
          <w:rFonts w:eastAsia="SimSun"/>
          <w:bCs/>
          <w:kern w:val="1"/>
          <w:bdr w:val="none" w:sz="0" w:space="0" w:color="auto" w:frame="1"/>
          <w:shd w:val="clear" w:color="auto" w:fill="FFFFFF"/>
        </w:rPr>
        <w:t>Ludwik Gumplowicz.</w:t>
      </w:r>
    </w:p>
    <w:p w14:paraId="58D8B4CB" w14:textId="77777777" w:rsidR="0051154F" w:rsidRPr="00D42B08" w:rsidRDefault="0051154F" w:rsidP="002C1978">
      <w:pPr>
        <w:pBdr>
          <w:top w:val="none" w:sz="0" w:space="0" w:color="000000"/>
          <w:left w:val="none" w:sz="0" w:space="0" w:color="000000"/>
          <w:bottom w:val="none" w:sz="0" w:space="1" w:color="000000"/>
          <w:right w:val="none" w:sz="0" w:space="0" w:color="000000"/>
        </w:pBdr>
        <w:suppressAutoHyphens/>
        <w:spacing w:line="269" w:lineRule="auto"/>
        <w:textAlignment w:val="baseline"/>
        <w:rPr>
          <w:rFonts w:eastAsia="SimSun"/>
          <w:b/>
          <w:kern w:val="1"/>
          <w:sz w:val="14"/>
          <w:szCs w:val="16"/>
        </w:rPr>
      </w:pPr>
    </w:p>
    <w:p w14:paraId="4E8C6CE4" w14:textId="77777777" w:rsidR="00ED08F5" w:rsidRPr="00D42B08" w:rsidRDefault="00ED08F5" w:rsidP="002C1978">
      <w:pPr>
        <w:tabs>
          <w:tab w:val="left" w:pos="5740"/>
        </w:tabs>
        <w:spacing w:line="269" w:lineRule="auto"/>
        <w:rPr>
          <w:rFonts w:eastAsia="Calibri"/>
        </w:rPr>
      </w:pPr>
      <w:r w:rsidRPr="00D42B08">
        <w:rPr>
          <w:rFonts w:eastAsia="Calibri"/>
        </w:rPr>
        <w:t xml:space="preserve">opis 1. – </w:t>
      </w:r>
      <w:r w:rsidRPr="00D42B08">
        <w:rPr>
          <w:rFonts w:eastAsia="Calibri"/>
          <w:bCs/>
        </w:rPr>
        <w:t>...</w:t>
      </w:r>
    </w:p>
    <w:p w14:paraId="7C3A3E44" w14:textId="77777777" w:rsidR="00ED08F5" w:rsidRPr="00D42B08" w:rsidRDefault="00ED08F5" w:rsidP="002C1978">
      <w:pPr>
        <w:spacing w:line="269" w:lineRule="auto"/>
        <w:rPr>
          <w:rFonts w:eastAsia="Calibri"/>
          <w:bCs/>
        </w:rPr>
      </w:pPr>
      <w:r w:rsidRPr="00D42B08">
        <w:rPr>
          <w:rFonts w:eastAsia="Calibri"/>
        </w:rPr>
        <w:t xml:space="preserve">opis 2. – </w:t>
      </w:r>
      <w:r w:rsidRPr="00D42B08">
        <w:rPr>
          <w:rFonts w:eastAsia="Calibri"/>
          <w:bCs/>
        </w:rPr>
        <w:t>...</w:t>
      </w:r>
    </w:p>
    <w:p w14:paraId="74A39447" w14:textId="77777777" w:rsidR="0051154F" w:rsidRPr="00D42B08" w:rsidRDefault="0051154F" w:rsidP="002C1978">
      <w:pPr>
        <w:pBdr>
          <w:top w:val="none" w:sz="0" w:space="0" w:color="000000"/>
          <w:left w:val="none" w:sz="0" w:space="0" w:color="000000"/>
          <w:bottom w:val="none" w:sz="0" w:space="0" w:color="000000"/>
          <w:right w:val="none" w:sz="0" w:space="0" w:color="000000"/>
        </w:pBdr>
        <w:suppressAutoHyphens/>
        <w:spacing w:line="269" w:lineRule="auto"/>
        <w:textAlignment w:val="baseline"/>
        <w:rPr>
          <w:rFonts w:eastAsia="SimSun"/>
          <w:bCs/>
          <w:kern w:val="1"/>
          <w:sz w:val="14"/>
          <w:szCs w:val="8"/>
        </w:rPr>
      </w:pPr>
    </w:p>
    <w:p w14:paraId="427C4BBF" w14:textId="77777777" w:rsidR="0051154F" w:rsidRPr="00D42B08" w:rsidRDefault="0051154F" w:rsidP="002C1978">
      <w:pPr>
        <w:pBdr>
          <w:top w:val="none" w:sz="0" w:space="0" w:color="000000"/>
          <w:left w:val="none" w:sz="0" w:space="0" w:color="000000"/>
          <w:bottom w:val="none" w:sz="0" w:space="0" w:color="000000"/>
          <w:right w:val="none" w:sz="0" w:space="0" w:color="000000"/>
        </w:pBdr>
        <w:suppressAutoHyphens/>
        <w:spacing w:line="269" w:lineRule="auto"/>
        <w:jc w:val="left"/>
        <w:textAlignment w:val="baseline"/>
        <w:rPr>
          <w:rFonts w:eastAsia="SimSun"/>
          <w:b/>
          <w:bCs/>
          <w:kern w:val="1"/>
        </w:rPr>
      </w:pPr>
      <w:r w:rsidRPr="00D42B08">
        <w:rPr>
          <w:rFonts w:eastAsia="SimSun"/>
          <w:bCs/>
          <w:kern w:val="1"/>
        </w:rPr>
        <w:t>Opis 1.</w:t>
      </w:r>
      <w:r w:rsidRPr="00D42B08">
        <w:rPr>
          <w:rFonts w:eastAsia="SimSun"/>
          <w:b/>
          <w:bCs/>
          <w:kern w:val="1"/>
        </w:rPr>
        <w:t xml:space="preserve"> </w:t>
      </w:r>
      <w:r w:rsidRPr="00D42B08">
        <w:rPr>
          <w:rFonts w:eastAsia="SimSun"/>
          <w:kern w:val="1"/>
        </w:rPr>
        <w:t>Powstanie państwa wiąże się z działaniem istoty nadprzyrodzonej.</w:t>
      </w:r>
    </w:p>
    <w:p w14:paraId="3572C437" w14:textId="77777777" w:rsidR="0051154F" w:rsidRPr="00D42B08" w:rsidRDefault="0051154F" w:rsidP="002C1978">
      <w:pPr>
        <w:pBdr>
          <w:top w:val="none" w:sz="0" w:space="0" w:color="000000"/>
          <w:left w:val="none" w:sz="0" w:space="0" w:color="000000"/>
          <w:bottom w:val="none" w:sz="0" w:space="0" w:color="000000"/>
          <w:right w:val="none" w:sz="0" w:space="0" w:color="000000"/>
        </w:pBdr>
        <w:suppressAutoHyphens/>
        <w:spacing w:line="269" w:lineRule="auto"/>
        <w:jc w:val="left"/>
        <w:textAlignment w:val="baseline"/>
        <w:rPr>
          <w:rFonts w:eastAsia="SimSun"/>
          <w:kern w:val="1"/>
        </w:rPr>
      </w:pPr>
      <w:r w:rsidRPr="00D42B08">
        <w:rPr>
          <w:rFonts w:eastAsia="SimSun"/>
          <w:bCs/>
          <w:kern w:val="1"/>
        </w:rPr>
        <w:t>Opis 2.</w:t>
      </w:r>
      <w:r w:rsidRPr="00D42B08">
        <w:rPr>
          <w:rFonts w:eastAsia="SimSun"/>
          <w:b/>
          <w:bCs/>
          <w:kern w:val="1"/>
        </w:rPr>
        <w:t xml:space="preserve"> </w:t>
      </w:r>
      <w:r w:rsidRPr="00D42B08">
        <w:rPr>
          <w:rFonts w:eastAsia="SimSun"/>
          <w:kern w:val="1"/>
        </w:rPr>
        <w:t>Państwo jest następstwem podboju słabszych plemion przez plemiona silniejsze.</w:t>
      </w:r>
    </w:p>
    <w:p w14:paraId="7AAB3471" w14:textId="77777777" w:rsidR="00BD10DE" w:rsidRPr="00D42B08" w:rsidRDefault="00BD10DE" w:rsidP="006E5F28">
      <w:pPr>
        <w:rPr>
          <w:rFonts w:eastAsia="Calibri"/>
          <w:sz w:val="20"/>
        </w:rPr>
      </w:pPr>
    </w:p>
    <w:p w14:paraId="4EAEDF3F" w14:textId="32B072AE" w:rsidR="0051154F" w:rsidRPr="00D42B08" w:rsidRDefault="006E5F28" w:rsidP="002C1978">
      <w:pPr>
        <w:jc w:val="left"/>
      </w:pPr>
      <w:r w:rsidRPr="00D42B08">
        <w:lastRenderedPageBreak/>
        <w:t xml:space="preserve">  </w:t>
      </w:r>
      <w:r w:rsidR="0051154F" w:rsidRPr="00D42B08">
        <w:t>Zadanie 9. (0–1)</w:t>
      </w:r>
    </w:p>
    <w:p w14:paraId="25B75B24" w14:textId="05F3F163" w:rsidR="0051154F" w:rsidRPr="00D42B08" w:rsidRDefault="006E5F28" w:rsidP="002C1978">
      <w:pPr>
        <w:jc w:val="left"/>
        <w:rPr>
          <w:rFonts w:eastAsia="Calibri"/>
        </w:rPr>
      </w:pPr>
      <w:r w:rsidRPr="00D42B08">
        <w:rPr>
          <w:rFonts w:eastAsia="Calibri"/>
        </w:rPr>
        <w:t xml:space="preserve">  Podaj nazwę formy demokracji bezpośredniej opisanej we fragmencie książki A. Jamroza pt. „Demokracja współczesna. Wprowadzenie”. </w:t>
      </w:r>
    </w:p>
    <w:p w14:paraId="4362753A" w14:textId="77777777" w:rsidR="006E5F28" w:rsidRPr="00D42B08" w:rsidRDefault="006E5F28" w:rsidP="002C1978">
      <w:pPr>
        <w:jc w:val="left"/>
        <w:rPr>
          <w:rFonts w:eastAsia="Calibri"/>
          <w:sz w:val="14"/>
        </w:rPr>
      </w:pPr>
    </w:p>
    <w:p w14:paraId="5E252487" w14:textId="77777777" w:rsidR="0051154F" w:rsidRPr="00D42B08" w:rsidRDefault="0051154F" w:rsidP="002C1978">
      <w:pPr>
        <w:jc w:val="left"/>
        <w:rPr>
          <w:rFonts w:eastAsia="Calibri"/>
        </w:rPr>
      </w:pPr>
      <w:r w:rsidRPr="00D42B08">
        <w:rPr>
          <w:rFonts w:eastAsia="Calibri"/>
        </w:rPr>
        <w:t xml:space="preserve">Artykuł 75. Konstytucji Włoch stanowi, iż na żądanie 500 tys. wyborców lub 5 rad regionalnych przeprowadzane jest […] [głosowanie], które może zadecydować o całkowitej lub częściowej abrogacji (uchyleniu) ustawy lub aktu prawnego mającego rangę ustawy. </w:t>
      </w:r>
    </w:p>
    <w:p w14:paraId="7801B242" w14:textId="1943C671" w:rsidR="00BD10DE" w:rsidRPr="00D42B08" w:rsidRDefault="00BD10DE" w:rsidP="002C1978">
      <w:pPr>
        <w:contextualSpacing/>
        <w:rPr>
          <w:rFonts w:eastAsia="SimSun"/>
          <w:kern w:val="3"/>
          <w:sz w:val="20"/>
        </w:rPr>
      </w:pPr>
    </w:p>
    <w:p w14:paraId="5820A3DB" w14:textId="4ACD31A7" w:rsidR="00BD10DE" w:rsidRPr="00D42B08" w:rsidRDefault="00BD10DE" w:rsidP="002C1978">
      <w:pPr>
        <w:contextualSpacing/>
        <w:rPr>
          <w:rFonts w:eastAsia="SimSun"/>
          <w:kern w:val="3"/>
          <w:sz w:val="20"/>
        </w:rPr>
      </w:pPr>
    </w:p>
    <w:p w14:paraId="785E8D9F" w14:textId="77777777" w:rsidR="002C1978" w:rsidRPr="00D42B08" w:rsidRDefault="002C1978" w:rsidP="002C1978">
      <w:r w:rsidRPr="00D42B08">
        <w:t xml:space="preserve">  Zadanie 10.</w:t>
      </w:r>
    </w:p>
    <w:p w14:paraId="5E6BFAD4" w14:textId="77777777" w:rsidR="002C1978" w:rsidRPr="00D42B08" w:rsidRDefault="002C1978" w:rsidP="002C1978">
      <w:r w:rsidRPr="00D42B08">
        <w:t xml:space="preserve">  Korzystając z materiałów źródłowych (1–2), wykonaj polecenia 10.1.–10.2.</w:t>
      </w:r>
    </w:p>
    <w:p w14:paraId="6F8290C6" w14:textId="77777777" w:rsidR="002C1978" w:rsidRPr="00D42B08" w:rsidRDefault="002C1978" w:rsidP="002C1978">
      <w:pPr>
        <w:rPr>
          <w:sz w:val="18"/>
        </w:rPr>
      </w:pPr>
    </w:p>
    <w:p w14:paraId="7EF8DC22" w14:textId="77777777" w:rsidR="002C1978" w:rsidRPr="00D42B08" w:rsidRDefault="002C1978" w:rsidP="002C1978">
      <w:r w:rsidRPr="00D42B08">
        <w:t xml:space="preserve">  Zadanie 10.1. (0–1)</w:t>
      </w:r>
    </w:p>
    <w:p w14:paraId="2C220D3F" w14:textId="77777777" w:rsidR="002C1978" w:rsidRPr="00D42B08" w:rsidRDefault="002C1978" w:rsidP="002C1978">
      <w:pPr>
        <w:widowControl w:val="0"/>
        <w:suppressAutoHyphens/>
        <w:autoSpaceDN w:val="0"/>
        <w:jc w:val="left"/>
        <w:textAlignment w:val="baseline"/>
        <w:rPr>
          <w:rFonts w:eastAsia="Calibri"/>
          <w:szCs w:val="24"/>
        </w:rPr>
      </w:pPr>
      <w:r w:rsidRPr="00D42B08">
        <w:rPr>
          <w:rFonts w:eastAsia="Calibri"/>
          <w:szCs w:val="24"/>
        </w:rPr>
        <w:t xml:space="preserve">  Podaj nazwy państw, których systemów politycznych dotyczą przedstawione materiały źródłowe </w:t>
      </w:r>
      <w:r w:rsidRPr="00D42B08">
        <w:t>(1–2)</w:t>
      </w:r>
      <w:r w:rsidRPr="00D42B08">
        <w:rPr>
          <w:rFonts w:eastAsia="Calibri"/>
          <w:szCs w:val="24"/>
        </w:rPr>
        <w:t xml:space="preserve">. </w:t>
      </w:r>
    </w:p>
    <w:p w14:paraId="3162FE55" w14:textId="77777777" w:rsidR="002C1978" w:rsidRPr="00D42B08" w:rsidRDefault="002C1978" w:rsidP="002C1978">
      <w:pPr>
        <w:widowControl w:val="0"/>
        <w:suppressAutoHyphens/>
        <w:autoSpaceDN w:val="0"/>
        <w:textAlignment w:val="baseline"/>
        <w:rPr>
          <w:rFonts w:eastAsia="Calibri"/>
          <w:b/>
          <w:sz w:val="14"/>
          <w:szCs w:val="24"/>
        </w:rPr>
      </w:pPr>
    </w:p>
    <w:p w14:paraId="3DC3D18E" w14:textId="1B9F0596" w:rsidR="002C1978" w:rsidRPr="00D42B08" w:rsidRDefault="002C1978" w:rsidP="002C1978">
      <w:pPr>
        <w:widowControl w:val="0"/>
        <w:suppressAutoHyphens/>
        <w:autoSpaceDN w:val="0"/>
        <w:textAlignment w:val="baseline"/>
        <w:rPr>
          <w:rFonts w:eastAsia="Calibri"/>
          <w:szCs w:val="24"/>
        </w:rPr>
      </w:pPr>
      <w:r w:rsidRPr="00D42B08">
        <w:rPr>
          <w:rFonts w:eastAsia="Calibri"/>
          <w:szCs w:val="24"/>
        </w:rPr>
        <w:t>państw</w:t>
      </w:r>
      <w:r w:rsidR="001F5E52" w:rsidRPr="00D42B08">
        <w:rPr>
          <w:rFonts w:eastAsia="Calibri"/>
          <w:szCs w:val="24"/>
        </w:rPr>
        <w:t>o</w:t>
      </w:r>
      <w:r w:rsidRPr="00D42B08">
        <w:rPr>
          <w:rFonts w:eastAsia="Calibri"/>
          <w:szCs w:val="24"/>
        </w:rPr>
        <w:t xml:space="preserve"> 1</w:t>
      </w:r>
      <w:r w:rsidR="00516062" w:rsidRPr="00D42B08">
        <w:rPr>
          <w:rFonts w:eastAsia="Calibri"/>
          <w:szCs w:val="24"/>
        </w:rPr>
        <w:t>.</w:t>
      </w:r>
      <w:r w:rsidRPr="00D42B08">
        <w:rPr>
          <w:rFonts w:eastAsia="Calibri"/>
          <w:szCs w:val="24"/>
        </w:rPr>
        <w:t xml:space="preserve"> (z materiału źródłowego 1</w:t>
      </w:r>
      <w:r w:rsidR="00516062" w:rsidRPr="00D42B08">
        <w:rPr>
          <w:rFonts w:eastAsia="Calibri"/>
          <w:szCs w:val="24"/>
        </w:rPr>
        <w:t>.</w:t>
      </w:r>
      <w:r w:rsidRPr="00D42B08">
        <w:rPr>
          <w:rFonts w:eastAsia="Calibri"/>
          <w:szCs w:val="24"/>
        </w:rPr>
        <w:t>) – …</w:t>
      </w:r>
    </w:p>
    <w:p w14:paraId="1C4B03CA" w14:textId="238746E5" w:rsidR="002C1978" w:rsidRPr="00D42B08" w:rsidRDefault="002C1978" w:rsidP="002C1978">
      <w:pPr>
        <w:widowControl w:val="0"/>
        <w:suppressAutoHyphens/>
        <w:autoSpaceDN w:val="0"/>
        <w:textAlignment w:val="baseline"/>
        <w:rPr>
          <w:rFonts w:eastAsia="Calibri"/>
          <w:szCs w:val="24"/>
        </w:rPr>
      </w:pPr>
      <w:r w:rsidRPr="00D42B08">
        <w:rPr>
          <w:rFonts w:eastAsia="Calibri"/>
          <w:szCs w:val="24"/>
        </w:rPr>
        <w:t>państw</w:t>
      </w:r>
      <w:r w:rsidR="001F5E52" w:rsidRPr="00D42B08">
        <w:rPr>
          <w:rFonts w:eastAsia="Calibri"/>
          <w:szCs w:val="24"/>
        </w:rPr>
        <w:t>o</w:t>
      </w:r>
      <w:r w:rsidRPr="00D42B08">
        <w:rPr>
          <w:rFonts w:eastAsia="Calibri"/>
          <w:szCs w:val="24"/>
        </w:rPr>
        <w:t xml:space="preserve"> 2</w:t>
      </w:r>
      <w:r w:rsidR="00516062" w:rsidRPr="00D42B08">
        <w:rPr>
          <w:rFonts w:eastAsia="Calibri"/>
          <w:szCs w:val="24"/>
        </w:rPr>
        <w:t>.</w:t>
      </w:r>
      <w:r w:rsidRPr="00D42B08">
        <w:rPr>
          <w:rFonts w:eastAsia="Calibri"/>
          <w:szCs w:val="24"/>
        </w:rPr>
        <w:t xml:space="preserve"> (z materiału źródłowego 2</w:t>
      </w:r>
      <w:r w:rsidR="00516062" w:rsidRPr="00D42B08">
        <w:rPr>
          <w:rFonts w:eastAsia="Calibri"/>
          <w:szCs w:val="24"/>
        </w:rPr>
        <w:t>.</w:t>
      </w:r>
      <w:r w:rsidRPr="00D42B08">
        <w:rPr>
          <w:rFonts w:eastAsia="Calibri"/>
          <w:szCs w:val="24"/>
        </w:rPr>
        <w:t>) – …</w:t>
      </w:r>
    </w:p>
    <w:p w14:paraId="04DD0FA3" w14:textId="77777777" w:rsidR="002C1978" w:rsidRPr="00D42B08" w:rsidRDefault="002C1978" w:rsidP="002C1978">
      <w:pPr>
        <w:widowControl w:val="0"/>
        <w:suppressAutoHyphens/>
        <w:autoSpaceDN w:val="0"/>
        <w:textAlignment w:val="baseline"/>
        <w:rPr>
          <w:rFonts w:eastAsia="Calibri"/>
          <w:b/>
          <w:sz w:val="18"/>
          <w:szCs w:val="24"/>
        </w:rPr>
      </w:pPr>
    </w:p>
    <w:p w14:paraId="2FAD9CFC" w14:textId="77777777" w:rsidR="002C1978" w:rsidRPr="00D42B08" w:rsidRDefault="002C1978" w:rsidP="002C1978">
      <w:r w:rsidRPr="00D42B08">
        <w:t xml:space="preserve">  Zadanie 10.2. (0–2)</w:t>
      </w:r>
    </w:p>
    <w:p w14:paraId="326C2EF0" w14:textId="77777777" w:rsidR="002C1978" w:rsidRPr="00D42B08" w:rsidRDefault="002C1978" w:rsidP="002C1978">
      <w:pPr>
        <w:widowControl w:val="0"/>
        <w:suppressAutoHyphens/>
        <w:autoSpaceDN w:val="0"/>
        <w:jc w:val="left"/>
        <w:textAlignment w:val="baseline"/>
        <w:rPr>
          <w:rFonts w:eastAsia="SimSun"/>
          <w:kern w:val="3"/>
          <w:szCs w:val="24"/>
        </w:rPr>
      </w:pPr>
      <w:r w:rsidRPr="00D42B08">
        <w:rPr>
          <w:rFonts w:eastAsia="Calibri"/>
          <w:szCs w:val="24"/>
        </w:rPr>
        <w:t xml:space="preserve">  Wyjaśnij, na czym polega różnica w każdym z podanych aspektów między </w:t>
      </w:r>
      <w:r w:rsidRPr="00D42B08">
        <w:rPr>
          <w:rFonts w:eastAsia="SimSun"/>
          <w:kern w:val="3"/>
          <w:szCs w:val="24"/>
        </w:rPr>
        <w:t xml:space="preserve">systemami politycznymi państw przedstawionymi w </w:t>
      </w:r>
      <w:r w:rsidRPr="00D42B08">
        <w:t>materiałach źródłowych (1–2)</w:t>
      </w:r>
      <w:r w:rsidRPr="00D42B08">
        <w:rPr>
          <w:rFonts w:eastAsia="SimSun"/>
          <w:kern w:val="3"/>
          <w:szCs w:val="24"/>
        </w:rPr>
        <w:t>.</w:t>
      </w:r>
    </w:p>
    <w:p w14:paraId="7B517A49" w14:textId="77777777" w:rsidR="002C1978" w:rsidRPr="00D42B08" w:rsidRDefault="002C1978" w:rsidP="002C1978">
      <w:pPr>
        <w:widowControl w:val="0"/>
        <w:suppressAutoHyphens/>
        <w:autoSpaceDN w:val="0"/>
        <w:jc w:val="left"/>
        <w:textAlignment w:val="baseline"/>
        <w:rPr>
          <w:rFonts w:eastAsia="SimSun"/>
          <w:kern w:val="3"/>
          <w:sz w:val="14"/>
          <w:szCs w:val="24"/>
        </w:rPr>
      </w:pPr>
    </w:p>
    <w:p w14:paraId="7FCD3F32" w14:textId="77777777" w:rsidR="002C1978" w:rsidRPr="00D42B08" w:rsidRDefault="002C1978" w:rsidP="002C1978">
      <w:pPr>
        <w:widowControl w:val="0"/>
        <w:suppressAutoHyphens/>
        <w:autoSpaceDN w:val="0"/>
        <w:jc w:val="left"/>
        <w:textAlignment w:val="baseline"/>
        <w:rPr>
          <w:rFonts w:eastAsia="SimSun"/>
          <w:kern w:val="3"/>
          <w:szCs w:val="24"/>
        </w:rPr>
      </w:pPr>
      <w:r w:rsidRPr="00D42B08">
        <w:rPr>
          <w:rFonts w:eastAsia="SimSun"/>
          <w:kern w:val="3"/>
          <w:szCs w:val="24"/>
        </w:rPr>
        <w:t>sposób wyboru głowy państwa</w:t>
      </w:r>
      <w:r w:rsidRPr="00D42B08">
        <w:rPr>
          <w:rFonts w:eastAsia="Calibri"/>
          <w:szCs w:val="24"/>
        </w:rPr>
        <w:t xml:space="preserve"> – …</w:t>
      </w:r>
    </w:p>
    <w:p w14:paraId="7FFE6AF4" w14:textId="77777777" w:rsidR="002C1978" w:rsidRPr="00D42B08" w:rsidRDefault="002C1978" w:rsidP="002C1978">
      <w:pPr>
        <w:widowControl w:val="0"/>
        <w:suppressAutoHyphens/>
        <w:autoSpaceDN w:val="0"/>
        <w:jc w:val="left"/>
        <w:textAlignment w:val="baseline"/>
        <w:rPr>
          <w:rFonts w:eastAsia="SimSun"/>
          <w:kern w:val="3"/>
          <w:szCs w:val="24"/>
        </w:rPr>
      </w:pPr>
      <w:r w:rsidRPr="00D42B08">
        <w:rPr>
          <w:rFonts w:eastAsia="SimSun"/>
          <w:kern w:val="3"/>
          <w:szCs w:val="24"/>
        </w:rPr>
        <w:t>struktura egzekutywy</w:t>
      </w:r>
      <w:r w:rsidRPr="00D42B08">
        <w:rPr>
          <w:rFonts w:eastAsia="Calibri"/>
          <w:szCs w:val="24"/>
        </w:rPr>
        <w:t xml:space="preserve"> – …</w:t>
      </w:r>
    </w:p>
    <w:p w14:paraId="5E5A1457" w14:textId="77777777" w:rsidR="002C1978" w:rsidRPr="00D42B08" w:rsidRDefault="002C1978" w:rsidP="002C1978">
      <w:pPr>
        <w:widowControl w:val="0"/>
        <w:suppressAutoHyphens/>
        <w:autoSpaceDN w:val="0"/>
        <w:jc w:val="left"/>
        <w:textAlignment w:val="baseline"/>
        <w:rPr>
          <w:rFonts w:eastAsia="SimSun"/>
          <w:kern w:val="3"/>
          <w:szCs w:val="24"/>
        </w:rPr>
      </w:pPr>
      <w:r w:rsidRPr="00D42B08">
        <w:rPr>
          <w:rFonts w:eastAsia="SimSun"/>
          <w:kern w:val="3"/>
          <w:szCs w:val="24"/>
        </w:rPr>
        <w:t>odpowiedzialność polityczna egzekutywy</w:t>
      </w:r>
      <w:r w:rsidRPr="00D42B08">
        <w:rPr>
          <w:rFonts w:eastAsia="Calibri"/>
          <w:szCs w:val="24"/>
        </w:rPr>
        <w:t xml:space="preserve"> – …</w:t>
      </w:r>
    </w:p>
    <w:p w14:paraId="40CB37A1" w14:textId="77777777" w:rsidR="002C1978" w:rsidRPr="00D42B08" w:rsidRDefault="002C1978" w:rsidP="002C1978">
      <w:pPr>
        <w:ind w:left="426" w:hanging="426"/>
        <w:rPr>
          <w:rFonts w:eastAsia="Times New Roman"/>
          <w:b/>
          <w:sz w:val="18"/>
          <w:szCs w:val="12"/>
          <w:lang w:eastAsia="pl-PL"/>
        </w:rPr>
      </w:pPr>
    </w:p>
    <w:p w14:paraId="4F21F627" w14:textId="77777777" w:rsidR="002C1978" w:rsidRPr="00D42B08" w:rsidRDefault="002C1978" w:rsidP="002C1978">
      <w:pPr>
        <w:suppressAutoHyphens/>
        <w:autoSpaceDN w:val="0"/>
        <w:textAlignment w:val="baseline"/>
        <w:rPr>
          <w:rFonts w:eastAsia="SimSun"/>
          <w:kern w:val="3"/>
          <w:szCs w:val="24"/>
        </w:rPr>
      </w:pPr>
      <w:r w:rsidRPr="00D42B08">
        <w:rPr>
          <w:rFonts w:eastAsia="SimSun"/>
          <w:kern w:val="3"/>
          <w:szCs w:val="24"/>
        </w:rPr>
        <w:t xml:space="preserve">  Materiał źródłowy 1. Fragmenty konstytucji państwa 1.</w:t>
      </w:r>
    </w:p>
    <w:p w14:paraId="64ED07C3" w14:textId="77777777" w:rsidR="002C1978" w:rsidRPr="00D42B08" w:rsidRDefault="002C1978" w:rsidP="002C1978">
      <w:pPr>
        <w:autoSpaceDN w:val="0"/>
        <w:jc w:val="left"/>
        <w:rPr>
          <w:rFonts w:eastAsia="Times New Roman"/>
          <w:szCs w:val="24"/>
          <w:lang w:eastAsia="pl-PL"/>
        </w:rPr>
      </w:pPr>
      <w:r w:rsidRPr="00D42B08">
        <w:rPr>
          <w:rFonts w:eastAsia="Times New Roman"/>
          <w:szCs w:val="24"/>
          <w:lang w:eastAsia="pl-PL"/>
        </w:rPr>
        <w:t xml:space="preserve">  Art. 6. Prezydent Republiki jest wybierany na 5 lat w wyborach powszechnych […].</w:t>
      </w:r>
    </w:p>
    <w:p w14:paraId="744FBC9F" w14:textId="77777777" w:rsidR="002C1978" w:rsidRPr="00D42B08" w:rsidRDefault="002C1978" w:rsidP="002C1978">
      <w:pPr>
        <w:tabs>
          <w:tab w:val="center" w:pos="4536"/>
          <w:tab w:val="right" w:pos="9073"/>
        </w:tabs>
        <w:autoSpaceDN w:val="0"/>
        <w:jc w:val="left"/>
        <w:rPr>
          <w:rFonts w:eastAsia="Times New Roman"/>
          <w:szCs w:val="24"/>
          <w:lang w:eastAsia="pl-PL"/>
        </w:rPr>
      </w:pPr>
      <w:r w:rsidRPr="00D42B08">
        <w:rPr>
          <w:rFonts w:eastAsia="Times New Roman"/>
          <w:szCs w:val="24"/>
          <w:lang w:eastAsia="pl-PL"/>
        </w:rPr>
        <w:t xml:space="preserve">  Art. 8. Prezydent Republiki powołuje premiera. Decyzję o odwołaniu go z funkcji podejmuje w wyniku złożenia przez premiera dymisji rządu. Na wniosek premiera powołuje innych członków rządu i ich odwołuje.</w:t>
      </w:r>
    </w:p>
    <w:p w14:paraId="32041879" w14:textId="77777777" w:rsidR="002C1978" w:rsidRPr="00D42B08" w:rsidRDefault="002C1978" w:rsidP="002C1978">
      <w:pPr>
        <w:tabs>
          <w:tab w:val="center" w:pos="4536"/>
          <w:tab w:val="right" w:pos="9073"/>
        </w:tabs>
        <w:autoSpaceDN w:val="0"/>
        <w:jc w:val="left"/>
        <w:rPr>
          <w:rFonts w:eastAsia="Times New Roman"/>
          <w:szCs w:val="24"/>
          <w:lang w:eastAsia="pl-PL"/>
        </w:rPr>
      </w:pPr>
      <w:r w:rsidRPr="00D42B08">
        <w:rPr>
          <w:rFonts w:eastAsia="Times New Roman"/>
          <w:szCs w:val="24"/>
          <w:lang w:eastAsia="pl-PL"/>
        </w:rPr>
        <w:t xml:space="preserve">  Art. 9. Prezydent Republiki przewodniczy Radzie Ministrów.</w:t>
      </w:r>
    </w:p>
    <w:p w14:paraId="622BA568" w14:textId="77777777" w:rsidR="002C1978" w:rsidRPr="00D42B08" w:rsidRDefault="002C1978" w:rsidP="002C1978">
      <w:pPr>
        <w:autoSpaceDN w:val="0"/>
        <w:jc w:val="left"/>
        <w:rPr>
          <w:rFonts w:eastAsia="Times New Roman"/>
          <w:szCs w:val="24"/>
          <w:lang w:eastAsia="pl-PL"/>
        </w:rPr>
      </w:pPr>
      <w:r w:rsidRPr="00D42B08">
        <w:rPr>
          <w:rFonts w:eastAsia="Times New Roman"/>
          <w:szCs w:val="24"/>
          <w:lang w:eastAsia="pl-PL"/>
        </w:rPr>
        <w:t xml:space="preserve">  Art. 21. Premier kieruje działalnością rządu. […] może przewodniczyć w zastępstwie Prezydenta Republiki Radzie Ministrów, na podstawie wyraźnego upoważnienia […].</w:t>
      </w:r>
    </w:p>
    <w:p w14:paraId="3F75839D" w14:textId="77777777" w:rsidR="002C1978" w:rsidRPr="00D42B08" w:rsidRDefault="002C1978" w:rsidP="002C1978">
      <w:pPr>
        <w:autoSpaceDN w:val="0"/>
        <w:jc w:val="left"/>
        <w:rPr>
          <w:rFonts w:eastAsia="Times New Roman"/>
          <w:szCs w:val="24"/>
          <w:lang w:eastAsia="pl-PL"/>
        </w:rPr>
      </w:pPr>
      <w:r w:rsidRPr="00D42B08">
        <w:rPr>
          <w:rFonts w:eastAsia="Times New Roman"/>
          <w:szCs w:val="24"/>
          <w:lang w:eastAsia="pl-PL"/>
        </w:rPr>
        <w:t xml:space="preserve">  Art. 50. W przypadku gdy Zgromadzenie Narodowe uchwali wotum nieufności […], premier składa Prezydentowi Republiki dymisję rządu.</w:t>
      </w:r>
    </w:p>
    <w:p w14:paraId="1A46E90A" w14:textId="77777777" w:rsidR="002C1978" w:rsidRPr="00D42B08" w:rsidRDefault="002C1978" w:rsidP="002C1978">
      <w:pPr>
        <w:rPr>
          <w:rFonts w:eastAsia="Calibri"/>
          <w:sz w:val="14"/>
          <w:szCs w:val="24"/>
        </w:rPr>
      </w:pPr>
    </w:p>
    <w:p w14:paraId="2D66F7A8" w14:textId="77777777" w:rsidR="002C1978" w:rsidRPr="00D42B08" w:rsidRDefault="002C1978" w:rsidP="002C1978">
      <w:pPr>
        <w:jc w:val="left"/>
        <w:rPr>
          <w:rFonts w:eastAsia="Calibri"/>
          <w:szCs w:val="24"/>
        </w:rPr>
      </w:pPr>
      <w:r w:rsidRPr="00D42B08">
        <w:rPr>
          <w:rFonts w:eastAsia="Calibri"/>
          <w:szCs w:val="24"/>
        </w:rPr>
        <w:t xml:space="preserve">  Materiał źródłowy 2. Opis schematu dotyczącego egzekutywy i legislatywy na szczeblu federalnym w </w:t>
      </w:r>
      <w:r w:rsidRPr="00D42B08">
        <w:rPr>
          <w:rFonts w:eastAsia="SimSun"/>
          <w:kern w:val="3"/>
          <w:szCs w:val="24"/>
        </w:rPr>
        <w:t>państwie 2.</w:t>
      </w:r>
      <w:r w:rsidRPr="00D42B08">
        <w:rPr>
          <w:rFonts w:eastAsia="Calibri"/>
          <w:szCs w:val="24"/>
        </w:rPr>
        <w:t xml:space="preserve"> </w:t>
      </w:r>
    </w:p>
    <w:p w14:paraId="6237A565" w14:textId="77777777" w:rsidR="002C1978" w:rsidRPr="00D42B08" w:rsidRDefault="002C1978" w:rsidP="002C1978">
      <w:pPr>
        <w:jc w:val="left"/>
        <w:rPr>
          <w:rFonts w:eastAsia="Calibri"/>
          <w:szCs w:val="24"/>
        </w:rPr>
      </w:pPr>
      <w:r w:rsidRPr="00D42B08">
        <w:rPr>
          <w:rFonts w:eastAsia="Calibri"/>
          <w:szCs w:val="24"/>
        </w:rPr>
        <w:t xml:space="preserve">  Schemat ukazuje, że zarówno parlament, jak i prezydent pochodzą z wyborów powszechnych, ale prezydent wybierany jest w wyborach pośrednich. Legislatywę tworzy dwuizbowy Kongres złożony z Izby Reprezentantów i Senatu. Organami egzekutywy są prezydent i jego gabinet. Ze schematu wynika, że członkowie gabinetu są odpowiedzialni politycznie wyłącznie przed prezydentem. </w:t>
      </w:r>
    </w:p>
    <w:p w14:paraId="204267A5" w14:textId="77777777" w:rsidR="002C1978" w:rsidRPr="00D42B08" w:rsidRDefault="002C1978" w:rsidP="002C1978">
      <w:pPr>
        <w:rPr>
          <w:sz w:val="18"/>
        </w:rPr>
      </w:pPr>
    </w:p>
    <w:p w14:paraId="6D5F19B7" w14:textId="125CA656" w:rsidR="00882BB0" w:rsidRPr="00D42B08" w:rsidRDefault="00882BB0" w:rsidP="002C1978">
      <w:pPr>
        <w:widowControl w:val="0"/>
        <w:suppressAutoHyphens/>
        <w:autoSpaceDN w:val="0"/>
        <w:textAlignment w:val="baseline"/>
        <w:rPr>
          <w:rFonts w:eastAsia="SimSun"/>
          <w:b/>
          <w:kern w:val="3"/>
          <w:sz w:val="16"/>
          <w:szCs w:val="24"/>
        </w:rPr>
      </w:pPr>
    </w:p>
    <w:p w14:paraId="0765E698" w14:textId="55A5B725" w:rsidR="002C1978" w:rsidRPr="00D42B08" w:rsidRDefault="002C1978" w:rsidP="002C1978">
      <w:pPr>
        <w:widowControl w:val="0"/>
        <w:suppressAutoHyphens/>
        <w:autoSpaceDN w:val="0"/>
        <w:textAlignment w:val="baseline"/>
        <w:rPr>
          <w:rFonts w:eastAsia="SimSun"/>
          <w:b/>
          <w:kern w:val="3"/>
          <w:sz w:val="16"/>
          <w:szCs w:val="24"/>
        </w:rPr>
      </w:pPr>
    </w:p>
    <w:p w14:paraId="516FFB8E" w14:textId="512A1D13" w:rsidR="002C1978" w:rsidRPr="00D42B08" w:rsidRDefault="002C1978" w:rsidP="002C1978">
      <w:pPr>
        <w:widowControl w:val="0"/>
        <w:suppressAutoHyphens/>
        <w:autoSpaceDN w:val="0"/>
        <w:textAlignment w:val="baseline"/>
        <w:rPr>
          <w:rFonts w:eastAsia="SimSun"/>
          <w:b/>
          <w:kern w:val="3"/>
          <w:sz w:val="16"/>
          <w:szCs w:val="24"/>
        </w:rPr>
      </w:pPr>
    </w:p>
    <w:p w14:paraId="57AA4209" w14:textId="24B4FBF6" w:rsidR="002C1978" w:rsidRPr="00D42B08" w:rsidRDefault="002C1978" w:rsidP="002C1978">
      <w:pPr>
        <w:widowControl w:val="0"/>
        <w:suppressAutoHyphens/>
        <w:autoSpaceDN w:val="0"/>
        <w:textAlignment w:val="baseline"/>
        <w:rPr>
          <w:rFonts w:eastAsia="SimSun"/>
          <w:b/>
          <w:kern w:val="3"/>
          <w:sz w:val="16"/>
          <w:szCs w:val="24"/>
        </w:rPr>
      </w:pPr>
    </w:p>
    <w:p w14:paraId="4E32DD37" w14:textId="77777777" w:rsidR="002C1978" w:rsidRPr="00D42B08" w:rsidRDefault="002C1978" w:rsidP="002C1978">
      <w:pPr>
        <w:widowControl w:val="0"/>
        <w:suppressAutoHyphens/>
        <w:autoSpaceDN w:val="0"/>
        <w:textAlignment w:val="baseline"/>
        <w:rPr>
          <w:rFonts w:eastAsia="SimSun"/>
          <w:b/>
          <w:kern w:val="3"/>
          <w:sz w:val="16"/>
          <w:szCs w:val="24"/>
        </w:rPr>
      </w:pPr>
    </w:p>
    <w:p w14:paraId="0FA638CF" w14:textId="0E1DA3E5" w:rsidR="0051154F" w:rsidRPr="00D42B08" w:rsidRDefault="006E5F28" w:rsidP="002C1978">
      <w:pPr>
        <w:jc w:val="left"/>
      </w:pPr>
      <w:r w:rsidRPr="00D42B08">
        <w:lastRenderedPageBreak/>
        <w:t xml:space="preserve">  </w:t>
      </w:r>
      <w:r w:rsidR="0051154F" w:rsidRPr="00D42B08">
        <w:t>Zadanie 1</w:t>
      </w:r>
      <w:r w:rsidR="001F331A" w:rsidRPr="00D42B08">
        <w:t>1</w:t>
      </w:r>
      <w:r w:rsidR="0051154F" w:rsidRPr="00D42B08">
        <w:t>.</w:t>
      </w:r>
    </w:p>
    <w:p w14:paraId="28107BBC" w14:textId="146CB936" w:rsidR="006E5F28" w:rsidRPr="00D42B08" w:rsidRDefault="006E5F28" w:rsidP="002C1978">
      <w:pPr>
        <w:autoSpaceDE w:val="0"/>
        <w:autoSpaceDN w:val="0"/>
        <w:adjustRightInd w:val="0"/>
        <w:jc w:val="left"/>
      </w:pPr>
      <w:r w:rsidRPr="00D42B08">
        <w:t xml:space="preserve">  Korzystając z f</w:t>
      </w:r>
      <w:r w:rsidRPr="00D42B08">
        <w:rPr>
          <w:rFonts w:eastAsia="Calibri"/>
        </w:rPr>
        <w:t xml:space="preserve">ragmentu książki </w:t>
      </w:r>
      <w:r w:rsidRPr="00D42B08">
        <w:t>pt. „</w:t>
      </w:r>
      <w:r w:rsidRPr="00D42B08">
        <w:rPr>
          <w:rFonts w:eastAsia="Calibri"/>
        </w:rPr>
        <w:t>Nauka o polityce. Wybrane zagadnienia</w:t>
      </w:r>
      <w:r w:rsidRPr="00D42B08">
        <w:t xml:space="preserve">”, wykonaj polecenia 11.1.–11.2. </w:t>
      </w:r>
    </w:p>
    <w:p w14:paraId="76DE0728" w14:textId="77777777" w:rsidR="0051154F" w:rsidRPr="00D42B08" w:rsidRDefault="0051154F" w:rsidP="002C1978">
      <w:pPr>
        <w:jc w:val="left"/>
        <w:rPr>
          <w:rFonts w:eastAsia="Calibri"/>
          <w:sz w:val="18"/>
          <w:szCs w:val="12"/>
        </w:rPr>
      </w:pPr>
    </w:p>
    <w:p w14:paraId="31E8F90E" w14:textId="5C75A284" w:rsidR="0051154F" w:rsidRPr="00D42B08" w:rsidRDefault="006E5F28" w:rsidP="002C1978">
      <w:pPr>
        <w:jc w:val="left"/>
      </w:pPr>
      <w:r w:rsidRPr="00D42B08">
        <w:t xml:space="preserve">  </w:t>
      </w:r>
      <w:r w:rsidR="0051154F" w:rsidRPr="00D42B08">
        <w:t>Zadanie 1</w:t>
      </w:r>
      <w:r w:rsidR="001F331A" w:rsidRPr="00D42B08">
        <w:t>1</w:t>
      </w:r>
      <w:r w:rsidR="0051154F" w:rsidRPr="00D42B08">
        <w:t>.1. (0–1)</w:t>
      </w:r>
    </w:p>
    <w:p w14:paraId="2E217B1E" w14:textId="77777777" w:rsidR="006E5F28" w:rsidRPr="00D42B08" w:rsidRDefault="006E5F28" w:rsidP="002C1978">
      <w:pPr>
        <w:pBdr>
          <w:top w:val="nil"/>
          <w:left w:val="nil"/>
          <w:bottom w:val="nil"/>
          <w:right w:val="nil"/>
          <w:between w:val="nil"/>
        </w:pBdr>
        <w:jc w:val="left"/>
        <w:rPr>
          <w:shd w:val="clear" w:color="auto" w:fill="FFFFFF"/>
        </w:rPr>
      </w:pPr>
      <w:r w:rsidRPr="00D42B08">
        <w:rPr>
          <w:shd w:val="clear" w:color="auto" w:fill="FFFFFF"/>
        </w:rPr>
        <w:t xml:space="preserve">  W</w:t>
      </w:r>
      <w:r w:rsidRPr="00D42B08">
        <w:rPr>
          <w:rFonts w:eastAsia="Calibri"/>
        </w:rPr>
        <w:t>yp</w:t>
      </w:r>
      <w:r w:rsidRPr="00D42B08">
        <w:rPr>
          <w:rFonts w:eastAsia="Calibri"/>
          <w:spacing w:val="-2"/>
        </w:rPr>
        <w:t>isz poprawne dokończenie zdania. Odpowiedź wybierz spośród podanych A–D.</w:t>
      </w:r>
    </w:p>
    <w:p w14:paraId="09EBD9A0" w14:textId="77777777" w:rsidR="006E5F28" w:rsidRPr="00D42B08" w:rsidRDefault="006E5F28" w:rsidP="002C1978">
      <w:pPr>
        <w:jc w:val="left"/>
        <w:rPr>
          <w:rFonts w:eastAsia="Calibri"/>
          <w:sz w:val="14"/>
        </w:rPr>
      </w:pPr>
    </w:p>
    <w:p w14:paraId="79EE8AD7" w14:textId="5222872A" w:rsidR="0051154F" w:rsidRPr="00D42B08" w:rsidRDefault="006E5F28" w:rsidP="002C1978">
      <w:pPr>
        <w:jc w:val="left"/>
        <w:rPr>
          <w:rFonts w:eastAsia="Calibri"/>
        </w:rPr>
      </w:pPr>
      <w:r w:rsidRPr="00D42B08">
        <w:rPr>
          <w:rFonts w:eastAsia="Calibri"/>
        </w:rPr>
        <w:t xml:space="preserve">  </w:t>
      </w:r>
      <w:r w:rsidR="0051154F" w:rsidRPr="00D42B08">
        <w:rPr>
          <w:rFonts w:eastAsia="Calibri"/>
        </w:rPr>
        <w:t>W tekście został opisany system</w:t>
      </w:r>
    </w:p>
    <w:p w14:paraId="4F514999" w14:textId="4759D125" w:rsidR="0051154F" w:rsidRPr="00D42B08" w:rsidRDefault="0051154F" w:rsidP="002C1978">
      <w:pPr>
        <w:jc w:val="left"/>
        <w:rPr>
          <w:rFonts w:eastAsia="Calibri"/>
        </w:rPr>
      </w:pPr>
      <w:r w:rsidRPr="00D42B08">
        <w:rPr>
          <w:rFonts w:eastAsia="Calibri"/>
        </w:rPr>
        <w:t xml:space="preserve">A. </w:t>
      </w:r>
      <w:r w:rsidR="00BC478E" w:rsidRPr="00D42B08">
        <w:rPr>
          <w:rFonts w:eastAsia="Calibri"/>
        </w:rPr>
        <w:t>prezydencki.</w:t>
      </w:r>
    </w:p>
    <w:p w14:paraId="7C815735" w14:textId="7DC756DC" w:rsidR="0051154F" w:rsidRPr="00D42B08" w:rsidRDefault="0051154F" w:rsidP="002C1978">
      <w:pPr>
        <w:jc w:val="left"/>
        <w:rPr>
          <w:rFonts w:eastAsia="Calibri"/>
        </w:rPr>
      </w:pPr>
      <w:r w:rsidRPr="00D42B08">
        <w:rPr>
          <w:rFonts w:eastAsia="Calibri"/>
        </w:rPr>
        <w:t xml:space="preserve">B. </w:t>
      </w:r>
      <w:proofErr w:type="spellStart"/>
      <w:r w:rsidR="00BC478E" w:rsidRPr="00D42B08">
        <w:rPr>
          <w:rFonts w:eastAsia="Calibri"/>
        </w:rPr>
        <w:t>parlamentarno</w:t>
      </w:r>
      <w:proofErr w:type="spellEnd"/>
      <w:r w:rsidR="00BC478E" w:rsidRPr="00D42B08">
        <w:rPr>
          <w:rFonts w:eastAsia="Calibri"/>
        </w:rPr>
        <w:t>-gabinetowy.</w:t>
      </w:r>
    </w:p>
    <w:p w14:paraId="08FB8A49" w14:textId="652F68CF" w:rsidR="0051154F" w:rsidRPr="00D42B08" w:rsidRDefault="0051154F" w:rsidP="002C1978">
      <w:pPr>
        <w:jc w:val="left"/>
        <w:rPr>
          <w:rFonts w:eastAsia="Calibri"/>
        </w:rPr>
      </w:pPr>
      <w:r w:rsidRPr="00D42B08">
        <w:rPr>
          <w:rFonts w:eastAsia="Calibri"/>
        </w:rPr>
        <w:t xml:space="preserve">C. </w:t>
      </w:r>
      <w:proofErr w:type="spellStart"/>
      <w:r w:rsidR="00BC478E" w:rsidRPr="00D42B08">
        <w:rPr>
          <w:rFonts w:eastAsia="Calibri"/>
        </w:rPr>
        <w:t>parlamentarno</w:t>
      </w:r>
      <w:proofErr w:type="spellEnd"/>
      <w:r w:rsidR="00BC478E" w:rsidRPr="00D42B08">
        <w:rPr>
          <w:rFonts w:eastAsia="Calibri"/>
        </w:rPr>
        <w:t>-komitetowy.</w:t>
      </w:r>
    </w:p>
    <w:p w14:paraId="34F4DA14" w14:textId="2123603B" w:rsidR="0051154F" w:rsidRPr="00D42B08" w:rsidRDefault="0051154F" w:rsidP="002C1978">
      <w:pPr>
        <w:jc w:val="left"/>
        <w:rPr>
          <w:rFonts w:eastAsia="Calibri"/>
        </w:rPr>
      </w:pPr>
      <w:r w:rsidRPr="00D42B08">
        <w:rPr>
          <w:rFonts w:eastAsia="Calibri"/>
        </w:rPr>
        <w:t xml:space="preserve">D. </w:t>
      </w:r>
      <w:proofErr w:type="spellStart"/>
      <w:r w:rsidR="00BC478E" w:rsidRPr="00D42B08">
        <w:rPr>
          <w:rFonts w:eastAsia="Calibri"/>
        </w:rPr>
        <w:t>parlamentarno</w:t>
      </w:r>
      <w:proofErr w:type="spellEnd"/>
      <w:r w:rsidR="00BC478E" w:rsidRPr="00D42B08">
        <w:rPr>
          <w:rFonts w:eastAsia="Calibri"/>
        </w:rPr>
        <w:t>-prezydencki.</w:t>
      </w:r>
    </w:p>
    <w:p w14:paraId="4FF29DDE" w14:textId="77777777" w:rsidR="001F331A" w:rsidRPr="00D42B08" w:rsidRDefault="001F331A" w:rsidP="002C1978">
      <w:pPr>
        <w:jc w:val="left"/>
        <w:rPr>
          <w:rFonts w:eastAsia="Calibri"/>
          <w:sz w:val="18"/>
        </w:rPr>
      </w:pPr>
    </w:p>
    <w:p w14:paraId="32B547EC" w14:textId="24D54C47" w:rsidR="0051154F" w:rsidRPr="00D42B08" w:rsidRDefault="006E5F28" w:rsidP="002C1978">
      <w:pPr>
        <w:jc w:val="left"/>
      </w:pPr>
      <w:r w:rsidRPr="00D42B08">
        <w:t xml:space="preserve">  </w:t>
      </w:r>
      <w:r w:rsidR="0051154F" w:rsidRPr="00D42B08">
        <w:t>Zadanie 1</w:t>
      </w:r>
      <w:r w:rsidR="001F331A" w:rsidRPr="00D42B08">
        <w:t>1</w:t>
      </w:r>
      <w:r w:rsidR="0051154F" w:rsidRPr="00D42B08">
        <w:t>.2. (0–1)</w:t>
      </w:r>
    </w:p>
    <w:p w14:paraId="42BE9101" w14:textId="4C406D85" w:rsidR="0051154F" w:rsidRPr="00D42B08" w:rsidRDefault="006E5F28" w:rsidP="002C1978">
      <w:pPr>
        <w:jc w:val="left"/>
        <w:rPr>
          <w:rFonts w:eastAsia="Calibri"/>
        </w:rPr>
      </w:pPr>
      <w:r w:rsidRPr="00D42B08">
        <w:rPr>
          <w:rFonts w:eastAsia="Calibri"/>
        </w:rPr>
        <w:t xml:space="preserve">  </w:t>
      </w:r>
      <w:r w:rsidR="0051154F" w:rsidRPr="00D42B08">
        <w:rPr>
          <w:rFonts w:eastAsia="Calibri"/>
        </w:rPr>
        <w:t>Podaj nazwę państwa europejskiego, w którym funkcjonuje system polityczny opisany w</w:t>
      </w:r>
      <w:r w:rsidR="00976399" w:rsidRPr="00D42B08">
        <w:rPr>
          <w:rFonts w:eastAsia="Calibri"/>
        </w:rPr>
        <w:t> </w:t>
      </w:r>
      <w:r w:rsidR="0051154F" w:rsidRPr="00D42B08">
        <w:rPr>
          <w:rFonts w:eastAsia="Calibri"/>
        </w:rPr>
        <w:t xml:space="preserve">tekście. </w:t>
      </w:r>
    </w:p>
    <w:p w14:paraId="7373DA2D" w14:textId="54E95616" w:rsidR="0051154F" w:rsidRPr="00D42B08" w:rsidRDefault="0051154F" w:rsidP="002C1978">
      <w:pPr>
        <w:jc w:val="left"/>
        <w:rPr>
          <w:rFonts w:eastAsia="Times New Roman"/>
          <w:sz w:val="14"/>
          <w:szCs w:val="24"/>
          <w:lang w:eastAsia="pl-PL"/>
        </w:rPr>
      </w:pPr>
    </w:p>
    <w:p w14:paraId="7872D23E" w14:textId="413E2355" w:rsidR="006E5F28" w:rsidRPr="00D42B08" w:rsidRDefault="006E5F28" w:rsidP="002C1978">
      <w:pPr>
        <w:jc w:val="left"/>
        <w:rPr>
          <w:rFonts w:eastAsia="Calibri"/>
        </w:rPr>
      </w:pPr>
      <w:r w:rsidRPr="00D42B08">
        <w:rPr>
          <w:rFonts w:eastAsia="Calibri"/>
        </w:rPr>
        <w:t xml:space="preserve">  […] parlament jest najwyższym organem reprezentującym naród i sprawującym w jego imieniu wyłączną władzę – posiada on funkcję ustawodawczą i funkcję rządzenia państwem poprzez ustalanie jego polityki. Parlamentowi podporządkowane są inne organy państwa. </w:t>
      </w:r>
    </w:p>
    <w:p w14:paraId="16986A21" w14:textId="26698135" w:rsidR="006E5F28" w:rsidRPr="00D42B08" w:rsidRDefault="006E5F28" w:rsidP="002C1978">
      <w:pPr>
        <w:jc w:val="left"/>
        <w:rPr>
          <w:rFonts w:eastAsia="Calibri"/>
          <w:i/>
          <w:sz w:val="18"/>
          <w:szCs w:val="20"/>
        </w:rPr>
      </w:pPr>
    </w:p>
    <w:p w14:paraId="388E9C2E" w14:textId="77777777" w:rsidR="006E5F28" w:rsidRPr="00D42B08" w:rsidRDefault="006E5F28" w:rsidP="002C1978">
      <w:pPr>
        <w:jc w:val="left"/>
        <w:rPr>
          <w:rFonts w:eastAsia="Times New Roman"/>
          <w:sz w:val="18"/>
          <w:szCs w:val="24"/>
          <w:lang w:eastAsia="pl-PL"/>
        </w:rPr>
      </w:pPr>
    </w:p>
    <w:p w14:paraId="0EC851DA" w14:textId="6541D438" w:rsidR="0051154F" w:rsidRPr="00D42B08" w:rsidRDefault="00CB111F" w:rsidP="002C1978">
      <w:r w:rsidRPr="00D42B08">
        <w:t xml:space="preserve">  </w:t>
      </w:r>
      <w:r w:rsidR="0051154F" w:rsidRPr="00D42B08">
        <w:t>Zadanie 1</w:t>
      </w:r>
      <w:r w:rsidR="001F331A" w:rsidRPr="00D42B08">
        <w:t>2</w:t>
      </w:r>
      <w:r w:rsidR="0051154F" w:rsidRPr="00D42B08">
        <w:t xml:space="preserve">. (0–1) </w:t>
      </w:r>
    </w:p>
    <w:p w14:paraId="56EB2145" w14:textId="470E1B81" w:rsidR="00CB111F" w:rsidRPr="00D42B08" w:rsidRDefault="00CB111F" w:rsidP="002C1978">
      <w:pPr>
        <w:jc w:val="left"/>
        <w:rPr>
          <w:szCs w:val="24"/>
        </w:rPr>
      </w:pPr>
      <w:r w:rsidRPr="00D42B08">
        <w:rPr>
          <w:rFonts w:eastAsia="Calibri"/>
        </w:rPr>
        <w:t xml:space="preserve">  Korzystając </w:t>
      </w:r>
      <w:r w:rsidRPr="00D42B08">
        <w:t xml:space="preserve">z opisu wykresu z </w:t>
      </w:r>
      <w:r w:rsidR="001F268C" w:rsidRPr="00D42B08">
        <w:t>badań</w:t>
      </w:r>
      <w:r w:rsidRPr="00D42B08">
        <w:t xml:space="preserve"> CBOS pt. „</w:t>
      </w:r>
      <w:r w:rsidRPr="00D42B08">
        <w:rPr>
          <w:rFonts w:eastAsia="TimesNewRomanPSMT"/>
        </w:rPr>
        <w:t>Elektoraty partyjne o istotnych kwestiach społeczno-politycznych”, o</w:t>
      </w:r>
      <w:r w:rsidRPr="00D42B08">
        <w:rPr>
          <w:szCs w:val="24"/>
        </w:rPr>
        <w:t xml:space="preserve">ceń prawdziwość podanych stwierdzeń (1–2). Wypisz P, jeśli stwierdzenie jest prawdziwe, albo F – jeśli jest fałszywe. </w:t>
      </w:r>
    </w:p>
    <w:p w14:paraId="6F0A338C" w14:textId="6DC9778D" w:rsidR="00CB111F" w:rsidRPr="00D42B08" w:rsidRDefault="00CB111F" w:rsidP="002C1978">
      <w:pPr>
        <w:rPr>
          <w:rFonts w:eastAsia="TimesNewRomanPSMT"/>
          <w:sz w:val="14"/>
        </w:rPr>
      </w:pPr>
    </w:p>
    <w:p w14:paraId="64FC4173" w14:textId="3082DB8D" w:rsidR="00CB111F" w:rsidRPr="00D42B08" w:rsidRDefault="00CB111F" w:rsidP="002C1978">
      <w:pPr>
        <w:jc w:val="left"/>
        <w:rPr>
          <w:rFonts w:eastAsia="TimesNewRomanPSMT"/>
        </w:rPr>
      </w:pPr>
      <w:r w:rsidRPr="00D42B08">
        <w:rPr>
          <w:rFonts w:eastAsia="TimesNewRomanPSMT"/>
        </w:rPr>
        <w:t xml:space="preserve">  1. Elektoratem opowiadającym się za największym interwencjonizmem państwa w gospodarkę był elektorat PSL.</w:t>
      </w:r>
    </w:p>
    <w:p w14:paraId="5752C92E" w14:textId="250548A9" w:rsidR="00CB111F" w:rsidRPr="00D42B08" w:rsidRDefault="00CB111F" w:rsidP="002C1978">
      <w:pPr>
        <w:jc w:val="left"/>
        <w:rPr>
          <w:rFonts w:eastAsia="TimesNewRomanPSMT"/>
        </w:rPr>
      </w:pPr>
      <w:r w:rsidRPr="00D42B08">
        <w:rPr>
          <w:rFonts w:eastAsia="Calibri"/>
        </w:rPr>
        <w:t xml:space="preserve">  2. Najbardziej zbliżone do siebie w kwestii światopoglądu były elektoraty PO i PSL.</w:t>
      </w:r>
    </w:p>
    <w:p w14:paraId="48C91220" w14:textId="77777777" w:rsidR="00CB111F" w:rsidRPr="00D42B08" w:rsidRDefault="00CB111F" w:rsidP="002C1978">
      <w:pPr>
        <w:rPr>
          <w:rFonts w:eastAsia="TimesNewRomanPSMT"/>
          <w:sz w:val="18"/>
        </w:rPr>
      </w:pPr>
    </w:p>
    <w:p w14:paraId="22EFAB13" w14:textId="6E70A271" w:rsidR="0051154F" w:rsidRPr="00D42B08" w:rsidRDefault="00CB111F" w:rsidP="002C1978">
      <w:pPr>
        <w:jc w:val="left"/>
        <w:rPr>
          <w:rFonts w:eastAsia="Calibri"/>
        </w:rPr>
      </w:pPr>
      <w:r w:rsidRPr="00D42B08">
        <w:t xml:space="preserve">  Opis wykresu pt. </w:t>
      </w:r>
      <w:r w:rsidR="00743A39" w:rsidRPr="00D42B08">
        <w:t>„E</w:t>
      </w:r>
      <w:r w:rsidR="0051154F" w:rsidRPr="00D42B08">
        <w:rPr>
          <w:rFonts w:eastAsia="Calibri"/>
        </w:rPr>
        <w:t xml:space="preserve">lektoraty ugrupowań na osiach podziałów politycznych </w:t>
      </w:r>
      <w:r w:rsidRPr="00D42B08">
        <w:rPr>
          <w:rFonts w:eastAsia="Calibri"/>
        </w:rPr>
        <w:t xml:space="preserve">w </w:t>
      </w:r>
      <w:r w:rsidR="0051154F" w:rsidRPr="00D42B08">
        <w:rPr>
          <w:rFonts w:eastAsia="Calibri"/>
        </w:rPr>
        <w:t>2011 rok</w:t>
      </w:r>
      <w:r w:rsidRPr="00D42B08">
        <w:rPr>
          <w:rFonts w:eastAsia="Calibri"/>
        </w:rPr>
        <w:t>u</w:t>
      </w:r>
      <w:r w:rsidR="00743A39" w:rsidRPr="00D42B08">
        <w:rPr>
          <w:rFonts w:eastAsia="Calibri"/>
        </w:rPr>
        <w:t>”</w:t>
      </w:r>
    </w:p>
    <w:p w14:paraId="2DCFF012" w14:textId="77777777" w:rsidR="001F268C" w:rsidRPr="00D42B08" w:rsidRDefault="00CB111F" w:rsidP="002C1978">
      <w:pPr>
        <w:jc w:val="left"/>
        <w:rPr>
          <w:rFonts w:eastAsia="Calibri"/>
        </w:rPr>
      </w:pPr>
      <w:r w:rsidRPr="00D42B08">
        <w:rPr>
          <w:rFonts w:eastAsia="Calibri"/>
        </w:rPr>
        <w:t xml:space="preserve">  </w:t>
      </w:r>
      <w:r w:rsidR="006E5F28" w:rsidRPr="00D42B08">
        <w:rPr>
          <w:rFonts w:eastAsia="Calibri"/>
        </w:rPr>
        <w:t>Na układzie współrzędnych zaznaczono</w:t>
      </w:r>
      <w:r w:rsidRPr="00D42B08">
        <w:rPr>
          <w:rFonts w:eastAsia="Calibri"/>
        </w:rPr>
        <w:t xml:space="preserve"> </w:t>
      </w:r>
      <w:r w:rsidR="006E5F28" w:rsidRPr="00D42B08">
        <w:rPr>
          <w:rFonts w:eastAsia="Calibri"/>
        </w:rPr>
        <w:t>o</w:t>
      </w:r>
      <w:r w:rsidRPr="00D42B08">
        <w:rPr>
          <w:rFonts w:eastAsia="Calibri"/>
        </w:rPr>
        <w:t xml:space="preserve">sie: </w:t>
      </w:r>
    </w:p>
    <w:p w14:paraId="075266C9" w14:textId="77777777" w:rsidR="001F268C" w:rsidRPr="00D42B08" w:rsidRDefault="006E5F28" w:rsidP="002C1978">
      <w:pPr>
        <w:jc w:val="left"/>
        <w:rPr>
          <w:rFonts w:eastAsia="Calibri"/>
        </w:rPr>
      </w:pPr>
      <w:r w:rsidRPr="00D42B08">
        <w:rPr>
          <w:rFonts w:eastAsia="Calibri"/>
        </w:rPr>
        <w:t>X</w:t>
      </w:r>
      <w:r w:rsidR="00CB111F" w:rsidRPr="00D42B08">
        <w:rPr>
          <w:rFonts w:eastAsia="Calibri"/>
        </w:rPr>
        <w:t xml:space="preserve">, która </w:t>
      </w:r>
      <w:r w:rsidRPr="00D42B08">
        <w:rPr>
          <w:rFonts w:eastAsia="Calibri"/>
        </w:rPr>
        <w:t>dotycz</w:t>
      </w:r>
      <w:r w:rsidR="00CB111F" w:rsidRPr="00D42B08">
        <w:rPr>
          <w:rFonts w:eastAsia="Calibri"/>
        </w:rPr>
        <w:t>y</w:t>
      </w:r>
      <w:r w:rsidRPr="00D42B08">
        <w:rPr>
          <w:rFonts w:eastAsia="Calibri"/>
        </w:rPr>
        <w:t xml:space="preserve"> kwestii społeczno</w:t>
      </w:r>
      <w:r w:rsidR="00CB111F" w:rsidRPr="00D42B08">
        <w:rPr>
          <w:rFonts w:eastAsia="Calibri"/>
        </w:rPr>
        <w:t>-</w:t>
      </w:r>
      <w:r w:rsidRPr="00D42B08">
        <w:rPr>
          <w:rFonts w:eastAsia="Calibri"/>
        </w:rPr>
        <w:t>ekonomicznych</w:t>
      </w:r>
      <w:r w:rsidR="00CB111F" w:rsidRPr="00D42B08">
        <w:rPr>
          <w:rFonts w:eastAsia="Calibri"/>
        </w:rPr>
        <w:t xml:space="preserve">, oraz </w:t>
      </w:r>
    </w:p>
    <w:p w14:paraId="63409287" w14:textId="128EB214" w:rsidR="006E5F28" w:rsidRPr="00D42B08" w:rsidRDefault="00CB111F" w:rsidP="002C1978">
      <w:pPr>
        <w:jc w:val="left"/>
        <w:rPr>
          <w:rFonts w:eastAsia="Calibri"/>
        </w:rPr>
      </w:pPr>
      <w:r w:rsidRPr="00D42B08">
        <w:rPr>
          <w:rFonts w:eastAsia="Calibri"/>
        </w:rPr>
        <w:t xml:space="preserve">Y, która dotyczy kwestii światopoglądowych. </w:t>
      </w:r>
    </w:p>
    <w:p w14:paraId="3F4242B3" w14:textId="4F627DBC" w:rsidR="006E5F28" w:rsidRPr="00D42B08" w:rsidRDefault="00CB111F" w:rsidP="002C1978">
      <w:pPr>
        <w:jc w:val="left"/>
        <w:rPr>
          <w:rFonts w:eastAsia="Calibri"/>
        </w:rPr>
      </w:pPr>
      <w:r w:rsidRPr="00D42B08">
        <w:rPr>
          <w:rFonts w:eastAsia="Calibri"/>
        </w:rPr>
        <w:t xml:space="preserve">Skrajne wartości na osi X to </w:t>
      </w:r>
      <w:r w:rsidR="006E5F28" w:rsidRPr="00D42B08">
        <w:rPr>
          <w:rFonts w:eastAsia="Calibri"/>
        </w:rPr>
        <w:t>-5 (</w:t>
      </w:r>
      <w:r w:rsidRPr="00D42B08">
        <w:rPr>
          <w:rFonts w:eastAsia="Calibri"/>
        </w:rPr>
        <w:t xml:space="preserve">co oznacza </w:t>
      </w:r>
      <w:r w:rsidR="006E5F28" w:rsidRPr="00D42B08">
        <w:rPr>
          <w:rFonts w:eastAsia="Calibri"/>
        </w:rPr>
        <w:t xml:space="preserve">etatyzm) </w:t>
      </w:r>
      <w:r w:rsidRPr="00D42B08">
        <w:rPr>
          <w:rFonts w:eastAsia="Calibri"/>
        </w:rPr>
        <w:t>i 5</w:t>
      </w:r>
      <w:r w:rsidR="006E5F28" w:rsidRPr="00D42B08">
        <w:rPr>
          <w:rFonts w:eastAsia="Calibri"/>
        </w:rPr>
        <w:t xml:space="preserve"> (</w:t>
      </w:r>
      <w:r w:rsidRPr="00D42B08">
        <w:rPr>
          <w:rFonts w:eastAsia="Calibri"/>
        </w:rPr>
        <w:t xml:space="preserve">co oznacza </w:t>
      </w:r>
      <w:r w:rsidR="006E5F28" w:rsidRPr="00D42B08">
        <w:rPr>
          <w:rFonts w:eastAsia="Calibri"/>
        </w:rPr>
        <w:t>liberalizm ekonomiczny)</w:t>
      </w:r>
      <w:r w:rsidR="00976399" w:rsidRPr="00D42B08">
        <w:rPr>
          <w:rFonts w:eastAsia="Calibri"/>
        </w:rPr>
        <w:t>.</w:t>
      </w:r>
    </w:p>
    <w:p w14:paraId="2DA35E0F" w14:textId="46D5B7BD" w:rsidR="006E5F28" w:rsidRPr="00D42B08" w:rsidRDefault="00CB111F" w:rsidP="002C1978">
      <w:pPr>
        <w:jc w:val="left"/>
        <w:rPr>
          <w:rFonts w:eastAsia="Calibri"/>
        </w:rPr>
      </w:pPr>
      <w:r w:rsidRPr="00D42B08">
        <w:rPr>
          <w:rFonts w:eastAsia="Calibri"/>
        </w:rPr>
        <w:t xml:space="preserve">Skrajne wartości na osi Y to </w:t>
      </w:r>
      <w:r w:rsidR="006E5F28" w:rsidRPr="00D42B08">
        <w:rPr>
          <w:rFonts w:eastAsia="Calibri"/>
        </w:rPr>
        <w:t>-7 (</w:t>
      </w:r>
      <w:r w:rsidRPr="00D42B08">
        <w:rPr>
          <w:rFonts w:eastAsia="Calibri"/>
        </w:rPr>
        <w:t xml:space="preserve">co oznacza </w:t>
      </w:r>
      <w:r w:rsidR="006E5F28" w:rsidRPr="00D42B08">
        <w:rPr>
          <w:rFonts w:eastAsia="Calibri"/>
        </w:rPr>
        <w:t xml:space="preserve">liberalizm światopoglądowy) </w:t>
      </w:r>
      <w:r w:rsidRPr="00D42B08">
        <w:rPr>
          <w:rFonts w:eastAsia="Calibri"/>
        </w:rPr>
        <w:t xml:space="preserve">i </w:t>
      </w:r>
      <w:r w:rsidR="006E5F28" w:rsidRPr="00D42B08">
        <w:rPr>
          <w:rFonts w:eastAsia="Calibri"/>
        </w:rPr>
        <w:t>9 (</w:t>
      </w:r>
      <w:r w:rsidRPr="00D42B08">
        <w:rPr>
          <w:rFonts w:eastAsia="Calibri"/>
        </w:rPr>
        <w:t>co oznacza konserwatyzm światopoglądowy</w:t>
      </w:r>
      <w:r w:rsidR="006E5F28" w:rsidRPr="00D42B08">
        <w:rPr>
          <w:rFonts w:eastAsia="Calibri"/>
        </w:rPr>
        <w:t>)</w:t>
      </w:r>
      <w:r w:rsidR="00976399" w:rsidRPr="00D42B08">
        <w:rPr>
          <w:rFonts w:eastAsia="Calibri"/>
        </w:rPr>
        <w:t>.</w:t>
      </w:r>
    </w:p>
    <w:p w14:paraId="3D517575" w14:textId="704784EA" w:rsidR="006E5F28" w:rsidRPr="00D42B08" w:rsidRDefault="00CB111F" w:rsidP="002C1978">
      <w:pPr>
        <w:jc w:val="left"/>
        <w:rPr>
          <w:rFonts w:eastAsia="Calibri"/>
        </w:rPr>
      </w:pPr>
      <w:r w:rsidRPr="00D42B08">
        <w:rPr>
          <w:rFonts w:eastAsia="Calibri"/>
        </w:rPr>
        <w:t xml:space="preserve">  </w:t>
      </w:r>
      <w:r w:rsidR="006E5F28" w:rsidRPr="00D42B08">
        <w:rPr>
          <w:rFonts w:eastAsia="Calibri"/>
        </w:rPr>
        <w:t xml:space="preserve">Miejsce poszczególnych </w:t>
      </w:r>
      <w:r w:rsidRPr="00D42B08">
        <w:rPr>
          <w:rFonts w:eastAsia="Calibri"/>
        </w:rPr>
        <w:t xml:space="preserve">elektoratów ugrupowań na wskazanych osiach: </w:t>
      </w:r>
    </w:p>
    <w:p w14:paraId="7913DB8C" w14:textId="357D6F79" w:rsidR="006E5F28" w:rsidRPr="00D42B08" w:rsidRDefault="006E5F28" w:rsidP="002C1978">
      <w:pPr>
        <w:jc w:val="left"/>
        <w:rPr>
          <w:rFonts w:eastAsia="Calibri"/>
        </w:rPr>
      </w:pPr>
      <w:r w:rsidRPr="00D42B08">
        <w:rPr>
          <w:rFonts w:eastAsia="Calibri"/>
        </w:rPr>
        <w:t>PiS</w:t>
      </w:r>
      <w:r w:rsidR="00CB111F" w:rsidRPr="00D42B08">
        <w:rPr>
          <w:rFonts w:eastAsia="Calibri"/>
        </w:rPr>
        <w:t xml:space="preserve"> – </w:t>
      </w:r>
      <w:r w:rsidRPr="00D42B08">
        <w:rPr>
          <w:rFonts w:eastAsia="Calibri"/>
        </w:rPr>
        <w:t>oś X</w:t>
      </w:r>
      <w:r w:rsidR="00CB111F" w:rsidRPr="00D42B08">
        <w:rPr>
          <w:rFonts w:eastAsia="Calibri"/>
        </w:rPr>
        <w:t>: -</w:t>
      </w:r>
      <w:r w:rsidRPr="00D42B08">
        <w:rPr>
          <w:rFonts w:eastAsia="Calibri"/>
        </w:rPr>
        <w:t>2, oś Y</w:t>
      </w:r>
      <w:r w:rsidR="00CB111F" w:rsidRPr="00D42B08">
        <w:rPr>
          <w:rFonts w:eastAsia="Calibri"/>
        </w:rPr>
        <w:t>:</w:t>
      </w:r>
      <w:r w:rsidRPr="00D42B08">
        <w:rPr>
          <w:rFonts w:eastAsia="Calibri"/>
        </w:rPr>
        <w:t xml:space="preserve"> 8</w:t>
      </w:r>
      <w:r w:rsidR="00CB111F" w:rsidRPr="00D42B08">
        <w:rPr>
          <w:rFonts w:eastAsia="Calibri"/>
        </w:rPr>
        <w:t xml:space="preserve">. </w:t>
      </w:r>
    </w:p>
    <w:p w14:paraId="09DA8618" w14:textId="4A1B14CF" w:rsidR="006E5F28" w:rsidRPr="00D42B08" w:rsidRDefault="006E5F28" w:rsidP="002C1978">
      <w:pPr>
        <w:jc w:val="left"/>
        <w:rPr>
          <w:rFonts w:eastAsia="Calibri"/>
        </w:rPr>
      </w:pPr>
      <w:r w:rsidRPr="00D42B08">
        <w:rPr>
          <w:rFonts w:eastAsia="Calibri"/>
        </w:rPr>
        <w:t xml:space="preserve">PO </w:t>
      </w:r>
      <w:r w:rsidR="00CB111F" w:rsidRPr="00D42B08">
        <w:rPr>
          <w:rFonts w:eastAsia="Calibri"/>
        </w:rPr>
        <w:t>–</w:t>
      </w:r>
      <w:r w:rsidRPr="00D42B08">
        <w:rPr>
          <w:rFonts w:eastAsia="Calibri"/>
        </w:rPr>
        <w:t xml:space="preserve"> oś X</w:t>
      </w:r>
      <w:r w:rsidR="00CB111F" w:rsidRPr="00D42B08">
        <w:rPr>
          <w:rFonts w:eastAsia="Calibri"/>
        </w:rPr>
        <w:t>:</w:t>
      </w:r>
      <w:r w:rsidRPr="00D42B08">
        <w:rPr>
          <w:rFonts w:eastAsia="Calibri"/>
        </w:rPr>
        <w:t xml:space="preserve"> 3, oś Y</w:t>
      </w:r>
      <w:r w:rsidR="00CB111F" w:rsidRPr="00D42B08">
        <w:rPr>
          <w:rFonts w:eastAsia="Calibri"/>
        </w:rPr>
        <w:t>:</w:t>
      </w:r>
      <w:r w:rsidRPr="00D42B08">
        <w:rPr>
          <w:rFonts w:eastAsia="Calibri"/>
        </w:rPr>
        <w:t xml:space="preserve"> -3</w:t>
      </w:r>
      <w:r w:rsidR="00CB111F" w:rsidRPr="00D42B08">
        <w:rPr>
          <w:rFonts w:eastAsia="Calibri"/>
        </w:rPr>
        <w:t>.</w:t>
      </w:r>
    </w:p>
    <w:p w14:paraId="1F57007E" w14:textId="3C3973FF" w:rsidR="006E5F28" w:rsidRPr="00D42B08" w:rsidRDefault="006E5F28" w:rsidP="002C1978">
      <w:pPr>
        <w:jc w:val="left"/>
        <w:rPr>
          <w:rFonts w:eastAsia="Calibri"/>
        </w:rPr>
      </w:pPr>
      <w:r w:rsidRPr="00D42B08">
        <w:rPr>
          <w:rFonts w:eastAsia="Calibri"/>
        </w:rPr>
        <w:t>PSL</w:t>
      </w:r>
      <w:r w:rsidR="00CB111F" w:rsidRPr="00D42B08">
        <w:rPr>
          <w:rFonts w:eastAsia="Calibri"/>
        </w:rPr>
        <w:t xml:space="preserve"> –</w:t>
      </w:r>
      <w:r w:rsidRPr="00D42B08">
        <w:rPr>
          <w:rFonts w:eastAsia="Calibri"/>
        </w:rPr>
        <w:t xml:space="preserve"> oś X</w:t>
      </w:r>
      <w:r w:rsidR="00CB111F" w:rsidRPr="00D42B08">
        <w:rPr>
          <w:rFonts w:eastAsia="Calibri"/>
        </w:rPr>
        <w:t>:</w:t>
      </w:r>
      <w:r w:rsidRPr="00D42B08">
        <w:rPr>
          <w:rFonts w:eastAsia="Calibri"/>
        </w:rPr>
        <w:t xml:space="preserve"> -3, oś Y</w:t>
      </w:r>
      <w:r w:rsidR="00CB111F" w:rsidRPr="00D42B08">
        <w:rPr>
          <w:rFonts w:eastAsia="Calibri"/>
        </w:rPr>
        <w:t>:</w:t>
      </w:r>
      <w:r w:rsidRPr="00D42B08">
        <w:rPr>
          <w:rFonts w:eastAsia="Calibri"/>
        </w:rPr>
        <w:t xml:space="preserve"> -2</w:t>
      </w:r>
      <w:r w:rsidR="00CB111F" w:rsidRPr="00D42B08">
        <w:rPr>
          <w:rFonts w:eastAsia="Calibri"/>
        </w:rPr>
        <w:t>.</w:t>
      </w:r>
    </w:p>
    <w:p w14:paraId="67BA96F8" w14:textId="2686F8CE" w:rsidR="006E5F28" w:rsidRPr="00D42B08" w:rsidRDefault="006E5F28" w:rsidP="002C1978">
      <w:pPr>
        <w:jc w:val="left"/>
        <w:rPr>
          <w:rFonts w:eastAsia="Calibri"/>
        </w:rPr>
      </w:pPr>
      <w:r w:rsidRPr="00D42B08">
        <w:rPr>
          <w:rFonts w:eastAsia="Calibri"/>
        </w:rPr>
        <w:t xml:space="preserve">SLD </w:t>
      </w:r>
      <w:r w:rsidR="00CB111F" w:rsidRPr="00D42B08">
        <w:rPr>
          <w:rFonts w:eastAsia="Calibri"/>
        </w:rPr>
        <w:t>–</w:t>
      </w:r>
      <w:r w:rsidRPr="00D42B08">
        <w:rPr>
          <w:rFonts w:eastAsia="Calibri"/>
        </w:rPr>
        <w:t xml:space="preserve"> oś X</w:t>
      </w:r>
      <w:r w:rsidR="00CB111F" w:rsidRPr="00D42B08">
        <w:rPr>
          <w:rFonts w:eastAsia="Calibri"/>
        </w:rPr>
        <w:t>:</w:t>
      </w:r>
      <w:r w:rsidRPr="00D42B08">
        <w:rPr>
          <w:rFonts w:eastAsia="Calibri"/>
        </w:rPr>
        <w:t xml:space="preserve"> 1, oś Y</w:t>
      </w:r>
      <w:r w:rsidR="00CB111F" w:rsidRPr="00D42B08">
        <w:rPr>
          <w:rFonts w:eastAsia="Calibri"/>
        </w:rPr>
        <w:t>:</w:t>
      </w:r>
      <w:r w:rsidRPr="00D42B08">
        <w:rPr>
          <w:rFonts w:eastAsia="Calibri"/>
        </w:rPr>
        <w:t xml:space="preserve"> -5</w:t>
      </w:r>
      <w:r w:rsidR="00CB111F" w:rsidRPr="00D42B08">
        <w:rPr>
          <w:rFonts w:eastAsia="Calibri"/>
        </w:rPr>
        <w:t xml:space="preserve">. </w:t>
      </w:r>
    </w:p>
    <w:p w14:paraId="6F9EFF17" w14:textId="2452D93E" w:rsidR="00882BB0" w:rsidRPr="00D42B08" w:rsidRDefault="00882BB0" w:rsidP="002C1978">
      <w:pPr>
        <w:autoSpaceDE w:val="0"/>
        <w:autoSpaceDN w:val="0"/>
        <w:adjustRightInd w:val="0"/>
        <w:rPr>
          <w:rFonts w:ascii="Times New Roman" w:eastAsia="Times New Roman" w:hAnsi="Times New Roman" w:cs="Times New Roman"/>
          <w:sz w:val="20"/>
          <w:szCs w:val="24"/>
          <w:lang w:eastAsia="pl-PL"/>
        </w:rPr>
      </w:pPr>
    </w:p>
    <w:p w14:paraId="1964D2C7" w14:textId="348D2214" w:rsidR="0030334D" w:rsidRPr="00D42B08" w:rsidRDefault="0030334D" w:rsidP="002C1978">
      <w:pPr>
        <w:autoSpaceDE w:val="0"/>
        <w:autoSpaceDN w:val="0"/>
        <w:adjustRightInd w:val="0"/>
        <w:rPr>
          <w:rFonts w:ascii="Times New Roman" w:eastAsia="Times New Roman" w:hAnsi="Times New Roman" w:cs="Times New Roman"/>
          <w:sz w:val="20"/>
          <w:szCs w:val="24"/>
          <w:lang w:eastAsia="pl-PL"/>
        </w:rPr>
      </w:pPr>
    </w:p>
    <w:p w14:paraId="256138BA" w14:textId="23E77B83" w:rsidR="002C1978" w:rsidRPr="00D42B08" w:rsidRDefault="002C1978" w:rsidP="002C1978">
      <w:pPr>
        <w:autoSpaceDE w:val="0"/>
        <w:autoSpaceDN w:val="0"/>
        <w:adjustRightInd w:val="0"/>
        <w:rPr>
          <w:rFonts w:ascii="Times New Roman" w:eastAsia="Times New Roman" w:hAnsi="Times New Roman" w:cs="Times New Roman"/>
          <w:sz w:val="20"/>
          <w:szCs w:val="24"/>
          <w:lang w:eastAsia="pl-PL"/>
        </w:rPr>
      </w:pPr>
    </w:p>
    <w:p w14:paraId="2741D58D" w14:textId="24984F00" w:rsidR="002C1978" w:rsidRPr="00D42B08" w:rsidRDefault="002C1978" w:rsidP="002C1978">
      <w:pPr>
        <w:autoSpaceDE w:val="0"/>
        <w:autoSpaceDN w:val="0"/>
        <w:adjustRightInd w:val="0"/>
        <w:rPr>
          <w:rFonts w:ascii="Times New Roman" w:eastAsia="Times New Roman" w:hAnsi="Times New Roman" w:cs="Times New Roman"/>
          <w:sz w:val="20"/>
          <w:szCs w:val="24"/>
          <w:lang w:eastAsia="pl-PL"/>
        </w:rPr>
      </w:pPr>
    </w:p>
    <w:p w14:paraId="021B6937" w14:textId="2FB51280" w:rsidR="002C1978" w:rsidRPr="00D42B08" w:rsidRDefault="002C1978" w:rsidP="002C1978">
      <w:pPr>
        <w:autoSpaceDE w:val="0"/>
        <w:autoSpaceDN w:val="0"/>
        <w:adjustRightInd w:val="0"/>
        <w:rPr>
          <w:rFonts w:ascii="Times New Roman" w:eastAsia="Times New Roman" w:hAnsi="Times New Roman" w:cs="Times New Roman"/>
          <w:sz w:val="20"/>
          <w:szCs w:val="24"/>
          <w:lang w:eastAsia="pl-PL"/>
        </w:rPr>
      </w:pPr>
    </w:p>
    <w:p w14:paraId="50938B5F" w14:textId="77777777" w:rsidR="002C1978" w:rsidRPr="00D42B08" w:rsidRDefault="002C1978" w:rsidP="002C1978">
      <w:pPr>
        <w:autoSpaceDE w:val="0"/>
        <w:autoSpaceDN w:val="0"/>
        <w:adjustRightInd w:val="0"/>
        <w:rPr>
          <w:rFonts w:ascii="Times New Roman" w:eastAsia="Times New Roman" w:hAnsi="Times New Roman" w:cs="Times New Roman"/>
          <w:sz w:val="20"/>
          <w:szCs w:val="24"/>
          <w:lang w:eastAsia="pl-PL"/>
        </w:rPr>
      </w:pPr>
    </w:p>
    <w:p w14:paraId="318EB4E7" w14:textId="4AF132B1" w:rsidR="001F331A" w:rsidRPr="00D42B08" w:rsidRDefault="00655484" w:rsidP="002C1978">
      <w:pPr>
        <w:spacing w:line="274" w:lineRule="auto"/>
      </w:pPr>
      <w:r w:rsidRPr="00D42B08">
        <w:lastRenderedPageBreak/>
        <w:t xml:space="preserve">  </w:t>
      </w:r>
      <w:r w:rsidR="001F331A" w:rsidRPr="00D42B08">
        <w:t xml:space="preserve">Zadanie 13. (0–1) </w:t>
      </w:r>
    </w:p>
    <w:p w14:paraId="0DBF0292" w14:textId="5F217A85" w:rsidR="004C471C" w:rsidRPr="00D42B08" w:rsidRDefault="004C471C" w:rsidP="002C1978">
      <w:pPr>
        <w:spacing w:line="274" w:lineRule="auto"/>
        <w:jc w:val="left"/>
        <w:rPr>
          <w:rFonts w:eastAsia="Times New Roman"/>
          <w:szCs w:val="24"/>
          <w:lang w:eastAsia="pl-PL"/>
        </w:rPr>
      </w:pPr>
      <w:r w:rsidRPr="00D42B08">
        <w:rPr>
          <w:rFonts w:eastAsia="Times New Roman"/>
          <w:szCs w:val="24"/>
          <w:lang w:eastAsia="pl-PL"/>
        </w:rPr>
        <w:t xml:space="preserve">  Podaj nazwy organów władzy centralnej w Rzeczypospolitej Polskiej oznaczonych </w:t>
      </w:r>
      <w:r w:rsidR="00976399" w:rsidRPr="00D42B08">
        <w:rPr>
          <w:rFonts w:eastAsia="Times New Roman"/>
          <w:szCs w:val="24"/>
          <w:lang w:eastAsia="pl-PL"/>
        </w:rPr>
        <w:t>– </w:t>
      </w:r>
      <w:r w:rsidR="0089030A" w:rsidRPr="00D42B08">
        <w:rPr>
          <w:rFonts w:eastAsia="Times New Roman"/>
          <w:szCs w:val="24"/>
          <w:lang w:eastAsia="pl-PL"/>
        </w:rPr>
        <w:t>w</w:t>
      </w:r>
      <w:r w:rsidR="00976399" w:rsidRPr="00D42B08">
        <w:rPr>
          <w:rFonts w:eastAsia="Times New Roman"/>
          <w:szCs w:val="24"/>
          <w:lang w:eastAsia="pl-PL"/>
        </w:rPr>
        <w:t> </w:t>
      </w:r>
      <w:r w:rsidRPr="00D42B08">
        <w:rPr>
          <w:rFonts w:eastAsia="Times New Roman"/>
          <w:szCs w:val="24"/>
          <w:lang w:eastAsia="pl-PL"/>
        </w:rPr>
        <w:t xml:space="preserve">przytoczonych przepisach prawnych </w:t>
      </w:r>
      <w:r w:rsidR="0089030A" w:rsidRPr="00D42B08">
        <w:rPr>
          <w:rFonts w:eastAsia="Times New Roman"/>
          <w:szCs w:val="24"/>
          <w:lang w:eastAsia="pl-PL"/>
        </w:rPr>
        <w:t>art. 154. Konstytucji RP</w:t>
      </w:r>
      <w:r w:rsidR="00976399" w:rsidRPr="00D42B08">
        <w:rPr>
          <w:rFonts w:eastAsia="Times New Roman"/>
          <w:szCs w:val="24"/>
          <w:lang w:eastAsia="pl-PL"/>
        </w:rPr>
        <w:t xml:space="preserve"> – numerami</w:t>
      </w:r>
      <w:r w:rsidR="00E15736" w:rsidRPr="00D42B08">
        <w:rPr>
          <w:rFonts w:eastAsia="Times New Roman"/>
          <w:szCs w:val="24"/>
          <w:lang w:eastAsia="pl-PL"/>
        </w:rPr>
        <w:t xml:space="preserve"> (1. i 2.)</w:t>
      </w:r>
      <w:r w:rsidR="00976399" w:rsidRPr="00D42B08">
        <w:rPr>
          <w:rFonts w:eastAsia="Times New Roman"/>
          <w:szCs w:val="24"/>
          <w:lang w:eastAsia="pl-PL"/>
        </w:rPr>
        <w:t>.</w:t>
      </w:r>
    </w:p>
    <w:p w14:paraId="73D2631E" w14:textId="77777777" w:rsidR="004C471C" w:rsidRPr="00D42B08" w:rsidRDefault="004C471C" w:rsidP="002C1978">
      <w:pPr>
        <w:spacing w:line="274" w:lineRule="auto"/>
        <w:rPr>
          <w:rFonts w:eastAsia="Times New Roman"/>
          <w:b/>
          <w:sz w:val="14"/>
          <w:szCs w:val="24"/>
          <w:lang w:eastAsia="pl-PL"/>
        </w:rPr>
      </w:pPr>
    </w:p>
    <w:p w14:paraId="69316C0F" w14:textId="77777777" w:rsidR="004C471C" w:rsidRPr="00D42B08" w:rsidRDefault="004C471C" w:rsidP="002C1978">
      <w:pPr>
        <w:spacing w:line="274" w:lineRule="auto"/>
        <w:contextualSpacing/>
        <w:rPr>
          <w:rFonts w:eastAsia="Times New Roman"/>
          <w:szCs w:val="24"/>
          <w:lang w:eastAsia="pl-PL"/>
        </w:rPr>
      </w:pPr>
      <w:r w:rsidRPr="00D42B08">
        <w:rPr>
          <w:rFonts w:eastAsia="Times New Roman"/>
          <w:szCs w:val="24"/>
          <w:lang w:eastAsia="pl-PL"/>
        </w:rPr>
        <w:t xml:space="preserve">organ 1. </w:t>
      </w:r>
      <w:r w:rsidRPr="00D42B08">
        <w:rPr>
          <w:rFonts w:eastAsia="Times New Roman"/>
          <w:szCs w:val="28"/>
          <w:lang w:eastAsia="pl-PL"/>
        </w:rPr>
        <w:t xml:space="preserve">– </w:t>
      </w:r>
      <w:r w:rsidRPr="00D42B08">
        <w:rPr>
          <w:rFonts w:eastAsia="Times New Roman"/>
          <w:szCs w:val="24"/>
          <w:lang w:eastAsia="pl-PL"/>
        </w:rPr>
        <w:t>…</w:t>
      </w:r>
    </w:p>
    <w:p w14:paraId="280B6686" w14:textId="77777777" w:rsidR="004C471C" w:rsidRPr="00D42B08" w:rsidRDefault="004C471C" w:rsidP="002C1978">
      <w:pPr>
        <w:spacing w:line="274" w:lineRule="auto"/>
        <w:contextualSpacing/>
        <w:rPr>
          <w:rFonts w:eastAsia="Times New Roman"/>
          <w:szCs w:val="24"/>
          <w:lang w:eastAsia="pl-PL"/>
        </w:rPr>
      </w:pPr>
      <w:r w:rsidRPr="00D42B08">
        <w:rPr>
          <w:rFonts w:eastAsia="Times New Roman"/>
          <w:szCs w:val="24"/>
          <w:lang w:eastAsia="pl-PL"/>
        </w:rPr>
        <w:t xml:space="preserve">organ 2. </w:t>
      </w:r>
      <w:r w:rsidRPr="00D42B08">
        <w:rPr>
          <w:rFonts w:eastAsia="Times New Roman"/>
          <w:szCs w:val="28"/>
          <w:lang w:eastAsia="pl-PL"/>
        </w:rPr>
        <w:t xml:space="preserve">– </w:t>
      </w:r>
      <w:r w:rsidRPr="00D42B08">
        <w:rPr>
          <w:rFonts w:eastAsia="Times New Roman"/>
          <w:szCs w:val="24"/>
          <w:lang w:eastAsia="pl-PL"/>
        </w:rPr>
        <w:t>…</w:t>
      </w:r>
    </w:p>
    <w:p w14:paraId="4ABECC65" w14:textId="77777777" w:rsidR="001F331A" w:rsidRPr="00D42B08" w:rsidRDefault="001F331A" w:rsidP="002C1978">
      <w:pPr>
        <w:spacing w:line="274" w:lineRule="auto"/>
        <w:jc w:val="left"/>
        <w:rPr>
          <w:rFonts w:eastAsia="Times New Roman"/>
          <w:sz w:val="18"/>
          <w:szCs w:val="16"/>
          <w:lang w:eastAsia="pl-PL"/>
        </w:rPr>
      </w:pPr>
    </w:p>
    <w:p w14:paraId="7C60DCD2" w14:textId="08ED3FA7" w:rsidR="001F331A" w:rsidRPr="00D42B08" w:rsidRDefault="0089030A" w:rsidP="002C1978">
      <w:pPr>
        <w:spacing w:line="274" w:lineRule="auto"/>
        <w:jc w:val="left"/>
        <w:rPr>
          <w:rFonts w:eastAsia="Times New Roman"/>
          <w:szCs w:val="24"/>
          <w:lang w:eastAsia="pl-PL"/>
        </w:rPr>
      </w:pPr>
      <w:r w:rsidRPr="00D42B08">
        <w:rPr>
          <w:rFonts w:eastAsia="Times New Roman"/>
          <w:szCs w:val="24"/>
          <w:lang w:eastAsia="pl-PL"/>
        </w:rPr>
        <w:t xml:space="preserve">  </w:t>
      </w:r>
      <w:r w:rsidR="001F331A" w:rsidRPr="00D42B08">
        <w:rPr>
          <w:rFonts w:eastAsia="Times New Roman"/>
          <w:szCs w:val="24"/>
          <w:lang w:eastAsia="pl-PL"/>
        </w:rPr>
        <w:t xml:space="preserve">1. [Organ 1.] desygnuje Prezesa Rady Ministrów, który proponuje skład Rady Ministrów. </w:t>
      </w:r>
    </w:p>
    <w:p w14:paraId="2B044F70" w14:textId="05CF8128" w:rsidR="001F331A" w:rsidRPr="00D42B08" w:rsidRDefault="0089030A" w:rsidP="002C1978">
      <w:pPr>
        <w:spacing w:line="274" w:lineRule="auto"/>
        <w:jc w:val="left"/>
        <w:rPr>
          <w:rFonts w:eastAsia="Times New Roman"/>
          <w:szCs w:val="24"/>
          <w:lang w:eastAsia="pl-PL"/>
        </w:rPr>
      </w:pPr>
      <w:r w:rsidRPr="00D42B08">
        <w:rPr>
          <w:rFonts w:eastAsia="Times New Roman"/>
          <w:szCs w:val="24"/>
          <w:lang w:eastAsia="pl-PL"/>
        </w:rPr>
        <w:t xml:space="preserve">  </w:t>
      </w:r>
      <w:r w:rsidR="001F331A" w:rsidRPr="00D42B08">
        <w:rPr>
          <w:rFonts w:eastAsia="Times New Roman"/>
          <w:szCs w:val="24"/>
          <w:lang w:eastAsia="pl-PL"/>
        </w:rPr>
        <w:t xml:space="preserve">2. Prezes Rady Ministrów […] przedstawia [organowi 2.] program działania Rady Ministrów z wnioskiem o udzielenie jej wotum zaufania. </w:t>
      </w:r>
    </w:p>
    <w:p w14:paraId="0436F4ED" w14:textId="3D0EE7E9" w:rsidR="00882BB0" w:rsidRPr="00D42B08" w:rsidRDefault="00882BB0" w:rsidP="002C1978">
      <w:pPr>
        <w:autoSpaceDE w:val="0"/>
        <w:autoSpaceDN w:val="0"/>
        <w:adjustRightInd w:val="0"/>
        <w:spacing w:line="274" w:lineRule="auto"/>
        <w:rPr>
          <w:rFonts w:ascii="Times New Roman" w:eastAsia="Times New Roman" w:hAnsi="Times New Roman" w:cs="Times New Roman"/>
          <w:sz w:val="18"/>
          <w:szCs w:val="24"/>
          <w:lang w:eastAsia="pl-PL"/>
        </w:rPr>
      </w:pPr>
    </w:p>
    <w:p w14:paraId="7FE3A31E" w14:textId="77777777" w:rsidR="0030334D" w:rsidRPr="00D42B08" w:rsidRDefault="0030334D" w:rsidP="002C1978">
      <w:pPr>
        <w:autoSpaceDE w:val="0"/>
        <w:autoSpaceDN w:val="0"/>
        <w:adjustRightInd w:val="0"/>
        <w:spacing w:line="274" w:lineRule="auto"/>
        <w:rPr>
          <w:rFonts w:ascii="Times New Roman" w:eastAsia="Times New Roman" w:hAnsi="Times New Roman" w:cs="Times New Roman"/>
          <w:sz w:val="18"/>
          <w:szCs w:val="24"/>
          <w:lang w:eastAsia="pl-PL"/>
        </w:rPr>
      </w:pPr>
    </w:p>
    <w:p w14:paraId="052B1E0C" w14:textId="4E3C1AFE" w:rsidR="00882BB0" w:rsidRPr="00D42B08" w:rsidRDefault="00882BB0" w:rsidP="002C1978">
      <w:pPr>
        <w:spacing w:line="274" w:lineRule="auto"/>
      </w:pPr>
      <w:r w:rsidRPr="00D42B08">
        <w:t xml:space="preserve">  Zadanie 14.</w:t>
      </w:r>
    </w:p>
    <w:p w14:paraId="5E62535A" w14:textId="6B41C338" w:rsidR="00882BB0" w:rsidRPr="00D42B08" w:rsidRDefault="002C1978" w:rsidP="002C1978">
      <w:pPr>
        <w:spacing w:line="274" w:lineRule="auto"/>
        <w:jc w:val="left"/>
      </w:pPr>
      <w:r w:rsidRPr="00D42B08">
        <w:t xml:space="preserve">  Korzystając z fragmentu </w:t>
      </w:r>
      <w:r w:rsidRPr="00D42B08">
        <w:rPr>
          <w:rFonts w:eastAsia="Calibri"/>
        </w:rPr>
        <w:t>p</w:t>
      </w:r>
      <w:r w:rsidRPr="00D42B08">
        <w:rPr>
          <w:rFonts w:eastAsia="Calibri"/>
          <w:lang w:eastAsia="pl-PL"/>
        </w:rPr>
        <w:t>rojektu konstytucji NSZZ „Solidarność” z 1994 roku</w:t>
      </w:r>
      <w:r w:rsidRPr="00D42B08">
        <w:t xml:space="preserve">, </w:t>
      </w:r>
      <w:r w:rsidR="00882BB0" w:rsidRPr="00D42B08">
        <w:t>wykonaj polecenia 14.1.–14.2.</w:t>
      </w:r>
    </w:p>
    <w:p w14:paraId="7D248BD8" w14:textId="77777777" w:rsidR="00882BB0" w:rsidRPr="00D42B08" w:rsidRDefault="00882BB0" w:rsidP="002C1978">
      <w:pPr>
        <w:spacing w:line="274" w:lineRule="auto"/>
        <w:rPr>
          <w:sz w:val="18"/>
        </w:rPr>
      </w:pPr>
    </w:p>
    <w:p w14:paraId="7E15C9BD" w14:textId="5C58FA8B" w:rsidR="00882BB0" w:rsidRPr="00D42B08" w:rsidRDefault="00882BB0" w:rsidP="002C1978">
      <w:pPr>
        <w:spacing w:line="274" w:lineRule="auto"/>
      </w:pPr>
      <w:r w:rsidRPr="00D42B08">
        <w:t xml:space="preserve">  Zadanie 14.1. (0–2)</w:t>
      </w:r>
    </w:p>
    <w:p w14:paraId="24E943A2" w14:textId="700FB25B" w:rsidR="00882BB0" w:rsidRPr="00D42B08" w:rsidRDefault="00882BB0" w:rsidP="002C1978">
      <w:pPr>
        <w:spacing w:line="274" w:lineRule="auto"/>
        <w:jc w:val="left"/>
        <w:rPr>
          <w:rFonts w:eastAsia="Calibri"/>
          <w:lang w:eastAsia="pl-PL"/>
        </w:rPr>
      </w:pPr>
      <w:r w:rsidRPr="00D42B08">
        <w:rPr>
          <w:rFonts w:eastAsia="Calibri"/>
          <w:lang w:eastAsia="pl-PL"/>
        </w:rPr>
        <w:t xml:space="preserve">  Wyjaśnij, na czym polegają </w:t>
      </w:r>
      <w:r w:rsidR="00C565EF" w:rsidRPr="00D42B08">
        <w:rPr>
          <w:rFonts w:eastAsia="Calibri"/>
          <w:lang w:eastAsia="pl-PL"/>
        </w:rPr>
        <w:t xml:space="preserve">trzy </w:t>
      </w:r>
      <w:r w:rsidRPr="00D42B08">
        <w:rPr>
          <w:rFonts w:eastAsia="Calibri"/>
          <w:lang w:eastAsia="pl-PL"/>
        </w:rPr>
        <w:t xml:space="preserve">różnice w zakresie inicjatywy ustawodawczej między rozwiązaniami z przytoczonego fragmentu projektu konstytucji a tymi określonymi w obecnie obowiązującej Konstytucji RP. </w:t>
      </w:r>
    </w:p>
    <w:p w14:paraId="23D46DF4" w14:textId="77777777" w:rsidR="00882BB0" w:rsidRPr="00D42B08" w:rsidRDefault="00882BB0" w:rsidP="002C1978">
      <w:pPr>
        <w:spacing w:line="274" w:lineRule="auto"/>
        <w:rPr>
          <w:rFonts w:eastAsia="Calibri"/>
          <w:b/>
          <w:sz w:val="18"/>
        </w:rPr>
      </w:pPr>
    </w:p>
    <w:p w14:paraId="278AE3C9" w14:textId="68D3F0D6" w:rsidR="00882BB0" w:rsidRPr="00D42B08" w:rsidRDefault="00882BB0" w:rsidP="002C1978">
      <w:pPr>
        <w:spacing w:line="274" w:lineRule="auto"/>
      </w:pPr>
      <w:r w:rsidRPr="00D42B08">
        <w:t xml:space="preserve">  Zadanie 14.2. (0–1)</w:t>
      </w:r>
    </w:p>
    <w:p w14:paraId="16516E10" w14:textId="77777777" w:rsidR="00882BB0" w:rsidRPr="00D42B08" w:rsidRDefault="00882BB0" w:rsidP="002C1978">
      <w:pPr>
        <w:spacing w:line="274" w:lineRule="auto"/>
        <w:jc w:val="left"/>
        <w:rPr>
          <w:rFonts w:eastAsia="Calibri"/>
        </w:rPr>
      </w:pPr>
      <w:r w:rsidRPr="00D42B08">
        <w:rPr>
          <w:rFonts w:eastAsia="Calibri"/>
        </w:rPr>
        <w:t xml:space="preserve">  Rozstrzygnij, czy w projekcie konstytucji, którego fragment przytoczono, przyznano Radzie Ministrów RP („Rządowi”) większe uprawnienia w zakresie tworzenia prawa, niż ma ona według obecnie obowiązującej Konstytucji RP. Odpowiedź uzasadnij.</w:t>
      </w:r>
    </w:p>
    <w:p w14:paraId="4CF81FB2" w14:textId="77777777" w:rsidR="00882BB0" w:rsidRPr="00D42B08" w:rsidRDefault="00882BB0" w:rsidP="002C1978">
      <w:pPr>
        <w:spacing w:line="274" w:lineRule="auto"/>
        <w:rPr>
          <w:rFonts w:eastAsia="Calibri"/>
          <w:b/>
          <w:sz w:val="14"/>
        </w:rPr>
      </w:pPr>
    </w:p>
    <w:p w14:paraId="65E4DF3B" w14:textId="77777777" w:rsidR="00882BB0" w:rsidRPr="00D42B08" w:rsidRDefault="00882BB0" w:rsidP="002C1978">
      <w:pPr>
        <w:spacing w:line="274" w:lineRule="auto"/>
        <w:jc w:val="left"/>
        <w:rPr>
          <w:rFonts w:eastAsia="Calibri"/>
        </w:rPr>
      </w:pPr>
      <w:r w:rsidRPr="00D42B08">
        <w:rPr>
          <w:rFonts w:eastAsia="Calibri"/>
        </w:rPr>
        <w:t>rozstrzygnięcie – …</w:t>
      </w:r>
    </w:p>
    <w:p w14:paraId="1854C609" w14:textId="77777777" w:rsidR="00882BB0" w:rsidRPr="00D42B08" w:rsidRDefault="00882BB0" w:rsidP="002C1978">
      <w:pPr>
        <w:spacing w:line="274" w:lineRule="auto"/>
        <w:jc w:val="left"/>
        <w:rPr>
          <w:rFonts w:eastAsia="Calibri"/>
        </w:rPr>
      </w:pPr>
      <w:r w:rsidRPr="00D42B08">
        <w:rPr>
          <w:rFonts w:eastAsia="Calibri"/>
        </w:rPr>
        <w:t>uzasadnienie – …</w:t>
      </w:r>
    </w:p>
    <w:p w14:paraId="073DF475" w14:textId="77777777" w:rsidR="00882BB0" w:rsidRPr="00D42B08" w:rsidRDefault="00882BB0" w:rsidP="002C1978">
      <w:pPr>
        <w:spacing w:line="274" w:lineRule="auto"/>
        <w:rPr>
          <w:rFonts w:eastAsia="Calibri"/>
          <w:sz w:val="18"/>
        </w:rPr>
      </w:pPr>
    </w:p>
    <w:p w14:paraId="6ED7CDEB" w14:textId="77777777" w:rsidR="00882BB0" w:rsidRPr="00D42B08" w:rsidRDefault="00882BB0" w:rsidP="002C1978">
      <w:pPr>
        <w:spacing w:line="274" w:lineRule="auto"/>
        <w:rPr>
          <w:rFonts w:eastAsia="Calibri"/>
          <w:lang w:eastAsia="pl-PL"/>
        </w:rPr>
      </w:pPr>
      <w:r w:rsidRPr="00D42B08">
        <w:rPr>
          <w:rFonts w:eastAsia="Calibri"/>
          <w:lang w:eastAsia="pl-PL"/>
        </w:rPr>
        <w:t xml:space="preserve">  Art. 67.1. Inicjatywa ustawodawcza przysługuje posłom, senatorom, Prezydentowi i Rządowi. Inicjatywę ustawodawczą posiadają także najbardziej reprezentatywne związki zawodowe na zasadach określonych w ustawie.</w:t>
      </w:r>
    </w:p>
    <w:p w14:paraId="6803B105" w14:textId="77777777" w:rsidR="00882BB0" w:rsidRPr="00D42B08" w:rsidRDefault="00882BB0" w:rsidP="002C1978">
      <w:pPr>
        <w:spacing w:line="274" w:lineRule="auto"/>
        <w:jc w:val="left"/>
        <w:rPr>
          <w:rFonts w:eastAsia="Calibri"/>
          <w:lang w:eastAsia="pl-PL"/>
        </w:rPr>
      </w:pPr>
      <w:r w:rsidRPr="00D42B08">
        <w:rPr>
          <w:rFonts w:eastAsia="Calibri"/>
          <w:lang w:eastAsia="pl-PL"/>
        </w:rPr>
        <w:t xml:space="preserve">  2. Projekt może być wniesiony do Sejmu także w formie wniosku obywatelskiego, podpisanego przez co najmniej 200 000 wyborców. O ważności wniosku obywatelskiego rozstrzyga Trybunał Konstytucyjny.</w:t>
      </w:r>
    </w:p>
    <w:p w14:paraId="70AB085F" w14:textId="77777777" w:rsidR="00882BB0" w:rsidRPr="00D42B08" w:rsidRDefault="00882BB0" w:rsidP="002C1978">
      <w:pPr>
        <w:spacing w:line="274" w:lineRule="auto"/>
        <w:jc w:val="left"/>
        <w:rPr>
          <w:rFonts w:eastAsia="Calibri"/>
          <w:lang w:eastAsia="pl-PL"/>
        </w:rPr>
      </w:pPr>
      <w:r w:rsidRPr="00D42B08">
        <w:rPr>
          <w:rFonts w:eastAsia="Calibri"/>
          <w:lang w:eastAsia="pl-PL"/>
        </w:rPr>
        <w:t xml:space="preserve">  3. Prawo wnoszenia poprawek do projektów ustaw w czasie rozpatrywania ich przez Sejm przysługuje wnioskodawcy, Rządowi i posłom.</w:t>
      </w:r>
    </w:p>
    <w:p w14:paraId="6C6D1281" w14:textId="77777777" w:rsidR="00882BB0" w:rsidRPr="00D42B08" w:rsidRDefault="00882BB0" w:rsidP="002C1978">
      <w:pPr>
        <w:spacing w:line="274" w:lineRule="auto"/>
        <w:rPr>
          <w:rFonts w:eastAsia="Calibri"/>
          <w:lang w:eastAsia="pl-PL"/>
        </w:rPr>
      </w:pPr>
      <w:r w:rsidRPr="00D42B08">
        <w:rPr>
          <w:rFonts w:eastAsia="Calibri"/>
          <w:lang w:eastAsia="pl-PL"/>
        </w:rPr>
        <w:t xml:space="preserve">  Art. 68.1. Sejm może, ustawą podjętą bezwzględną większością głosów, na wniosek Rządu, upoważnić go do wydawania dekretów z mocą ustawy.</w:t>
      </w:r>
    </w:p>
    <w:p w14:paraId="2D641F3C" w14:textId="1D94D4F1" w:rsidR="00882BB0" w:rsidRPr="00D42B08" w:rsidRDefault="00882BB0" w:rsidP="002C1978">
      <w:pPr>
        <w:autoSpaceDE w:val="0"/>
        <w:autoSpaceDN w:val="0"/>
        <w:adjustRightInd w:val="0"/>
        <w:spacing w:line="274" w:lineRule="auto"/>
        <w:rPr>
          <w:rFonts w:ascii="Times New Roman" w:eastAsia="Times New Roman" w:hAnsi="Times New Roman" w:cs="Times New Roman"/>
          <w:sz w:val="18"/>
          <w:szCs w:val="24"/>
          <w:lang w:eastAsia="pl-PL"/>
        </w:rPr>
      </w:pPr>
    </w:p>
    <w:p w14:paraId="71B9F04C" w14:textId="77777777" w:rsidR="0030334D" w:rsidRPr="00D42B08" w:rsidRDefault="0030334D" w:rsidP="002C1978">
      <w:pPr>
        <w:autoSpaceDE w:val="0"/>
        <w:autoSpaceDN w:val="0"/>
        <w:adjustRightInd w:val="0"/>
        <w:spacing w:line="274" w:lineRule="auto"/>
        <w:rPr>
          <w:rFonts w:ascii="Times New Roman" w:eastAsia="Times New Roman" w:hAnsi="Times New Roman" w:cs="Times New Roman"/>
          <w:sz w:val="18"/>
          <w:szCs w:val="24"/>
          <w:lang w:eastAsia="pl-PL"/>
        </w:rPr>
      </w:pPr>
    </w:p>
    <w:p w14:paraId="25BD2676" w14:textId="0539BD8C" w:rsidR="00882BB0" w:rsidRPr="00D42B08" w:rsidRDefault="00882BB0" w:rsidP="002C1978">
      <w:pPr>
        <w:spacing w:line="274" w:lineRule="auto"/>
      </w:pPr>
      <w:r w:rsidRPr="00D42B08">
        <w:t xml:space="preserve">  Zadanie 15.</w:t>
      </w:r>
    </w:p>
    <w:p w14:paraId="1AFDD216" w14:textId="7D46DB88" w:rsidR="00882BB0" w:rsidRPr="00D42B08" w:rsidRDefault="00882BB0" w:rsidP="002C1978">
      <w:pPr>
        <w:widowControl w:val="0"/>
        <w:autoSpaceDE w:val="0"/>
        <w:autoSpaceDN w:val="0"/>
        <w:spacing w:line="274" w:lineRule="auto"/>
        <w:jc w:val="left"/>
        <w:rPr>
          <w:rFonts w:eastAsia="Calibri"/>
          <w:szCs w:val="20"/>
          <w:shd w:val="clear" w:color="auto" w:fill="FFFFFF"/>
        </w:rPr>
      </w:pPr>
      <w:r w:rsidRPr="00D42B08">
        <w:rPr>
          <w:rFonts w:eastAsia="SimSun"/>
          <w:kern w:val="3"/>
          <w:szCs w:val="24"/>
        </w:rPr>
        <w:t xml:space="preserve">  </w:t>
      </w:r>
      <w:r w:rsidR="00571D10" w:rsidRPr="00D42B08">
        <w:t xml:space="preserve">Korzystając z fragmentu </w:t>
      </w:r>
      <w:r w:rsidR="00571D10" w:rsidRPr="00D42B08">
        <w:rPr>
          <w:rFonts w:eastAsia="SimSun"/>
          <w:kern w:val="3"/>
          <w:szCs w:val="24"/>
        </w:rPr>
        <w:t xml:space="preserve">uchwały budżetowej z gminy wiejskiej </w:t>
      </w:r>
      <w:r w:rsidR="00571D10" w:rsidRPr="00D42B08">
        <w:rPr>
          <w:rFonts w:eastAsia="SimSun"/>
          <w:kern w:val="3"/>
          <w:szCs w:val="20"/>
        </w:rPr>
        <w:t>Gietrzwałd</w:t>
      </w:r>
      <w:r w:rsidR="00571D10" w:rsidRPr="00D42B08">
        <w:rPr>
          <w:rFonts w:eastAsia="SimSun"/>
          <w:kern w:val="3"/>
          <w:szCs w:val="24"/>
        </w:rPr>
        <w:t xml:space="preserve">, </w:t>
      </w:r>
      <w:r w:rsidR="002B61C9" w:rsidRPr="00D42B08">
        <w:rPr>
          <w:rFonts w:eastAsia="SimSun"/>
          <w:kern w:val="3"/>
          <w:szCs w:val="24"/>
        </w:rPr>
        <w:t xml:space="preserve">wykonaj polecenia </w:t>
      </w:r>
      <w:r w:rsidRPr="00D42B08">
        <w:rPr>
          <w:rFonts w:eastAsia="SimSun"/>
          <w:kern w:val="3"/>
          <w:szCs w:val="24"/>
        </w:rPr>
        <w:t xml:space="preserve">15.1.–15.2. </w:t>
      </w:r>
    </w:p>
    <w:p w14:paraId="1671674B" w14:textId="77777777" w:rsidR="00882BB0" w:rsidRPr="00D42B08" w:rsidRDefault="00882BB0" w:rsidP="002C1978">
      <w:pPr>
        <w:spacing w:line="274" w:lineRule="auto"/>
        <w:rPr>
          <w:sz w:val="18"/>
        </w:rPr>
      </w:pPr>
    </w:p>
    <w:p w14:paraId="17945ECC" w14:textId="235684A8" w:rsidR="00882BB0" w:rsidRPr="00D42B08" w:rsidRDefault="00882BB0" w:rsidP="002C1978">
      <w:pPr>
        <w:spacing w:line="274" w:lineRule="auto"/>
      </w:pPr>
      <w:r w:rsidRPr="00D42B08">
        <w:t xml:space="preserve">  Zadanie 15.1. (0–1)</w:t>
      </w:r>
    </w:p>
    <w:p w14:paraId="32057494" w14:textId="69473743" w:rsidR="00882BB0" w:rsidRPr="00D42B08" w:rsidRDefault="00882BB0" w:rsidP="002C1978">
      <w:pPr>
        <w:widowControl w:val="0"/>
        <w:autoSpaceDE w:val="0"/>
        <w:autoSpaceDN w:val="0"/>
        <w:spacing w:line="274" w:lineRule="auto"/>
        <w:jc w:val="left"/>
        <w:rPr>
          <w:rFonts w:eastAsia="Times New Roman"/>
          <w:szCs w:val="24"/>
        </w:rPr>
      </w:pPr>
      <w:r w:rsidRPr="00D42B08">
        <w:rPr>
          <w:rFonts w:eastAsia="Times New Roman"/>
          <w:szCs w:val="24"/>
        </w:rPr>
        <w:t xml:space="preserve">  Uzupełnij przytoczony fragment uchwały budżetowej – wpisz właściwe nazwy organów samorządu terytorialnego</w:t>
      </w:r>
      <w:r w:rsidR="006C1AF2" w:rsidRPr="00D42B08">
        <w:rPr>
          <w:rFonts w:eastAsia="Times New Roman"/>
          <w:szCs w:val="24"/>
        </w:rPr>
        <w:t xml:space="preserve"> (1. i 2.)</w:t>
      </w:r>
      <w:r w:rsidRPr="00D42B08">
        <w:rPr>
          <w:rFonts w:eastAsia="Times New Roman"/>
          <w:szCs w:val="24"/>
        </w:rPr>
        <w:t>.</w:t>
      </w:r>
    </w:p>
    <w:p w14:paraId="16561BA6" w14:textId="77777777" w:rsidR="00882BB0" w:rsidRPr="00D42B08" w:rsidRDefault="00882BB0" w:rsidP="002C1978">
      <w:pPr>
        <w:widowControl w:val="0"/>
        <w:autoSpaceDE w:val="0"/>
        <w:autoSpaceDN w:val="0"/>
        <w:spacing w:line="274" w:lineRule="auto"/>
        <w:ind w:left="567" w:hanging="567"/>
        <w:rPr>
          <w:rFonts w:eastAsia="Times New Roman"/>
          <w:b/>
          <w:sz w:val="14"/>
          <w:szCs w:val="24"/>
        </w:rPr>
      </w:pPr>
    </w:p>
    <w:p w14:paraId="006F6688" w14:textId="0235BB03" w:rsidR="00882BB0" w:rsidRPr="00D42B08" w:rsidRDefault="00882BB0" w:rsidP="002C1978">
      <w:pPr>
        <w:widowControl w:val="0"/>
        <w:autoSpaceDE w:val="0"/>
        <w:autoSpaceDN w:val="0"/>
        <w:spacing w:line="274" w:lineRule="auto"/>
        <w:jc w:val="left"/>
        <w:rPr>
          <w:rFonts w:eastAsia="Times New Roman"/>
          <w:sz w:val="20"/>
        </w:rPr>
      </w:pPr>
      <w:r w:rsidRPr="00D42B08">
        <w:rPr>
          <w:rFonts w:eastAsia="Times New Roman"/>
          <w:szCs w:val="24"/>
        </w:rPr>
        <w:t xml:space="preserve">organ 1. </w:t>
      </w:r>
      <w:r w:rsidRPr="00D42B08">
        <w:rPr>
          <w:rFonts w:eastAsia="Calibri"/>
        </w:rPr>
        <w:t xml:space="preserve">– </w:t>
      </w:r>
      <w:r w:rsidRPr="00D42B08">
        <w:rPr>
          <w:rFonts w:eastAsia="Times New Roman"/>
          <w:szCs w:val="24"/>
        </w:rPr>
        <w:t>…</w:t>
      </w:r>
    </w:p>
    <w:p w14:paraId="4CBD1DDD" w14:textId="0683E045" w:rsidR="00882BB0" w:rsidRPr="00D42B08" w:rsidRDefault="00882BB0" w:rsidP="002C1978">
      <w:pPr>
        <w:widowControl w:val="0"/>
        <w:autoSpaceDE w:val="0"/>
        <w:autoSpaceDN w:val="0"/>
        <w:spacing w:line="274" w:lineRule="auto"/>
        <w:jc w:val="left"/>
        <w:rPr>
          <w:rFonts w:eastAsia="Times New Roman"/>
          <w:sz w:val="20"/>
        </w:rPr>
      </w:pPr>
      <w:r w:rsidRPr="00D42B08">
        <w:rPr>
          <w:rFonts w:eastAsia="Times New Roman"/>
          <w:szCs w:val="24"/>
        </w:rPr>
        <w:t xml:space="preserve">organ 2. </w:t>
      </w:r>
      <w:r w:rsidRPr="00D42B08">
        <w:rPr>
          <w:rFonts w:eastAsia="Calibri"/>
        </w:rPr>
        <w:t xml:space="preserve">– </w:t>
      </w:r>
      <w:r w:rsidRPr="00D42B08">
        <w:rPr>
          <w:rFonts w:eastAsia="Times New Roman"/>
          <w:szCs w:val="24"/>
        </w:rPr>
        <w:t>…</w:t>
      </w:r>
    </w:p>
    <w:p w14:paraId="0E2F7271" w14:textId="77777777" w:rsidR="00882BB0" w:rsidRPr="00D42B08" w:rsidRDefault="00882BB0" w:rsidP="002C1978">
      <w:pPr>
        <w:widowControl w:val="0"/>
        <w:autoSpaceDE w:val="0"/>
        <w:autoSpaceDN w:val="0"/>
        <w:jc w:val="left"/>
        <w:rPr>
          <w:rFonts w:eastAsia="Times New Roman"/>
          <w:sz w:val="2"/>
        </w:rPr>
      </w:pPr>
    </w:p>
    <w:p w14:paraId="4D461F1C" w14:textId="36CE8190" w:rsidR="00882BB0" w:rsidRPr="00D42B08" w:rsidRDefault="00882BB0" w:rsidP="002C1978">
      <w:r w:rsidRPr="00D42B08">
        <w:lastRenderedPageBreak/>
        <w:t xml:space="preserve">  Zadanie 15.2. (0–1)</w:t>
      </w:r>
    </w:p>
    <w:p w14:paraId="162448A5" w14:textId="77777777"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 xml:space="preserve">  Rozstrzygnij, czy w uchwale budżetowej, której fragment przytoczono, założony jest deficyt budżetowy. Odpowiedź uzasadnij.</w:t>
      </w:r>
    </w:p>
    <w:p w14:paraId="0903A2C2" w14:textId="77777777" w:rsidR="00882BB0" w:rsidRPr="00D42B08" w:rsidRDefault="00882BB0" w:rsidP="002C1978">
      <w:pPr>
        <w:rPr>
          <w:rFonts w:eastAsia="Calibri"/>
          <w:b/>
          <w:sz w:val="14"/>
        </w:rPr>
      </w:pPr>
    </w:p>
    <w:p w14:paraId="6B87A485" w14:textId="77777777" w:rsidR="00882BB0" w:rsidRPr="00D42B08" w:rsidRDefault="00882BB0" w:rsidP="002C1978">
      <w:pPr>
        <w:jc w:val="left"/>
        <w:rPr>
          <w:rFonts w:eastAsia="Calibri"/>
        </w:rPr>
      </w:pPr>
      <w:r w:rsidRPr="00D42B08">
        <w:rPr>
          <w:rFonts w:eastAsia="Calibri"/>
        </w:rPr>
        <w:t>rozstrzygnięcie – …</w:t>
      </w:r>
    </w:p>
    <w:p w14:paraId="4DBF7D6C" w14:textId="77777777" w:rsidR="00882BB0" w:rsidRPr="00D42B08" w:rsidRDefault="00882BB0" w:rsidP="002C1978">
      <w:pPr>
        <w:jc w:val="left"/>
        <w:rPr>
          <w:rFonts w:eastAsia="Calibri"/>
        </w:rPr>
      </w:pPr>
      <w:r w:rsidRPr="00D42B08">
        <w:rPr>
          <w:rFonts w:eastAsia="Calibri"/>
        </w:rPr>
        <w:t>uzasadnienie – …</w:t>
      </w:r>
    </w:p>
    <w:p w14:paraId="463B82DB" w14:textId="77777777" w:rsidR="00882BB0" w:rsidRPr="00D42B08" w:rsidRDefault="00882BB0" w:rsidP="002C1978">
      <w:pPr>
        <w:rPr>
          <w:sz w:val="18"/>
        </w:rPr>
      </w:pPr>
    </w:p>
    <w:p w14:paraId="5682CC4D" w14:textId="58EBAF6C" w:rsidR="00882BB0" w:rsidRPr="00D42B08" w:rsidRDefault="00882BB0" w:rsidP="002C1978">
      <w:pPr>
        <w:widowControl w:val="0"/>
        <w:tabs>
          <w:tab w:val="left" w:pos="6521"/>
        </w:tabs>
        <w:autoSpaceDE w:val="0"/>
        <w:autoSpaceDN w:val="0"/>
        <w:ind w:right="-28"/>
        <w:jc w:val="left"/>
        <w:rPr>
          <w:rFonts w:eastAsia="Times New Roman"/>
          <w:szCs w:val="24"/>
        </w:rPr>
      </w:pPr>
      <w:r w:rsidRPr="00D42B08">
        <w:rPr>
          <w:rFonts w:eastAsia="Times New Roman"/>
          <w:szCs w:val="24"/>
        </w:rPr>
        <w:t xml:space="preserve">  Uchwała </w:t>
      </w:r>
      <w:r w:rsidR="00CB4648">
        <w:rPr>
          <w:rFonts w:eastAsia="Times New Roman"/>
          <w:szCs w:val="24"/>
        </w:rPr>
        <w:t>nr</w:t>
      </w:r>
      <w:r w:rsidRPr="00D42B08">
        <w:rPr>
          <w:rFonts w:eastAsia="Times New Roman"/>
          <w:szCs w:val="24"/>
        </w:rPr>
        <w:t xml:space="preserve"> XXXIV/340/2018 [1. organu samorządu terytorialnego] Gietrzwałd z dnia 18 stycznia 2018 r. w sprawie uchwalenia budżetu gminy Gietrzwałd na rok 2018</w:t>
      </w:r>
    </w:p>
    <w:p w14:paraId="72E47B77" w14:textId="77777777" w:rsidR="00882BB0" w:rsidRPr="00D42B08" w:rsidRDefault="00882BB0" w:rsidP="002C1978">
      <w:pPr>
        <w:widowControl w:val="0"/>
        <w:tabs>
          <w:tab w:val="left" w:pos="6521"/>
        </w:tabs>
        <w:autoSpaceDE w:val="0"/>
        <w:autoSpaceDN w:val="0"/>
        <w:ind w:right="-28"/>
        <w:jc w:val="left"/>
        <w:rPr>
          <w:rFonts w:eastAsia="Times New Roman"/>
          <w:szCs w:val="24"/>
        </w:rPr>
      </w:pPr>
      <w:r w:rsidRPr="00D42B08">
        <w:rPr>
          <w:rFonts w:eastAsia="Times New Roman"/>
          <w:szCs w:val="24"/>
        </w:rPr>
        <w:t xml:space="preserve">  Na podstawie art. 18 ust. 2 pkt 4 ustawy z dnia 8 marca 1990 r. o samorządzie gminnym […] uchwala, co następuje:</w:t>
      </w:r>
    </w:p>
    <w:p w14:paraId="426167BC" w14:textId="77777777"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 xml:space="preserve">  § 1.1. Dochody budżetu gminy w wysokości 34 009 309,24 zł, w tym z tytułu dotacji i środków, o których mowa w art. 5 ust. 1 pkt. 2 i 3 – 4 844 633,14 zł.</w:t>
      </w:r>
    </w:p>
    <w:p w14:paraId="2DD57988" w14:textId="7D05B2DF"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 xml:space="preserve">  § 2.1. Wydatki budżetu gminy w wysokości 38 843 553,75 zł</w:t>
      </w:r>
      <w:r w:rsidR="00CB4648">
        <w:rPr>
          <w:rFonts w:eastAsia="Times New Roman"/>
          <w:szCs w:val="24"/>
        </w:rPr>
        <w:t>,</w:t>
      </w:r>
      <w:r w:rsidRPr="00D42B08">
        <w:rPr>
          <w:rFonts w:eastAsia="Times New Roman"/>
          <w:szCs w:val="24"/>
        </w:rPr>
        <w:t xml:space="preserve"> z czego:</w:t>
      </w:r>
    </w:p>
    <w:p w14:paraId="71A40EE6" w14:textId="77777777"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a) wydatki bieżące w wysokości 28 815 238,15 zł;</w:t>
      </w:r>
    </w:p>
    <w:p w14:paraId="3DDC8C1C" w14:textId="77777777"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b) wydatki majątkowe w wysokości 10 028 315,60 zł.</w:t>
      </w:r>
    </w:p>
    <w:p w14:paraId="50F7E011" w14:textId="77777777" w:rsidR="00882BB0" w:rsidRPr="00D42B08" w:rsidRDefault="00882BB0" w:rsidP="002C1978">
      <w:pPr>
        <w:widowControl w:val="0"/>
        <w:autoSpaceDE w:val="0"/>
        <w:autoSpaceDN w:val="0"/>
        <w:jc w:val="left"/>
        <w:rPr>
          <w:rFonts w:eastAsia="Times New Roman"/>
          <w:szCs w:val="24"/>
        </w:rPr>
      </w:pPr>
      <w:r w:rsidRPr="00D42B08">
        <w:rPr>
          <w:rFonts w:eastAsia="Times New Roman"/>
          <w:szCs w:val="24"/>
        </w:rPr>
        <w:t xml:space="preserve">  §10. Wykonanie Uchwały powierza się [2. organowi samorządu terytorialnego].</w:t>
      </w:r>
    </w:p>
    <w:p w14:paraId="0FA6A620" w14:textId="4A05F453" w:rsidR="00882BB0" w:rsidRPr="00D42B08" w:rsidRDefault="00882BB0" w:rsidP="002C1978">
      <w:pPr>
        <w:autoSpaceDE w:val="0"/>
        <w:autoSpaceDN w:val="0"/>
        <w:adjustRightInd w:val="0"/>
        <w:rPr>
          <w:rFonts w:ascii="Times New Roman" w:eastAsia="Times New Roman" w:hAnsi="Times New Roman" w:cs="Times New Roman"/>
          <w:szCs w:val="24"/>
          <w:lang w:eastAsia="pl-PL"/>
        </w:rPr>
      </w:pPr>
    </w:p>
    <w:p w14:paraId="7EE28004" w14:textId="7365B5F6" w:rsidR="001359F2" w:rsidRPr="00D42B08" w:rsidRDefault="001359F2" w:rsidP="002C1978">
      <w:pPr>
        <w:jc w:val="left"/>
        <w:rPr>
          <w:rFonts w:eastAsia="Times New Roman"/>
          <w:lang w:eastAsia="pl-PL"/>
        </w:rPr>
      </w:pPr>
    </w:p>
    <w:p w14:paraId="0744BC14" w14:textId="46FBC6EA" w:rsidR="0048253C" w:rsidRPr="00D42B08" w:rsidRDefault="0089030A" w:rsidP="002C1978">
      <w:r w:rsidRPr="00D42B08">
        <w:t xml:space="preserve">  </w:t>
      </w:r>
      <w:r w:rsidR="0048253C" w:rsidRPr="00D42B08">
        <w:t>Zadanie 16. (0–2)</w:t>
      </w:r>
    </w:p>
    <w:p w14:paraId="5D336069" w14:textId="16AC39D3" w:rsidR="0089030A" w:rsidRPr="00D42B08" w:rsidRDefault="0089030A" w:rsidP="002C1978">
      <w:pPr>
        <w:widowControl w:val="0"/>
        <w:jc w:val="left"/>
        <w:rPr>
          <w:kern w:val="2"/>
          <w:lang w:eastAsia="zh-CN"/>
        </w:rPr>
      </w:pPr>
      <w:r w:rsidRPr="00D42B08">
        <w:rPr>
          <w:kern w:val="2"/>
          <w:lang w:eastAsia="zh-CN"/>
        </w:rPr>
        <w:t xml:space="preserve">  Do każdego przytoczonego przepisu prawnego </w:t>
      </w:r>
      <w:r w:rsidRPr="00D42B08">
        <w:rPr>
          <w:rFonts w:eastAsia="Times New Roman"/>
          <w:lang w:eastAsia="pl-PL"/>
        </w:rPr>
        <w:t xml:space="preserve">z Kodeksu postępowania karnego </w:t>
      </w:r>
      <w:r w:rsidRPr="00D42B08">
        <w:rPr>
          <w:kern w:val="2"/>
          <w:lang w:eastAsia="zh-CN"/>
        </w:rPr>
        <w:t>dopisz nazwę właściwego organu władzy sądowniczej w Rzeczypospolitej Polskiej.</w:t>
      </w:r>
    </w:p>
    <w:p w14:paraId="17068BDE" w14:textId="77777777" w:rsidR="0089030A" w:rsidRPr="00D42B08" w:rsidRDefault="0089030A" w:rsidP="002C1978">
      <w:pPr>
        <w:widowControl w:val="0"/>
        <w:rPr>
          <w:b/>
          <w:kern w:val="2"/>
          <w:sz w:val="14"/>
          <w:lang w:eastAsia="zh-CN"/>
        </w:rPr>
      </w:pPr>
    </w:p>
    <w:p w14:paraId="71307074" w14:textId="77777777" w:rsidR="0089030A" w:rsidRPr="00D42B08" w:rsidRDefault="0089030A" w:rsidP="002C1978">
      <w:r w:rsidRPr="00D42B08">
        <w:t>przepis 1. – …</w:t>
      </w:r>
    </w:p>
    <w:p w14:paraId="6A5703CE" w14:textId="77777777" w:rsidR="0089030A" w:rsidRPr="00D42B08" w:rsidRDefault="0089030A" w:rsidP="002C1978">
      <w:r w:rsidRPr="00D42B08">
        <w:t>przepis 2. – …</w:t>
      </w:r>
    </w:p>
    <w:p w14:paraId="2739E4CE" w14:textId="77777777" w:rsidR="0089030A" w:rsidRPr="00D42B08" w:rsidRDefault="0089030A" w:rsidP="002C1978">
      <w:r w:rsidRPr="00D42B08">
        <w:t>przepis 3. – …</w:t>
      </w:r>
    </w:p>
    <w:p w14:paraId="72EFF659" w14:textId="77777777" w:rsidR="0048253C" w:rsidRPr="00D42B08" w:rsidRDefault="0048253C" w:rsidP="002C1978">
      <w:pPr>
        <w:widowControl w:val="0"/>
        <w:rPr>
          <w:b/>
          <w:kern w:val="2"/>
          <w:sz w:val="18"/>
          <w:szCs w:val="16"/>
          <w:highlight w:val="yellow"/>
          <w:lang w:eastAsia="zh-CN"/>
        </w:rPr>
      </w:pPr>
    </w:p>
    <w:p w14:paraId="011E4E6C" w14:textId="636ACBEF" w:rsidR="0048253C" w:rsidRPr="00D42B08" w:rsidRDefault="0089030A" w:rsidP="002C1978">
      <w:pPr>
        <w:widowControl w:val="0"/>
        <w:jc w:val="left"/>
        <w:rPr>
          <w:kern w:val="2"/>
          <w:lang w:eastAsia="zh-CN"/>
        </w:rPr>
      </w:pPr>
      <w:r w:rsidRPr="00D42B08">
        <w:rPr>
          <w:kern w:val="2"/>
          <w:lang w:eastAsia="zh-CN"/>
        </w:rPr>
        <w:t xml:space="preserve">  </w:t>
      </w:r>
      <w:r w:rsidR="0048253C" w:rsidRPr="00D42B08">
        <w:rPr>
          <w:kern w:val="2"/>
          <w:lang w:eastAsia="zh-CN"/>
        </w:rPr>
        <w:t xml:space="preserve">Przepis 1. […] </w:t>
      </w:r>
      <w:r w:rsidR="0048253C" w:rsidRPr="00D42B08">
        <w:rPr>
          <w:rFonts w:eastAsia="Calibri"/>
        </w:rPr>
        <w:t xml:space="preserve">orzeka w pierwszej instancji we wszystkich sprawach, z wyjątkiem spraw przekazanych ustawą do właściwości innego sądu. </w:t>
      </w:r>
    </w:p>
    <w:p w14:paraId="02B33425" w14:textId="675A52F2" w:rsidR="0048253C" w:rsidRPr="00D42B08" w:rsidRDefault="0089030A" w:rsidP="002C1978">
      <w:pPr>
        <w:widowControl w:val="0"/>
        <w:jc w:val="left"/>
        <w:rPr>
          <w:kern w:val="2"/>
          <w:lang w:eastAsia="zh-CN"/>
        </w:rPr>
      </w:pPr>
      <w:r w:rsidRPr="00D42B08">
        <w:rPr>
          <w:kern w:val="2"/>
          <w:lang w:eastAsia="zh-CN"/>
        </w:rPr>
        <w:t xml:space="preserve">  </w:t>
      </w:r>
      <w:r w:rsidR="0048253C" w:rsidRPr="00D42B08">
        <w:rPr>
          <w:kern w:val="2"/>
          <w:lang w:eastAsia="zh-CN"/>
        </w:rPr>
        <w:t xml:space="preserve">Przepis 2. […] </w:t>
      </w:r>
      <w:r w:rsidR="0048253C" w:rsidRPr="00D42B08">
        <w:rPr>
          <w:rFonts w:eastAsia="Calibri"/>
        </w:rPr>
        <w:t xml:space="preserve">rozpoznaje środki odwoławcze od orzeczeń i zarządzeń wydanych w pierwszej instancji w sądzie okręgowym oraz inne sprawy przekazane mu przez ustawę. </w:t>
      </w:r>
    </w:p>
    <w:p w14:paraId="2FE417AE" w14:textId="270FD3B3" w:rsidR="0048253C" w:rsidRPr="00D42B08" w:rsidRDefault="0089030A" w:rsidP="002C1978">
      <w:pPr>
        <w:widowControl w:val="0"/>
        <w:jc w:val="left"/>
        <w:rPr>
          <w:kern w:val="2"/>
          <w:lang w:eastAsia="zh-CN"/>
        </w:rPr>
      </w:pPr>
      <w:r w:rsidRPr="00D42B08">
        <w:rPr>
          <w:kern w:val="2"/>
          <w:lang w:eastAsia="zh-CN"/>
        </w:rPr>
        <w:t xml:space="preserve">  </w:t>
      </w:r>
      <w:r w:rsidR="0048253C" w:rsidRPr="00D42B08">
        <w:rPr>
          <w:kern w:val="2"/>
          <w:lang w:eastAsia="zh-CN"/>
        </w:rPr>
        <w:t xml:space="preserve">Przepis 3. […] </w:t>
      </w:r>
      <w:r w:rsidR="0048253C" w:rsidRPr="00D42B08">
        <w:rPr>
          <w:rFonts w:eastAsia="Calibri"/>
        </w:rPr>
        <w:t xml:space="preserve">rozpoznaje kasacje oraz środki odwoławcze i inne sprawy w wypadkach określonych w ustawie. </w:t>
      </w:r>
    </w:p>
    <w:p w14:paraId="7FABCA3E" w14:textId="3B70B59E" w:rsidR="00882BB0" w:rsidRPr="00D42B08" w:rsidRDefault="00882BB0" w:rsidP="002C1978">
      <w:pPr>
        <w:jc w:val="left"/>
        <w:rPr>
          <w:rFonts w:eastAsia="Times New Roman"/>
          <w:lang w:eastAsia="pl-PL"/>
        </w:rPr>
      </w:pPr>
    </w:p>
    <w:p w14:paraId="6DF43AF9" w14:textId="77777777" w:rsidR="00D93EDF" w:rsidRPr="00D42B08" w:rsidRDefault="00D93EDF" w:rsidP="002C1978">
      <w:pPr>
        <w:jc w:val="left"/>
        <w:rPr>
          <w:rFonts w:eastAsia="Times New Roman"/>
          <w:lang w:eastAsia="pl-PL"/>
        </w:rPr>
      </w:pPr>
    </w:p>
    <w:p w14:paraId="4F6FB361" w14:textId="310F84D8" w:rsidR="0048253C" w:rsidRPr="00D42B08" w:rsidRDefault="00C2142F" w:rsidP="002C1978">
      <w:r w:rsidRPr="00D42B08">
        <w:t xml:space="preserve">  </w:t>
      </w:r>
      <w:r w:rsidR="0048253C" w:rsidRPr="00D42B08">
        <w:t>Zadanie 17. (0–1)</w:t>
      </w:r>
    </w:p>
    <w:p w14:paraId="5FCECC5C" w14:textId="204BEB03" w:rsidR="00C2142F" w:rsidRPr="00D42B08" w:rsidRDefault="00C2142F" w:rsidP="002C1978">
      <w:pPr>
        <w:pBdr>
          <w:top w:val="nil"/>
          <w:left w:val="nil"/>
          <w:bottom w:val="nil"/>
          <w:right w:val="nil"/>
          <w:between w:val="nil"/>
        </w:pBdr>
        <w:jc w:val="left"/>
        <w:rPr>
          <w:shd w:val="clear" w:color="auto" w:fill="FFFFFF"/>
        </w:rPr>
      </w:pPr>
      <w:r w:rsidRPr="00D42B08">
        <w:rPr>
          <w:shd w:val="clear" w:color="auto" w:fill="FFFFFF"/>
        </w:rPr>
        <w:t xml:space="preserve">  Korzystając z wykresu przedstawiającego jedno ze zjawisk gospodarczych, w</w:t>
      </w:r>
      <w:r w:rsidRPr="00D42B08">
        <w:rPr>
          <w:rFonts w:eastAsia="Calibri"/>
        </w:rPr>
        <w:t>yp</w:t>
      </w:r>
      <w:r w:rsidRPr="00D42B08">
        <w:rPr>
          <w:rFonts w:eastAsia="Calibri"/>
          <w:spacing w:val="-2"/>
        </w:rPr>
        <w:t>isz poprawne dokończenie zdania. Odpowiedź wybierz spośród podanych A–D.</w:t>
      </w:r>
    </w:p>
    <w:p w14:paraId="0B416AD5" w14:textId="249E2633" w:rsidR="0048253C" w:rsidRPr="00D42B08" w:rsidRDefault="0048253C" w:rsidP="002C1978">
      <w:pPr>
        <w:rPr>
          <w:rFonts w:eastAsia="Times New Roman"/>
          <w:sz w:val="14"/>
          <w:szCs w:val="24"/>
          <w:lang w:eastAsia="pl-PL"/>
        </w:rPr>
      </w:pPr>
    </w:p>
    <w:p w14:paraId="1444060B" w14:textId="1A3E47B4" w:rsidR="00C2142F" w:rsidRPr="00D42B08" w:rsidRDefault="00C2142F" w:rsidP="002C1978">
      <w:pPr>
        <w:rPr>
          <w:rFonts w:eastAsia="Times New Roman"/>
          <w:bCs/>
          <w:szCs w:val="24"/>
          <w:lang w:eastAsia="pl-PL"/>
        </w:rPr>
      </w:pPr>
      <w:r w:rsidRPr="00D42B08">
        <w:rPr>
          <w:rFonts w:eastAsia="Times New Roman"/>
          <w:bCs/>
          <w:szCs w:val="24"/>
          <w:lang w:eastAsia="pl-PL"/>
        </w:rPr>
        <w:t xml:space="preserve">  Przedstawiony wykres może posłużyć do wyjaśnienia zjawiska </w:t>
      </w:r>
    </w:p>
    <w:p w14:paraId="56B54712" w14:textId="5BBADFC1" w:rsidR="00C2142F" w:rsidRPr="00D42B08" w:rsidRDefault="00C2142F" w:rsidP="002C1978">
      <w:pPr>
        <w:jc w:val="left"/>
        <w:rPr>
          <w:rFonts w:eastAsia="Calibri"/>
        </w:rPr>
      </w:pPr>
      <w:r w:rsidRPr="00D42B08">
        <w:rPr>
          <w:rFonts w:eastAsia="Calibri"/>
        </w:rPr>
        <w:t xml:space="preserve">A. </w:t>
      </w:r>
      <w:r w:rsidRPr="00D42B08">
        <w:rPr>
          <w:rFonts w:eastAsia="Times New Roman"/>
          <w:bCs/>
          <w:szCs w:val="24"/>
          <w:lang w:eastAsia="pl-PL"/>
        </w:rPr>
        <w:t>recesji,</w:t>
      </w:r>
      <w:r w:rsidRPr="00D42B08">
        <w:rPr>
          <w:rFonts w:eastAsia="Times New Roman"/>
          <w:szCs w:val="24"/>
          <w:lang w:eastAsia="pl-PL"/>
        </w:rPr>
        <w:t xml:space="preserve"> ponieważ w wieloletniej perspektywie jest ona rosnąca.</w:t>
      </w:r>
    </w:p>
    <w:p w14:paraId="03745582" w14:textId="72E2BF08" w:rsidR="00C2142F" w:rsidRPr="00D42B08" w:rsidRDefault="00C2142F" w:rsidP="002C1978">
      <w:pPr>
        <w:jc w:val="left"/>
        <w:rPr>
          <w:rFonts w:eastAsia="Calibri"/>
        </w:rPr>
      </w:pPr>
      <w:r w:rsidRPr="00D42B08">
        <w:rPr>
          <w:rFonts w:eastAsia="Calibri"/>
        </w:rPr>
        <w:t xml:space="preserve">B. </w:t>
      </w:r>
      <w:r w:rsidRPr="00D42B08">
        <w:rPr>
          <w:rFonts w:eastAsia="Times New Roman"/>
          <w:bCs/>
          <w:szCs w:val="24"/>
          <w:lang w:eastAsia="pl-PL"/>
        </w:rPr>
        <w:t>recesji,</w:t>
      </w:r>
      <w:r w:rsidRPr="00D42B08">
        <w:rPr>
          <w:rFonts w:eastAsia="Calibri"/>
        </w:rPr>
        <w:t xml:space="preserve"> </w:t>
      </w:r>
      <w:r w:rsidRPr="00D42B08">
        <w:rPr>
          <w:rFonts w:eastAsia="Times New Roman"/>
          <w:szCs w:val="24"/>
          <w:lang w:eastAsia="pl-PL"/>
        </w:rPr>
        <w:t>ponieważ jest ona elementem cyklu koniunkturalnego w gospodarce.</w:t>
      </w:r>
    </w:p>
    <w:p w14:paraId="21011925" w14:textId="21F3B3DB" w:rsidR="00C2142F" w:rsidRPr="00D42B08" w:rsidRDefault="00C2142F" w:rsidP="002C1978">
      <w:pPr>
        <w:jc w:val="left"/>
        <w:rPr>
          <w:rFonts w:eastAsia="Calibri"/>
        </w:rPr>
      </w:pPr>
      <w:r w:rsidRPr="00D42B08">
        <w:rPr>
          <w:rFonts w:eastAsia="Calibri"/>
        </w:rPr>
        <w:t>C.</w:t>
      </w:r>
      <w:r w:rsidRPr="00D42B08">
        <w:rPr>
          <w:rFonts w:eastAsia="Times New Roman"/>
          <w:bCs/>
          <w:szCs w:val="24"/>
          <w:lang w:eastAsia="pl-PL"/>
        </w:rPr>
        <w:t xml:space="preserve"> inflacji,</w:t>
      </w:r>
      <w:r w:rsidRPr="00D42B08">
        <w:rPr>
          <w:rFonts w:eastAsia="Calibri"/>
        </w:rPr>
        <w:t xml:space="preserve"> </w:t>
      </w:r>
      <w:r w:rsidRPr="00D42B08">
        <w:rPr>
          <w:rFonts w:eastAsia="Times New Roman"/>
          <w:szCs w:val="24"/>
          <w:lang w:eastAsia="pl-PL"/>
        </w:rPr>
        <w:t>ponieważ w wieloletniej perspektywie jest ona rosnąca.</w:t>
      </w:r>
    </w:p>
    <w:p w14:paraId="422E6DC5" w14:textId="4DCC2FB5" w:rsidR="00C2142F" w:rsidRPr="00D42B08" w:rsidRDefault="00C2142F" w:rsidP="002C1978">
      <w:pPr>
        <w:jc w:val="left"/>
        <w:rPr>
          <w:rFonts w:eastAsia="Calibri"/>
        </w:rPr>
      </w:pPr>
      <w:r w:rsidRPr="00D42B08">
        <w:rPr>
          <w:rFonts w:eastAsia="Calibri"/>
        </w:rPr>
        <w:t xml:space="preserve">D. </w:t>
      </w:r>
      <w:r w:rsidRPr="00D42B08">
        <w:rPr>
          <w:rFonts w:eastAsia="Times New Roman"/>
          <w:bCs/>
          <w:szCs w:val="24"/>
          <w:lang w:eastAsia="pl-PL"/>
        </w:rPr>
        <w:t>inflacji,</w:t>
      </w:r>
      <w:r w:rsidRPr="00D42B08">
        <w:rPr>
          <w:rFonts w:eastAsia="Calibri"/>
        </w:rPr>
        <w:t xml:space="preserve"> </w:t>
      </w:r>
      <w:r w:rsidRPr="00D42B08">
        <w:rPr>
          <w:rFonts w:eastAsia="Times New Roman"/>
          <w:szCs w:val="24"/>
          <w:lang w:eastAsia="pl-PL"/>
        </w:rPr>
        <w:t>ponieważ jest ona elementem cyklu koniunkturalnego w gospodarce.</w:t>
      </w:r>
    </w:p>
    <w:p w14:paraId="622C3EF4" w14:textId="77777777" w:rsidR="00C2142F" w:rsidRPr="00D42B08" w:rsidRDefault="00C2142F" w:rsidP="002C1978">
      <w:pPr>
        <w:rPr>
          <w:rFonts w:eastAsia="Times New Roman"/>
          <w:sz w:val="14"/>
          <w:szCs w:val="24"/>
          <w:lang w:eastAsia="pl-PL"/>
        </w:rPr>
      </w:pPr>
    </w:p>
    <w:p w14:paraId="401664AD" w14:textId="6148A953" w:rsidR="00C2142F" w:rsidRPr="00D42B08" w:rsidRDefault="00C2142F" w:rsidP="002C1978">
      <w:pPr>
        <w:jc w:val="left"/>
      </w:pPr>
      <w:r w:rsidRPr="00D42B08">
        <w:t xml:space="preserve">  Na wykresie na osi X zobrazowano czas, a na osi Y </w:t>
      </w:r>
      <w:r w:rsidR="005C4CF5" w:rsidRPr="00D42B08">
        <w:t xml:space="preserve">– </w:t>
      </w:r>
      <w:r w:rsidRPr="00D42B08">
        <w:t xml:space="preserve">wzrost PKB. </w:t>
      </w:r>
      <w:r w:rsidR="00CF7901" w:rsidRPr="00D42B08">
        <w:t>Przedstawiona k</w:t>
      </w:r>
      <w:r w:rsidR="005C4CF5" w:rsidRPr="00D42B08">
        <w:t xml:space="preserve">rzywa </w:t>
      </w:r>
      <w:r w:rsidRPr="00D42B08">
        <w:t xml:space="preserve">ma kształt sinusoidy, a trend długookresowy jest rosnący. </w:t>
      </w:r>
    </w:p>
    <w:p w14:paraId="795A6AEB" w14:textId="4AD3C3A3" w:rsidR="00882BB0" w:rsidRPr="00D42B08" w:rsidRDefault="00882BB0" w:rsidP="0089030A">
      <w:pPr>
        <w:jc w:val="left"/>
        <w:rPr>
          <w:rFonts w:eastAsia="Times New Roman"/>
          <w:lang w:eastAsia="pl-PL"/>
        </w:rPr>
      </w:pPr>
    </w:p>
    <w:p w14:paraId="390525D9" w14:textId="48677905" w:rsidR="002C1978" w:rsidRPr="00D42B08" w:rsidRDefault="002C1978" w:rsidP="0089030A">
      <w:pPr>
        <w:jc w:val="left"/>
        <w:rPr>
          <w:rFonts w:eastAsia="Times New Roman"/>
          <w:lang w:eastAsia="pl-PL"/>
        </w:rPr>
      </w:pPr>
    </w:p>
    <w:p w14:paraId="449A8703" w14:textId="77777777" w:rsidR="002C1978" w:rsidRPr="00D42B08" w:rsidRDefault="002C1978" w:rsidP="0089030A">
      <w:pPr>
        <w:jc w:val="left"/>
        <w:rPr>
          <w:rFonts w:eastAsia="Times New Roman"/>
          <w:lang w:eastAsia="pl-PL"/>
        </w:rPr>
      </w:pPr>
    </w:p>
    <w:p w14:paraId="019457E5" w14:textId="4C9FF4A0" w:rsidR="0048253C" w:rsidRPr="00D42B08" w:rsidRDefault="00D93EDF" w:rsidP="006838F1">
      <w:pPr>
        <w:spacing w:line="288" w:lineRule="auto"/>
        <w:jc w:val="left"/>
      </w:pPr>
      <w:r w:rsidRPr="00D42B08">
        <w:lastRenderedPageBreak/>
        <w:t xml:space="preserve">  </w:t>
      </w:r>
      <w:r w:rsidR="0048253C" w:rsidRPr="00D42B08">
        <w:t>Zadanie 18. (0–1)</w:t>
      </w:r>
    </w:p>
    <w:p w14:paraId="5735F588" w14:textId="37A5B1BE" w:rsidR="00D93EDF" w:rsidRPr="00D42B08" w:rsidRDefault="00D93EDF" w:rsidP="006838F1">
      <w:pPr>
        <w:spacing w:line="288" w:lineRule="auto"/>
        <w:jc w:val="left"/>
      </w:pPr>
      <w:r w:rsidRPr="00D42B08">
        <w:t xml:space="preserve">  Podaj nazwę systemu prawa opisanego we fragmencie książki K. Sójki-Zielińskiej pt. „Drogi i bezdroża prawa. Szkice z dziejów kultury prawnej Europy”. </w:t>
      </w:r>
    </w:p>
    <w:p w14:paraId="20525409" w14:textId="77777777" w:rsidR="0048253C" w:rsidRPr="00D42B08" w:rsidRDefault="0048253C" w:rsidP="006838F1">
      <w:pPr>
        <w:spacing w:line="288" w:lineRule="auto"/>
        <w:rPr>
          <w:sz w:val="14"/>
          <w:szCs w:val="8"/>
        </w:rPr>
      </w:pPr>
    </w:p>
    <w:p w14:paraId="116E91C3" w14:textId="687E8083" w:rsidR="0048253C" w:rsidRPr="00D42B08" w:rsidRDefault="00D93EDF" w:rsidP="006838F1">
      <w:pPr>
        <w:spacing w:line="288" w:lineRule="auto"/>
        <w:jc w:val="left"/>
      </w:pPr>
      <w:r w:rsidRPr="00D42B08">
        <w:t xml:space="preserve">  </w:t>
      </w:r>
      <w:r w:rsidR="0048253C" w:rsidRPr="00D42B08">
        <w:t>Inaczej więc niż na kontynencie prawo angielskie kształtowało się</w:t>
      </w:r>
      <w:r w:rsidR="000671CA" w:rsidRPr="00D42B08">
        <w:t xml:space="preserve"> […]</w:t>
      </w:r>
      <w:r w:rsidR="0048253C" w:rsidRPr="00D42B08">
        <w:t xml:space="preserve"> przez świadome nawiązywanie w orzecznictwie do prejudykatów, tj. wyroków sądowych, które zapadały poprzednio w analogicznych sprawach. </w:t>
      </w:r>
      <w:r w:rsidR="000671CA" w:rsidRPr="00D42B08">
        <w:t xml:space="preserve">[…] </w:t>
      </w:r>
      <w:r w:rsidR="0048253C" w:rsidRPr="00D42B08">
        <w:t xml:space="preserve">Miało to dalekosiężne konsekwencje. </w:t>
      </w:r>
      <w:r w:rsidR="000671CA" w:rsidRPr="00D42B08">
        <w:t xml:space="preserve">[…] </w:t>
      </w:r>
      <w:r w:rsidR="0048253C" w:rsidRPr="00D42B08">
        <w:t>Sędziowie nie potrzebowali odnajdywać jakiejś ogólnej normy prawnej, aby nią wyrok uzasadnić</w:t>
      </w:r>
      <w:r w:rsidR="000671CA" w:rsidRPr="00D42B08">
        <w:t xml:space="preserve"> […]</w:t>
      </w:r>
      <w:r w:rsidR="0048253C" w:rsidRPr="00D42B08">
        <w:t>.</w:t>
      </w:r>
    </w:p>
    <w:p w14:paraId="4C7F1A97" w14:textId="0A668C4C" w:rsidR="00040AED" w:rsidRPr="00D42B08" w:rsidRDefault="00040AED" w:rsidP="006838F1">
      <w:pPr>
        <w:spacing w:line="288" w:lineRule="auto"/>
        <w:jc w:val="left"/>
        <w:rPr>
          <w:rFonts w:eastAsia="Times New Roman"/>
          <w:lang w:eastAsia="pl-PL"/>
        </w:rPr>
      </w:pPr>
    </w:p>
    <w:p w14:paraId="1B20EFA4" w14:textId="65435C00" w:rsidR="0048253C" w:rsidRPr="00D42B08" w:rsidRDefault="0048253C" w:rsidP="006838F1">
      <w:pPr>
        <w:spacing w:line="288" w:lineRule="auto"/>
        <w:jc w:val="left"/>
        <w:rPr>
          <w:rFonts w:eastAsia="Times New Roman"/>
          <w:lang w:eastAsia="pl-PL"/>
        </w:rPr>
      </w:pPr>
    </w:p>
    <w:p w14:paraId="3E7262D9" w14:textId="4C54470E" w:rsidR="00882BB0" w:rsidRPr="00D42B08" w:rsidRDefault="00882BB0" w:rsidP="006838F1">
      <w:pPr>
        <w:spacing w:line="288" w:lineRule="auto"/>
        <w:jc w:val="left"/>
      </w:pPr>
      <w:r w:rsidRPr="00D42B08">
        <w:t xml:space="preserve">  Zadanie 19.</w:t>
      </w:r>
    </w:p>
    <w:p w14:paraId="4546F8D2" w14:textId="79534060" w:rsidR="00882BB0" w:rsidRPr="00D42B08" w:rsidRDefault="00882BB0" w:rsidP="006838F1">
      <w:pPr>
        <w:tabs>
          <w:tab w:val="left" w:pos="720"/>
        </w:tabs>
        <w:spacing w:line="288" w:lineRule="auto"/>
        <w:jc w:val="left"/>
      </w:pPr>
      <w:r w:rsidRPr="00D42B08">
        <w:t xml:space="preserve">  Korzystając z przepisów prawnych z kodeksu obowiązującego w Rzeczy</w:t>
      </w:r>
      <w:r w:rsidRPr="00D42B08">
        <w:rPr>
          <w:rFonts w:eastAsia="Times New Roman"/>
          <w:lang w:eastAsia="pl-PL"/>
        </w:rPr>
        <w:t>pospolitej Polskiej</w:t>
      </w:r>
      <w:r w:rsidRPr="00D42B08">
        <w:t xml:space="preserve">, wykonaj polecenia 19.1.–19.3. </w:t>
      </w:r>
    </w:p>
    <w:p w14:paraId="4EC46FE6" w14:textId="77777777" w:rsidR="00882BB0" w:rsidRPr="00D42B08" w:rsidRDefault="00882BB0" w:rsidP="006838F1">
      <w:pPr>
        <w:spacing w:line="288" w:lineRule="auto"/>
        <w:jc w:val="left"/>
        <w:rPr>
          <w:rFonts w:eastAsia="Times New Roman"/>
          <w:sz w:val="18"/>
          <w:szCs w:val="24"/>
          <w:lang w:eastAsia="pl-PL"/>
        </w:rPr>
      </w:pPr>
    </w:p>
    <w:p w14:paraId="61059BB3" w14:textId="1C43D261" w:rsidR="00882BB0" w:rsidRPr="00D42B08" w:rsidRDefault="00882BB0" w:rsidP="006838F1">
      <w:pPr>
        <w:spacing w:line="288" w:lineRule="auto"/>
        <w:jc w:val="left"/>
      </w:pPr>
      <w:r w:rsidRPr="00D42B08">
        <w:t xml:space="preserve">  Zadanie 19.1. (0–1)</w:t>
      </w:r>
    </w:p>
    <w:p w14:paraId="2F33175E" w14:textId="77777777" w:rsidR="00882BB0" w:rsidRPr="00D42B08" w:rsidRDefault="00882BB0" w:rsidP="006838F1">
      <w:pPr>
        <w:spacing w:line="288" w:lineRule="auto"/>
        <w:jc w:val="left"/>
        <w:rPr>
          <w:szCs w:val="24"/>
        </w:rPr>
      </w:pPr>
      <w:r w:rsidRPr="00D42B08">
        <w:rPr>
          <w:rFonts w:eastAsia="Times New Roman"/>
          <w:lang w:eastAsia="pl-PL"/>
        </w:rPr>
        <w:t xml:space="preserve">  </w:t>
      </w:r>
      <w:r w:rsidRPr="00D42B08">
        <w:rPr>
          <w:szCs w:val="24"/>
        </w:rPr>
        <w:t>Oceń prawdziwość podanych stwierdzeń (1–2). Wypisz P, jeśli stwierdzenie jest prawdziwe, albo F – jeśli jest fałszywe.</w:t>
      </w:r>
    </w:p>
    <w:p w14:paraId="561435DB" w14:textId="77777777" w:rsidR="00882BB0" w:rsidRPr="00D42B08" w:rsidRDefault="00882BB0" w:rsidP="006838F1">
      <w:pPr>
        <w:spacing w:line="288" w:lineRule="auto"/>
        <w:jc w:val="left"/>
        <w:rPr>
          <w:sz w:val="14"/>
          <w:szCs w:val="24"/>
        </w:rPr>
      </w:pPr>
    </w:p>
    <w:p w14:paraId="6063020D" w14:textId="77777777" w:rsidR="00882BB0" w:rsidRPr="00D42B08" w:rsidRDefault="00882BB0" w:rsidP="006838F1">
      <w:pPr>
        <w:spacing w:line="288" w:lineRule="auto"/>
        <w:jc w:val="left"/>
      </w:pPr>
      <w:r w:rsidRPr="00D42B08">
        <w:t xml:space="preserve">  1. Przytoczone przepisy prawne pochodzą z Kodeksu rodzinnego i opiekuńczego.</w:t>
      </w:r>
    </w:p>
    <w:p w14:paraId="5152915A" w14:textId="77777777" w:rsidR="00882BB0" w:rsidRPr="00D42B08" w:rsidRDefault="00882BB0" w:rsidP="006838F1">
      <w:pPr>
        <w:spacing w:line="288" w:lineRule="auto"/>
        <w:jc w:val="left"/>
        <w:rPr>
          <w:szCs w:val="24"/>
        </w:rPr>
      </w:pPr>
      <w:r w:rsidRPr="00D42B08">
        <w:t xml:space="preserve">  2. Ewentualna sprawa sądowa związana z przytoczonymi przepisami prawnymi toczyłaby się według norm postępowania cywilnego.</w:t>
      </w:r>
    </w:p>
    <w:p w14:paraId="679F015C" w14:textId="77777777" w:rsidR="00882BB0" w:rsidRPr="00D42B08" w:rsidRDefault="00882BB0" w:rsidP="006838F1">
      <w:pPr>
        <w:spacing w:line="288" w:lineRule="auto"/>
        <w:jc w:val="left"/>
        <w:rPr>
          <w:noProof/>
          <w:sz w:val="18"/>
          <w:szCs w:val="12"/>
        </w:rPr>
      </w:pPr>
    </w:p>
    <w:p w14:paraId="5A041431" w14:textId="77777777" w:rsidR="00882BB0" w:rsidRPr="00D42B08" w:rsidRDefault="00882BB0" w:rsidP="006838F1">
      <w:pPr>
        <w:spacing w:line="288" w:lineRule="auto"/>
        <w:jc w:val="left"/>
      </w:pPr>
      <w:r w:rsidRPr="00D42B08">
        <w:t xml:space="preserve">  Art. 180. § 1. Pracownicy przysługuje urlop macierzyński w wymiarze: </w:t>
      </w:r>
    </w:p>
    <w:p w14:paraId="6987799C" w14:textId="77777777" w:rsidR="00882BB0" w:rsidRPr="00D42B08" w:rsidRDefault="00882BB0" w:rsidP="006838F1">
      <w:pPr>
        <w:spacing w:line="288" w:lineRule="auto"/>
        <w:jc w:val="left"/>
      </w:pPr>
      <w:r w:rsidRPr="00D42B08">
        <w:t>1) 20 tygodni – w przypadku urodzenia jednego dziecka przy jednym porodzie […].</w:t>
      </w:r>
    </w:p>
    <w:p w14:paraId="0D513F66" w14:textId="09DD77F2" w:rsidR="00882BB0" w:rsidRPr="00D42B08" w:rsidRDefault="00882BB0" w:rsidP="006838F1">
      <w:pPr>
        <w:spacing w:line="288" w:lineRule="auto"/>
        <w:jc w:val="left"/>
      </w:pPr>
      <w:r w:rsidRPr="00D42B08">
        <w:t xml:space="preserve">  § 2. Przed przewidywaną datą porodu pracownica może wykorzystać nie więcej niż 6</w:t>
      </w:r>
      <w:r w:rsidR="0054174F" w:rsidRPr="00D42B08">
        <w:t> </w:t>
      </w:r>
      <w:r w:rsidRPr="00D42B08">
        <w:t>tygodni urlopu macierzyńskiego.</w:t>
      </w:r>
    </w:p>
    <w:p w14:paraId="00F9EAD9" w14:textId="77777777" w:rsidR="00882BB0" w:rsidRPr="00D42B08" w:rsidRDefault="00882BB0" w:rsidP="006838F1">
      <w:pPr>
        <w:spacing w:line="288" w:lineRule="auto"/>
        <w:jc w:val="left"/>
      </w:pPr>
      <w:r w:rsidRPr="00D42B08">
        <w:t xml:space="preserve">  § 3. Po porodzie przysługuje urlop macierzyński niewykorzystany przed porodem aż do wyczerpania wymiaru, o którym mowa w § 1.</w:t>
      </w:r>
    </w:p>
    <w:p w14:paraId="0EB3428E" w14:textId="77777777" w:rsidR="00882BB0" w:rsidRPr="00D42B08" w:rsidRDefault="00882BB0" w:rsidP="006838F1">
      <w:pPr>
        <w:spacing w:line="288" w:lineRule="auto"/>
        <w:jc w:val="left"/>
      </w:pPr>
      <w:r w:rsidRPr="00D42B08">
        <w:t xml:space="preserve">  § 4. Pracownica, po wykorzystaniu po porodzie co najmniej 14 tygodni urlopu macierzyńskiego, ma prawo zrezygnować z pozostałej części tego urlopu i powrócić do pracy, jeżeli: </w:t>
      </w:r>
    </w:p>
    <w:p w14:paraId="0E0CEC26" w14:textId="77777777" w:rsidR="00882BB0" w:rsidRPr="00D42B08" w:rsidRDefault="00882BB0" w:rsidP="006838F1">
      <w:pPr>
        <w:spacing w:line="288" w:lineRule="auto"/>
        <w:jc w:val="left"/>
      </w:pPr>
      <w:r w:rsidRPr="00D42B08">
        <w:t>1) pozostałą część urlopu macierzyńskiego wykorzysta pracownik – ojciec wychowujący dziecko;</w:t>
      </w:r>
    </w:p>
    <w:p w14:paraId="20CC3361" w14:textId="77777777" w:rsidR="00882BB0" w:rsidRPr="00D42B08" w:rsidRDefault="00882BB0" w:rsidP="006838F1">
      <w:pPr>
        <w:spacing w:line="288" w:lineRule="auto"/>
        <w:jc w:val="left"/>
      </w:pPr>
      <w:r w:rsidRPr="00D42B08">
        <w:t>2) przez okres odpowiadający okresowi, który pozostał do końca urlopu macierzyńskiego, osobistą opiekę nad dzieckiem będzie sprawował ubezpieczony – ojciec dziecka, który w celu sprawowania tej opieki przerwał działalność zarobkową.</w:t>
      </w:r>
    </w:p>
    <w:p w14:paraId="54DBC998" w14:textId="77777777" w:rsidR="00882BB0" w:rsidRPr="00D42B08" w:rsidRDefault="00882BB0" w:rsidP="006838F1">
      <w:pPr>
        <w:spacing w:line="288" w:lineRule="auto"/>
        <w:jc w:val="left"/>
      </w:pPr>
      <w:r w:rsidRPr="00D42B08">
        <w:t xml:space="preserve">  § 5. Pracownikowi – ojcu wychowującemu dziecko przysługuje, w przypadku rezygnacji przez ubezpieczoną – matkę dziecka z pobierania zasiłku macierzyńskiego po wykorzystaniu przez nią tego zasiłku za okres co najmniej 14 tygodni po porodzie, prawo do części urlopu macierzyńskiego przypadającej po dniu rezygnacji przez ubezpieczoną – matkę dziecka z pobierania zasiłku macierzyńskiego.</w:t>
      </w:r>
    </w:p>
    <w:p w14:paraId="0ED1BB01" w14:textId="77777777" w:rsidR="00882BB0" w:rsidRPr="00D42B08" w:rsidRDefault="00882BB0" w:rsidP="006838F1">
      <w:pPr>
        <w:spacing w:line="288" w:lineRule="auto"/>
        <w:jc w:val="left"/>
      </w:pPr>
      <w:r w:rsidRPr="00D42B08">
        <w:t xml:space="preserve">  Art. 182</w:t>
      </w:r>
      <w:r w:rsidRPr="00D42B08">
        <w:rPr>
          <w:vertAlign w:val="superscript"/>
        </w:rPr>
        <w:t>3</w:t>
      </w:r>
      <w:r w:rsidRPr="00D42B08">
        <w:t>. § 1. Pracownik – ojciec wychowujący dziecko ma prawo do urlopu ojcowskiego w wymiarze do 2 tygodni […].</w:t>
      </w:r>
    </w:p>
    <w:p w14:paraId="0747D79B" w14:textId="77777777" w:rsidR="006838F1" w:rsidRPr="00D42B08" w:rsidRDefault="006838F1" w:rsidP="006838F1">
      <w:pPr>
        <w:rPr>
          <w:noProof/>
          <w:sz w:val="18"/>
          <w:szCs w:val="12"/>
        </w:rPr>
      </w:pPr>
    </w:p>
    <w:p w14:paraId="1A0EA4F9" w14:textId="77777777" w:rsidR="006838F1" w:rsidRPr="00D42B08" w:rsidRDefault="006838F1" w:rsidP="006838F1"/>
    <w:p w14:paraId="31573468" w14:textId="77777777" w:rsidR="006838F1" w:rsidRPr="00D42B08" w:rsidRDefault="006838F1" w:rsidP="006838F1"/>
    <w:p w14:paraId="40A06BBB" w14:textId="5CDF48D3" w:rsidR="000A2388" w:rsidRPr="00D42B08" w:rsidRDefault="000A2388" w:rsidP="000A2388">
      <w:r w:rsidRPr="00D42B08">
        <w:lastRenderedPageBreak/>
        <w:t xml:space="preserve">  Zadanie 19.2. (0–1)</w:t>
      </w:r>
    </w:p>
    <w:p w14:paraId="6551C9C9" w14:textId="77777777" w:rsidR="000A2388" w:rsidRPr="00D42B08" w:rsidRDefault="000A2388" w:rsidP="000A2388">
      <w:pPr>
        <w:jc w:val="left"/>
        <w:rPr>
          <w:rFonts w:eastAsia="Times New Roman"/>
          <w:lang w:eastAsia="pl-PL"/>
        </w:rPr>
      </w:pPr>
      <w:r w:rsidRPr="00D42B08">
        <w:rPr>
          <w:rFonts w:eastAsia="Times New Roman"/>
          <w:lang w:eastAsia="pl-PL"/>
        </w:rPr>
        <w:t xml:space="preserve">  Rozstrzygnij,</w:t>
      </w:r>
      <w:r w:rsidRPr="00D42B08">
        <w:rPr>
          <w:bCs/>
        </w:rPr>
        <w:t xml:space="preserve"> czy Joannie – w sytuacji przedstawionej w opisie – przysługuje prawo do urlopu macierzyńskiego. Odpowiedź uzasadnij,</w:t>
      </w:r>
      <w:r w:rsidRPr="00D42B08">
        <w:rPr>
          <w:bCs/>
          <w:noProof/>
        </w:rPr>
        <w:t xml:space="preserve"> odwołując się do przytoczonych przepisów prawnych</w:t>
      </w:r>
      <w:r w:rsidRPr="00D42B08">
        <w:rPr>
          <w:rFonts w:eastAsia="Times New Roman"/>
          <w:lang w:eastAsia="pl-PL"/>
        </w:rPr>
        <w:t>.</w:t>
      </w:r>
    </w:p>
    <w:p w14:paraId="0DB71098" w14:textId="77777777" w:rsidR="000A2388" w:rsidRPr="00D42B08" w:rsidRDefault="000A2388" w:rsidP="000A2388">
      <w:pPr>
        <w:ind w:left="426" w:hanging="426"/>
        <w:rPr>
          <w:rFonts w:eastAsia="Times New Roman"/>
          <w:b/>
          <w:sz w:val="12"/>
          <w:szCs w:val="12"/>
          <w:lang w:eastAsia="pl-PL"/>
        </w:rPr>
      </w:pPr>
    </w:p>
    <w:p w14:paraId="43045243" w14:textId="77777777" w:rsidR="000A2388" w:rsidRPr="00D42B08" w:rsidRDefault="000A2388" w:rsidP="000A2388">
      <w:pPr>
        <w:rPr>
          <w:szCs w:val="24"/>
        </w:rPr>
      </w:pPr>
      <w:r w:rsidRPr="00D42B08">
        <w:rPr>
          <w:szCs w:val="24"/>
        </w:rPr>
        <w:t>rozstrzygnięcie – …</w:t>
      </w:r>
    </w:p>
    <w:p w14:paraId="17D4B347" w14:textId="77777777" w:rsidR="000A2388" w:rsidRPr="00D42B08" w:rsidRDefault="000A2388" w:rsidP="000A2388">
      <w:pPr>
        <w:rPr>
          <w:rFonts w:eastAsia="Times New Roman"/>
          <w:szCs w:val="24"/>
          <w:lang w:eastAsia="pl-PL"/>
        </w:rPr>
      </w:pPr>
      <w:r w:rsidRPr="00D42B08">
        <w:rPr>
          <w:szCs w:val="24"/>
        </w:rPr>
        <w:t>uzasadnienie – …</w:t>
      </w:r>
    </w:p>
    <w:p w14:paraId="55EE6396" w14:textId="77777777" w:rsidR="000A2388" w:rsidRPr="00D42B08" w:rsidRDefault="000A2388" w:rsidP="000A2388">
      <w:pPr>
        <w:rPr>
          <w:noProof/>
          <w:sz w:val="12"/>
          <w:szCs w:val="12"/>
        </w:rPr>
      </w:pPr>
    </w:p>
    <w:p w14:paraId="356F658F" w14:textId="77777777" w:rsidR="000A2388" w:rsidRPr="00D42B08" w:rsidRDefault="000A2388" w:rsidP="000A2388">
      <w:pPr>
        <w:jc w:val="left"/>
        <w:rPr>
          <w:noProof/>
        </w:rPr>
      </w:pPr>
      <w:r w:rsidRPr="00D42B08">
        <w:rPr>
          <w:noProof/>
        </w:rPr>
        <w:t xml:space="preserve">  </w:t>
      </w:r>
      <w:bookmarkStart w:id="2" w:name="_Hlk129625602"/>
      <w:r w:rsidRPr="00D42B08">
        <w:rPr>
          <w:noProof/>
        </w:rPr>
        <w:t xml:space="preserve">Opis sytuacji: </w:t>
      </w:r>
      <w:bookmarkEnd w:id="2"/>
      <w:r w:rsidRPr="00D42B08">
        <w:rPr>
          <w:noProof/>
        </w:rPr>
        <w:t>Joanna od czterech lat współpracuje ze znanym wydawnictwem edukacyjnym. Pisanie testów i kart pracy stało się dla niej jedynym źródłem utrzymania, a wykonywała to wyłącznie na podstawie zawieranych każdorazowo umów o dzieło. Joanna jest w ciąży i oczekuje narodzin swojego drugiego dziecka. Na 4 tygodnie przed przewidywaną datą porodu Joanna postanowiła wystąpić o urlop macierzyński</w:t>
      </w:r>
      <w:bookmarkStart w:id="3" w:name="_Hlk129682269"/>
      <w:r w:rsidRPr="00D42B08">
        <w:rPr>
          <w:noProof/>
        </w:rPr>
        <w:t>.</w:t>
      </w:r>
      <w:bookmarkEnd w:id="3"/>
    </w:p>
    <w:p w14:paraId="0D97E04A" w14:textId="77777777" w:rsidR="000A2388" w:rsidRPr="00D42B08" w:rsidRDefault="000A2388" w:rsidP="000A2388">
      <w:pPr>
        <w:jc w:val="left"/>
        <w:rPr>
          <w:b/>
          <w:bCs/>
          <w:noProof/>
          <w:sz w:val="18"/>
          <w:szCs w:val="12"/>
        </w:rPr>
      </w:pPr>
    </w:p>
    <w:p w14:paraId="16843959" w14:textId="36624BD0" w:rsidR="000A2388" w:rsidRPr="00D42B08" w:rsidRDefault="000A2388" w:rsidP="000A2388">
      <w:pPr>
        <w:jc w:val="left"/>
      </w:pPr>
      <w:r w:rsidRPr="00D42B08">
        <w:t xml:space="preserve">  Zadanie 19.3. (0–1)</w:t>
      </w:r>
    </w:p>
    <w:p w14:paraId="6998C33A" w14:textId="77777777" w:rsidR="000A2388" w:rsidRPr="00D42B08" w:rsidRDefault="000A2388" w:rsidP="000A2388">
      <w:pPr>
        <w:jc w:val="left"/>
        <w:rPr>
          <w:rFonts w:eastAsia="Times New Roman"/>
          <w:lang w:eastAsia="pl-PL"/>
        </w:rPr>
      </w:pPr>
      <w:r w:rsidRPr="00D42B08">
        <w:rPr>
          <w:rFonts w:eastAsia="Times New Roman"/>
          <w:lang w:eastAsia="pl-PL"/>
        </w:rPr>
        <w:t xml:space="preserve">  Rozstrzygnij,</w:t>
      </w:r>
      <w:r w:rsidRPr="00D42B08">
        <w:rPr>
          <w:bCs/>
        </w:rPr>
        <w:t xml:space="preserve"> czy</w:t>
      </w:r>
      <w:r w:rsidRPr="00D42B08">
        <w:rPr>
          <w:bCs/>
          <w:noProof/>
        </w:rPr>
        <w:t xml:space="preserve"> Adamowi jako ojcu dziecka przysługuje </w:t>
      </w:r>
      <w:r w:rsidRPr="00D42B08">
        <w:rPr>
          <w:bCs/>
        </w:rPr>
        <w:t xml:space="preserve">– w sytuacji przedstawionej w opisie – </w:t>
      </w:r>
      <w:r w:rsidRPr="00D42B08">
        <w:rPr>
          <w:bCs/>
          <w:noProof/>
        </w:rPr>
        <w:t>część urlopu macierzyńskiego niewykorzystana przez jego żonę. Odpowiedź uzasadnij, odwołując się do przytoczonych przepisów prawnych</w:t>
      </w:r>
      <w:r w:rsidRPr="00D42B08">
        <w:rPr>
          <w:rFonts w:eastAsia="Times New Roman"/>
          <w:lang w:eastAsia="pl-PL"/>
        </w:rPr>
        <w:t>.</w:t>
      </w:r>
    </w:p>
    <w:p w14:paraId="2486753E" w14:textId="77777777" w:rsidR="000A2388" w:rsidRPr="00D42B08" w:rsidRDefault="000A2388" w:rsidP="000A2388">
      <w:pPr>
        <w:ind w:left="426" w:hanging="426"/>
        <w:jc w:val="left"/>
        <w:rPr>
          <w:rFonts w:eastAsia="Times New Roman"/>
          <w:b/>
          <w:sz w:val="12"/>
          <w:szCs w:val="12"/>
          <w:lang w:eastAsia="pl-PL"/>
        </w:rPr>
      </w:pPr>
    </w:p>
    <w:p w14:paraId="554C97F3" w14:textId="77777777" w:rsidR="000A2388" w:rsidRPr="00D42B08" w:rsidRDefault="000A2388" w:rsidP="000A2388">
      <w:pPr>
        <w:jc w:val="left"/>
        <w:rPr>
          <w:szCs w:val="24"/>
        </w:rPr>
      </w:pPr>
      <w:r w:rsidRPr="00D42B08">
        <w:rPr>
          <w:szCs w:val="24"/>
        </w:rPr>
        <w:t>rozstrzygnięcie – …</w:t>
      </w:r>
    </w:p>
    <w:p w14:paraId="766E299A" w14:textId="77777777" w:rsidR="000A2388" w:rsidRPr="00D42B08" w:rsidRDefault="000A2388" w:rsidP="000A2388">
      <w:pPr>
        <w:jc w:val="left"/>
        <w:rPr>
          <w:rFonts w:eastAsia="Times New Roman"/>
          <w:szCs w:val="24"/>
          <w:lang w:eastAsia="pl-PL"/>
        </w:rPr>
      </w:pPr>
      <w:r w:rsidRPr="00D42B08">
        <w:rPr>
          <w:szCs w:val="24"/>
        </w:rPr>
        <w:t>uzasadnienie – …</w:t>
      </w:r>
    </w:p>
    <w:p w14:paraId="7B3F0176" w14:textId="77777777" w:rsidR="000A2388" w:rsidRPr="00D42B08" w:rsidRDefault="000A2388" w:rsidP="000A2388">
      <w:pPr>
        <w:jc w:val="left"/>
        <w:rPr>
          <w:rFonts w:eastAsia="SimSun"/>
          <w:kern w:val="3"/>
          <w:sz w:val="12"/>
        </w:rPr>
      </w:pPr>
    </w:p>
    <w:p w14:paraId="3B280A46" w14:textId="627B5082" w:rsidR="000A2388" w:rsidRPr="00D42B08" w:rsidRDefault="000A2388" w:rsidP="000A2388">
      <w:pPr>
        <w:jc w:val="left"/>
        <w:rPr>
          <w:noProof/>
        </w:rPr>
      </w:pPr>
      <w:r w:rsidRPr="00D42B08">
        <w:rPr>
          <w:noProof/>
        </w:rPr>
        <w:t xml:space="preserve">  Opis sytuacji: Adam pracuje – na podstawie umowy o pracę – jako urzędnik. Jego żona, po 15 tygodniach przebywania na urlopie macierzyńskim</w:t>
      </w:r>
      <w:r w:rsidR="00CB4648">
        <w:rPr>
          <w:noProof/>
        </w:rPr>
        <w:t xml:space="preserve"> (w całości po porodzie)</w:t>
      </w:r>
      <w:r w:rsidRPr="00D42B08">
        <w:rPr>
          <w:noProof/>
        </w:rPr>
        <w:t>, postanawia wrócić do pracy na stanowisko dyrektora publicznej szkoły podstawowej w Łomży. Adam wykorzystał już przysługujący mu urlop ojcowski.</w:t>
      </w:r>
    </w:p>
    <w:p w14:paraId="70BDCD31" w14:textId="77777777" w:rsidR="00882BB0" w:rsidRPr="00D42B08" w:rsidRDefault="00882BB0" w:rsidP="000A2388">
      <w:pPr>
        <w:rPr>
          <w:rFonts w:eastAsia="SimSun"/>
          <w:kern w:val="3"/>
          <w:sz w:val="16"/>
        </w:rPr>
      </w:pPr>
    </w:p>
    <w:p w14:paraId="3C75BB59" w14:textId="77777777" w:rsidR="00882BB0" w:rsidRPr="00D42B08" w:rsidRDefault="00882BB0" w:rsidP="000A2388">
      <w:pPr>
        <w:rPr>
          <w:rFonts w:eastAsia="SimSun"/>
          <w:kern w:val="3"/>
          <w:sz w:val="16"/>
        </w:rPr>
      </w:pPr>
    </w:p>
    <w:p w14:paraId="1AFB103D" w14:textId="270BB3BC" w:rsidR="0048253C" w:rsidRPr="00D42B08" w:rsidRDefault="006838F1" w:rsidP="000A2388">
      <w:pPr>
        <w:jc w:val="left"/>
      </w:pPr>
      <w:r w:rsidRPr="00D42B08">
        <w:t xml:space="preserve">  </w:t>
      </w:r>
      <w:r w:rsidR="0048253C" w:rsidRPr="00D42B08">
        <w:t>Zadanie 20. (0–2)</w:t>
      </w:r>
    </w:p>
    <w:p w14:paraId="493DBBE4" w14:textId="467FFFA1" w:rsidR="00C2142F" w:rsidRPr="00D42B08" w:rsidRDefault="006838F1" w:rsidP="000A2388">
      <w:r w:rsidRPr="00D42B08">
        <w:t xml:space="preserve">  </w:t>
      </w:r>
      <w:r w:rsidR="00C2142F" w:rsidRPr="00D42B08">
        <w:t>Uzupełnij fragment przedstawionego pisma procesowego – wpisz właściwe nazwy.</w:t>
      </w:r>
    </w:p>
    <w:p w14:paraId="605E05B9" w14:textId="77777777" w:rsidR="00C2142F" w:rsidRPr="00D42B08" w:rsidRDefault="00C2142F" w:rsidP="000A2388">
      <w:pPr>
        <w:rPr>
          <w:b/>
          <w:sz w:val="14"/>
        </w:rPr>
      </w:pPr>
    </w:p>
    <w:p w14:paraId="6CBCC2A1" w14:textId="7BFD4A31" w:rsidR="00CF7901" w:rsidRPr="00D42B08" w:rsidRDefault="00CF7901" w:rsidP="000A2388">
      <w:r w:rsidRPr="00D42B08">
        <w:t>1. Nazwa wydziału sądu – …</w:t>
      </w:r>
    </w:p>
    <w:p w14:paraId="120E79A1" w14:textId="16E01AB7" w:rsidR="00C2142F" w:rsidRPr="00D42B08" w:rsidRDefault="00CF7901" w:rsidP="000A2388">
      <w:r w:rsidRPr="00D42B08">
        <w:t>2</w:t>
      </w:r>
      <w:r w:rsidR="00C2142F" w:rsidRPr="00D42B08">
        <w:t>. Nazwa strony – …</w:t>
      </w:r>
    </w:p>
    <w:p w14:paraId="505CCCC9" w14:textId="68A5ABE6" w:rsidR="00C2142F" w:rsidRPr="00D42B08" w:rsidRDefault="00CF7901" w:rsidP="000A2388">
      <w:r w:rsidRPr="00D42B08">
        <w:t>3</w:t>
      </w:r>
      <w:r w:rsidR="00C2142F" w:rsidRPr="00D42B08">
        <w:t>. Nazwa strony – …</w:t>
      </w:r>
    </w:p>
    <w:p w14:paraId="2A5CCA3C" w14:textId="77777777" w:rsidR="00C2142F" w:rsidRPr="00D42B08" w:rsidRDefault="00C2142F" w:rsidP="000A2388">
      <w:r w:rsidRPr="00D42B08">
        <w:t>4. Nazwa pisma – …</w:t>
      </w:r>
    </w:p>
    <w:p w14:paraId="2CAABB7F" w14:textId="77777777" w:rsidR="0048253C" w:rsidRPr="00D42B08" w:rsidRDefault="0048253C" w:rsidP="000A2388">
      <w:pPr>
        <w:rPr>
          <w:sz w:val="18"/>
        </w:rPr>
      </w:pPr>
    </w:p>
    <w:p w14:paraId="605543E7" w14:textId="0D96D405" w:rsidR="00C2142F" w:rsidRPr="00D42B08" w:rsidRDefault="006838F1" w:rsidP="000A2388">
      <w:pPr>
        <w:rPr>
          <w:rFonts w:eastAsia="Calibri"/>
        </w:rPr>
      </w:pPr>
      <w:r w:rsidRPr="00D42B08">
        <w:rPr>
          <w:rFonts w:eastAsia="Calibri"/>
        </w:rPr>
        <w:t xml:space="preserve">  </w:t>
      </w:r>
      <w:r w:rsidR="00C2142F" w:rsidRPr="00D42B08">
        <w:rPr>
          <w:rFonts w:eastAsia="Calibri"/>
        </w:rPr>
        <w:t>Kraków, dnia 10 maja 2020 r.</w:t>
      </w:r>
    </w:p>
    <w:p w14:paraId="796ACEB0" w14:textId="624C1DF5" w:rsidR="00C2142F" w:rsidRPr="00D42B08" w:rsidRDefault="006838F1" w:rsidP="000A2388">
      <w:pPr>
        <w:rPr>
          <w:rFonts w:eastAsia="Calibri"/>
        </w:rPr>
      </w:pPr>
      <w:r w:rsidRPr="00D42B08">
        <w:rPr>
          <w:rFonts w:eastAsia="Calibri"/>
        </w:rPr>
        <w:t xml:space="preserve">  </w:t>
      </w:r>
      <w:r w:rsidR="00C2142F" w:rsidRPr="00D42B08">
        <w:rPr>
          <w:rFonts w:eastAsia="Calibri"/>
        </w:rPr>
        <w:t>Sąd Okręgowy w Krakowie</w:t>
      </w:r>
    </w:p>
    <w:p w14:paraId="11883C23" w14:textId="48010D8E" w:rsidR="00C2142F" w:rsidRPr="00D42B08" w:rsidRDefault="00C2142F" w:rsidP="000A2388">
      <w:pPr>
        <w:rPr>
          <w:rFonts w:eastAsia="Calibri"/>
        </w:rPr>
      </w:pPr>
      <w:r w:rsidRPr="00D42B08">
        <w:rPr>
          <w:rFonts w:eastAsia="Calibri"/>
        </w:rPr>
        <w:t>Wydział [</w:t>
      </w:r>
      <w:r w:rsidR="00CF7901" w:rsidRPr="00D42B08">
        <w:rPr>
          <w:rFonts w:eastAsia="Calibri"/>
        </w:rPr>
        <w:t>1</w:t>
      </w:r>
      <w:r w:rsidRPr="00D42B08">
        <w:rPr>
          <w:rFonts w:eastAsia="Calibri"/>
        </w:rPr>
        <w:t>. Nazwa wydziału]</w:t>
      </w:r>
    </w:p>
    <w:p w14:paraId="389F9A44" w14:textId="3B37AB1A" w:rsidR="00C2142F" w:rsidRPr="00D42B08" w:rsidRDefault="00C2142F" w:rsidP="000A2388">
      <w:pPr>
        <w:rPr>
          <w:rFonts w:eastAsia="Calibri"/>
        </w:rPr>
      </w:pPr>
      <w:r w:rsidRPr="00D42B08">
        <w:rPr>
          <w:rFonts w:eastAsia="Calibri"/>
        </w:rPr>
        <w:t>ul. Przy Rondzie 7</w:t>
      </w:r>
      <w:r w:rsidR="006838F1" w:rsidRPr="00D42B08">
        <w:rPr>
          <w:rFonts w:eastAsia="Calibri"/>
        </w:rPr>
        <w:t xml:space="preserve">, </w:t>
      </w:r>
      <w:r w:rsidRPr="00D42B08">
        <w:rPr>
          <w:rFonts w:eastAsia="Calibri"/>
        </w:rPr>
        <w:t>31-547 Kraków</w:t>
      </w:r>
    </w:p>
    <w:p w14:paraId="644F92A1" w14:textId="38F29833" w:rsidR="00C2142F" w:rsidRPr="00D42B08" w:rsidRDefault="006838F1" w:rsidP="000A2388">
      <w:pPr>
        <w:rPr>
          <w:rFonts w:eastAsia="Calibri"/>
        </w:rPr>
      </w:pPr>
      <w:r w:rsidRPr="00D42B08">
        <w:rPr>
          <w:rFonts w:eastAsia="Calibri"/>
        </w:rPr>
        <w:t xml:space="preserve">  </w:t>
      </w:r>
      <w:r w:rsidR="00C2142F" w:rsidRPr="00D42B08">
        <w:rPr>
          <w:rFonts w:eastAsia="Calibri"/>
        </w:rPr>
        <w:t>[</w:t>
      </w:r>
      <w:r w:rsidR="00CF7901" w:rsidRPr="00D42B08">
        <w:rPr>
          <w:rFonts w:eastAsia="Calibri"/>
        </w:rPr>
        <w:t>2</w:t>
      </w:r>
      <w:r w:rsidR="00C2142F" w:rsidRPr="00D42B08">
        <w:rPr>
          <w:rFonts w:eastAsia="Calibri"/>
        </w:rPr>
        <w:t>. Nazwa strony]: Aniela Abacka</w:t>
      </w:r>
    </w:p>
    <w:p w14:paraId="65BF46FA" w14:textId="6D719214" w:rsidR="00C2142F" w:rsidRPr="00D42B08" w:rsidRDefault="00C2142F" w:rsidP="000A2388">
      <w:pPr>
        <w:rPr>
          <w:rFonts w:eastAsia="Calibri"/>
        </w:rPr>
      </w:pPr>
      <w:r w:rsidRPr="00D42B08">
        <w:rPr>
          <w:rFonts w:eastAsia="Calibri"/>
        </w:rPr>
        <w:t>ul. Akacjowa 46</w:t>
      </w:r>
      <w:r w:rsidR="006838F1" w:rsidRPr="00D42B08">
        <w:rPr>
          <w:rFonts w:eastAsia="Calibri"/>
        </w:rPr>
        <w:t xml:space="preserve">, </w:t>
      </w:r>
      <w:r w:rsidRPr="00D42B08">
        <w:rPr>
          <w:rFonts w:eastAsia="Calibri"/>
        </w:rPr>
        <w:t>32-071 Kamień</w:t>
      </w:r>
    </w:p>
    <w:p w14:paraId="4A4B527F" w14:textId="57613D45" w:rsidR="00C2142F" w:rsidRPr="00D42B08" w:rsidRDefault="00C2142F" w:rsidP="000A2388">
      <w:pPr>
        <w:rPr>
          <w:rFonts w:eastAsia="Calibri"/>
        </w:rPr>
      </w:pPr>
      <w:r w:rsidRPr="00D42B08">
        <w:rPr>
          <w:rFonts w:eastAsia="Calibri"/>
        </w:rPr>
        <w:t>reprezentowana przez radcę</w:t>
      </w:r>
      <w:r w:rsidR="006838F1" w:rsidRPr="00D42B08">
        <w:rPr>
          <w:rFonts w:eastAsia="Calibri"/>
        </w:rPr>
        <w:t xml:space="preserve"> </w:t>
      </w:r>
      <w:r w:rsidRPr="00D42B08">
        <w:rPr>
          <w:rFonts w:eastAsia="Calibri"/>
        </w:rPr>
        <w:t xml:space="preserve">prawnego Bartłomieja </w:t>
      </w:r>
      <w:proofErr w:type="spellStart"/>
      <w:r w:rsidRPr="00D42B08">
        <w:rPr>
          <w:rFonts w:eastAsia="Calibri"/>
        </w:rPr>
        <w:t>Babackiego</w:t>
      </w:r>
      <w:proofErr w:type="spellEnd"/>
    </w:p>
    <w:p w14:paraId="7D57CDC7" w14:textId="779F7F38" w:rsidR="00C2142F" w:rsidRPr="00D42B08" w:rsidRDefault="006838F1" w:rsidP="000A2388">
      <w:pPr>
        <w:rPr>
          <w:rFonts w:eastAsia="Calibri"/>
        </w:rPr>
      </w:pPr>
      <w:r w:rsidRPr="00D42B08">
        <w:rPr>
          <w:rFonts w:eastAsia="Calibri"/>
        </w:rPr>
        <w:t xml:space="preserve">  </w:t>
      </w:r>
      <w:r w:rsidR="00C2142F" w:rsidRPr="00D42B08">
        <w:rPr>
          <w:rFonts w:eastAsia="Calibri"/>
        </w:rPr>
        <w:t>[</w:t>
      </w:r>
      <w:r w:rsidR="00CF7901" w:rsidRPr="00D42B08">
        <w:rPr>
          <w:rFonts w:eastAsia="Calibri"/>
        </w:rPr>
        <w:t>3</w:t>
      </w:r>
      <w:r w:rsidR="00C2142F" w:rsidRPr="00D42B08">
        <w:rPr>
          <w:rFonts w:eastAsia="Calibri"/>
        </w:rPr>
        <w:t>. Nazwa strony]</w:t>
      </w:r>
      <w:r w:rsidRPr="00D42B08">
        <w:rPr>
          <w:rFonts w:eastAsia="Calibri"/>
        </w:rPr>
        <w:t xml:space="preserve">: </w:t>
      </w:r>
      <w:r w:rsidR="00C2142F" w:rsidRPr="00D42B08">
        <w:rPr>
          <w:rFonts w:eastAsia="Calibri"/>
        </w:rPr>
        <w:t>Skarb Państwa – Wojewoda Małopolski</w:t>
      </w:r>
    </w:p>
    <w:p w14:paraId="01C4941A" w14:textId="42B97F84" w:rsidR="00C2142F" w:rsidRPr="00D42B08" w:rsidRDefault="00C2142F" w:rsidP="000A2388">
      <w:pPr>
        <w:rPr>
          <w:rFonts w:eastAsia="Calibri"/>
        </w:rPr>
      </w:pPr>
      <w:r w:rsidRPr="00D42B08">
        <w:rPr>
          <w:rFonts w:eastAsia="Calibri"/>
        </w:rPr>
        <w:t>ul. Basztowa 22</w:t>
      </w:r>
      <w:r w:rsidR="006838F1" w:rsidRPr="00D42B08">
        <w:rPr>
          <w:rFonts w:eastAsia="Calibri"/>
        </w:rPr>
        <w:t xml:space="preserve">, </w:t>
      </w:r>
      <w:r w:rsidRPr="00D42B08">
        <w:rPr>
          <w:rFonts w:eastAsia="Calibri"/>
        </w:rPr>
        <w:t>31-156 Kraków</w:t>
      </w:r>
    </w:p>
    <w:p w14:paraId="649E9E86" w14:textId="12456178" w:rsidR="00C2142F" w:rsidRPr="00D42B08" w:rsidRDefault="006838F1" w:rsidP="000A2388">
      <w:pPr>
        <w:rPr>
          <w:rFonts w:eastAsia="Calibri"/>
        </w:rPr>
      </w:pPr>
      <w:r w:rsidRPr="00D42B08">
        <w:rPr>
          <w:rFonts w:eastAsia="Calibri"/>
        </w:rPr>
        <w:t xml:space="preserve">  </w:t>
      </w:r>
      <w:r w:rsidR="00C2142F" w:rsidRPr="00D42B08">
        <w:rPr>
          <w:rFonts w:eastAsia="Calibri"/>
        </w:rPr>
        <w:t>[4. Nazwa pisma] o zapłatę wraz z wnioskiem o zwolnienie z kosztów</w:t>
      </w:r>
    </w:p>
    <w:p w14:paraId="5AD1337D" w14:textId="7007918F" w:rsidR="00C2142F" w:rsidRPr="00D42B08" w:rsidRDefault="006838F1" w:rsidP="000A2388">
      <w:pPr>
        <w:jc w:val="left"/>
        <w:rPr>
          <w:rFonts w:eastAsia="Calibri"/>
        </w:rPr>
      </w:pPr>
      <w:r w:rsidRPr="00D42B08">
        <w:rPr>
          <w:rFonts w:eastAsia="Calibri"/>
        </w:rPr>
        <w:t xml:space="preserve">  </w:t>
      </w:r>
      <w:r w:rsidR="00C2142F" w:rsidRPr="00D42B08">
        <w:rPr>
          <w:rFonts w:eastAsia="Calibri"/>
        </w:rPr>
        <w:t>Wnoszę o zasądzenie na rzecz Anieli Abackiej kwoty 157 000 zł wraz z ustawowymi odsetkami za opóźnienie, poczynając od dnia wniesienia powództwa do dnia zapłaty, tytułem odszkodowania za utracone prawo własności nieruchomości położonych w</w:t>
      </w:r>
      <w:r w:rsidRPr="00D42B08">
        <w:rPr>
          <w:rFonts w:eastAsia="Calibri"/>
        </w:rPr>
        <w:t xml:space="preserve"> </w:t>
      </w:r>
      <w:r w:rsidR="00C2142F" w:rsidRPr="00D42B08">
        <w:rPr>
          <w:rFonts w:eastAsia="Calibri"/>
        </w:rPr>
        <w:t>Krakowie.</w:t>
      </w:r>
    </w:p>
    <w:p w14:paraId="75DCDE9B" w14:textId="544F2631" w:rsidR="0030334D" w:rsidRPr="00D42B08" w:rsidRDefault="0030334D" w:rsidP="00201BB2">
      <w:pPr>
        <w:rPr>
          <w:rFonts w:eastAsia="Times New Roman"/>
          <w:sz w:val="16"/>
          <w:szCs w:val="24"/>
          <w:lang w:eastAsia="pl-PL"/>
        </w:rPr>
      </w:pPr>
    </w:p>
    <w:p w14:paraId="7B790914" w14:textId="77777777" w:rsidR="000A2388" w:rsidRPr="00D42B08" w:rsidRDefault="000A2388" w:rsidP="00201BB2">
      <w:pPr>
        <w:rPr>
          <w:rFonts w:eastAsia="Times New Roman"/>
          <w:sz w:val="16"/>
          <w:szCs w:val="24"/>
          <w:lang w:eastAsia="pl-PL"/>
        </w:rPr>
      </w:pPr>
    </w:p>
    <w:p w14:paraId="6D55D967" w14:textId="465C4646" w:rsidR="00201BB2" w:rsidRPr="00D42B08" w:rsidRDefault="00201BB2" w:rsidP="00A974A4">
      <w:pPr>
        <w:spacing w:line="288" w:lineRule="auto"/>
      </w:pPr>
      <w:r w:rsidRPr="00D42B08">
        <w:lastRenderedPageBreak/>
        <w:t xml:space="preserve">  Zadanie 21.</w:t>
      </w:r>
    </w:p>
    <w:p w14:paraId="1182417A" w14:textId="343209D3" w:rsidR="00201BB2" w:rsidRPr="00D42B08" w:rsidRDefault="00201BB2" w:rsidP="00A974A4">
      <w:pPr>
        <w:widowControl w:val="0"/>
        <w:autoSpaceDE w:val="0"/>
        <w:autoSpaceDN w:val="0"/>
        <w:spacing w:line="288" w:lineRule="auto"/>
        <w:jc w:val="left"/>
        <w:rPr>
          <w:rFonts w:eastAsia="Calibri"/>
          <w:szCs w:val="20"/>
          <w:shd w:val="clear" w:color="auto" w:fill="FFFFFF"/>
        </w:rPr>
      </w:pPr>
      <w:r w:rsidRPr="00D42B08">
        <w:rPr>
          <w:rFonts w:eastAsia="SimSun"/>
          <w:kern w:val="3"/>
          <w:szCs w:val="24"/>
        </w:rPr>
        <w:t xml:space="preserve">  </w:t>
      </w:r>
      <w:r w:rsidR="00571D10" w:rsidRPr="00D42B08">
        <w:t>Korzystając z fragmentu wyroku jednego z trybunałów z siedzibą w Strasburgu</w:t>
      </w:r>
      <w:r w:rsidR="00571D10" w:rsidRPr="00D42B08">
        <w:rPr>
          <w:rFonts w:eastAsia="SimSun"/>
          <w:kern w:val="3"/>
          <w:szCs w:val="24"/>
        </w:rPr>
        <w:t xml:space="preserve">, </w:t>
      </w:r>
      <w:r w:rsidRPr="00D42B08">
        <w:rPr>
          <w:rFonts w:eastAsia="SimSun"/>
          <w:kern w:val="3"/>
          <w:szCs w:val="24"/>
        </w:rPr>
        <w:t xml:space="preserve">wykonaj polecenia 21.1.–21.2. </w:t>
      </w:r>
    </w:p>
    <w:p w14:paraId="4D169EF1" w14:textId="77777777" w:rsidR="00201BB2" w:rsidRPr="00D42B08" w:rsidRDefault="00201BB2" w:rsidP="00A974A4">
      <w:pPr>
        <w:suppressAutoHyphens/>
        <w:autoSpaceDN w:val="0"/>
        <w:spacing w:line="288" w:lineRule="auto"/>
        <w:textAlignment w:val="baseline"/>
        <w:rPr>
          <w:rFonts w:eastAsia="SimSun"/>
          <w:kern w:val="3"/>
          <w:sz w:val="18"/>
          <w:szCs w:val="24"/>
        </w:rPr>
      </w:pPr>
    </w:p>
    <w:p w14:paraId="77DC512C" w14:textId="30B8BA8B" w:rsidR="00201BB2" w:rsidRPr="00D42B08" w:rsidRDefault="00201BB2" w:rsidP="00A974A4">
      <w:pPr>
        <w:spacing w:line="288" w:lineRule="auto"/>
      </w:pPr>
      <w:r w:rsidRPr="00D42B08">
        <w:t xml:space="preserve">  Zadanie 21.1. (0–1)</w:t>
      </w:r>
    </w:p>
    <w:p w14:paraId="5A230C14" w14:textId="77777777" w:rsidR="00201BB2" w:rsidRPr="00D42B08" w:rsidRDefault="00201BB2" w:rsidP="00A974A4">
      <w:pPr>
        <w:spacing w:line="288" w:lineRule="auto"/>
        <w:jc w:val="left"/>
      </w:pPr>
      <w:r w:rsidRPr="00D42B08">
        <w:t xml:space="preserve">  Rozstrzygnij, czy wyrok, którego fragment przytoczono, został wydany w sprawie naruszania praw i wolności człowieka zaliczanych do drugiej generacji. Odpowiedź uzasadnij.</w:t>
      </w:r>
    </w:p>
    <w:p w14:paraId="0D93484A" w14:textId="77777777" w:rsidR="00201BB2" w:rsidRPr="00D42B08" w:rsidRDefault="00201BB2" w:rsidP="00A974A4">
      <w:pPr>
        <w:spacing w:line="288" w:lineRule="auto"/>
        <w:rPr>
          <w:sz w:val="14"/>
        </w:rPr>
      </w:pPr>
    </w:p>
    <w:p w14:paraId="6648FD5F" w14:textId="77777777" w:rsidR="00201BB2" w:rsidRPr="00D42B08" w:rsidRDefault="00201BB2" w:rsidP="00A974A4">
      <w:pPr>
        <w:spacing w:line="288" w:lineRule="auto"/>
      </w:pPr>
      <w:r w:rsidRPr="00D42B08">
        <w:t>rozstrzygnięcie – …</w:t>
      </w:r>
    </w:p>
    <w:p w14:paraId="192D1216" w14:textId="77777777" w:rsidR="00201BB2" w:rsidRPr="00D42B08" w:rsidRDefault="00201BB2" w:rsidP="00A974A4">
      <w:pPr>
        <w:spacing w:line="288" w:lineRule="auto"/>
      </w:pPr>
      <w:r w:rsidRPr="00D42B08">
        <w:t>uzasadnienie – …</w:t>
      </w:r>
    </w:p>
    <w:p w14:paraId="711B9108" w14:textId="77777777" w:rsidR="00201BB2" w:rsidRPr="00D42B08" w:rsidRDefault="00201BB2" w:rsidP="00A974A4">
      <w:pPr>
        <w:spacing w:line="288" w:lineRule="auto"/>
        <w:rPr>
          <w:sz w:val="18"/>
        </w:rPr>
      </w:pPr>
    </w:p>
    <w:p w14:paraId="4997E534" w14:textId="64BD3929" w:rsidR="00201BB2" w:rsidRPr="00D42B08" w:rsidRDefault="00201BB2" w:rsidP="00A974A4">
      <w:pPr>
        <w:spacing w:line="288" w:lineRule="auto"/>
      </w:pPr>
      <w:r w:rsidRPr="00D42B08">
        <w:t xml:space="preserve">  Zadanie 21.2. (0–1)</w:t>
      </w:r>
    </w:p>
    <w:p w14:paraId="6340DB1F" w14:textId="77777777" w:rsidR="00201BB2" w:rsidRPr="00D42B08" w:rsidRDefault="00201BB2" w:rsidP="00A974A4">
      <w:pPr>
        <w:spacing w:line="288" w:lineRule="auto"/>
        <w:jc w:val="left"/>
        <w:rPr>
          <w:szCs w:val="24"/>
        </w:rPr>
      </w:pPr>
      <w:r w:rsidRPr="00D42B08">
        <w:rPr>
          <w:rFonts w:eastAsia="Times New Roman"/>
          <w:lang w:eastAsia="pl-PL"/>
        </w:rPr>
        <w:t xml:space="preserve">  </w:t>
      </w:r>
      <w:r w:rsidRPr="00D42B08">
        <w:rPr>
          <w:szCs w:val="24"/>
        </w:rPr>
        <w:t>Oceń prawdziwość podanych stwierdzeń (1–2). Wypisz P, jeśli stwierdzenie jest prawdziwe, albo F – jeśli jest fałszywe.</w:t>
      </w:r>
    </w:p>
    <w:p w14:paraId="4A232F4B" w14:textId="77777777" w:rsidR="00201BB2" w:rsidRPr="00D42B08" w:rsidRDefault="00201BB2" w:rsidP="00A974A4">
      <w:pPr>
        <w:spacing w:line="288" w:lineRule="auto"/>
        <w:jc w:val="left"/>
        <w:rPr>
          <w:b/>
          <w:sz w:val="14"/>
        </w:rPr>
      </w:pPr>
    </w:p>
    <w:p w14:paraId="42DA33D3" w14:textId="77777777" w:rsidR="00201BB2" w:rsidRPr="00D42B08" w:rsidRDefault="00201BB2" w:rsidP="00A974A4">
      <w:pPr>
        <w:spacing w:line="288" w:lineRule="auto"/>
        <w:jc w:val="left"/>
      </w:pPr>
      <w:r w:rsidRPr="00D42B08">
        <w:t xml:space="preserve">  1. Wyrok, którego fragment przytoczono, wydał Europejski Trybunał Praw Człowieka, funkcjonujący w systemie ochrony praw człowieka Rady Europy.</w:t>
      </w:r>
    </w:p>
    <w:p w14:paraId="48030EDA" w14:textId="0D498E95" w:rsidR="00201BB2" w:rsidRPr="00D42B08" w:rsidRDefault="00201BB2" w:rsidP="00A974A4">
      <w:pPr>
        <w:spacing w:line="288" w:lineRule="auto"/>
        <w:jc w:val="left"/>
        <w:rPr>
          <w:b/>
        </w:rPr>
      </w:pPr>
      <w:r w:rsidRPr="00D42B08">
        <w:t xml:space="preserve">  2. Konwencja, do której odwołano się w przytoczonym fragmencie wyroku, to Konwencja o ochronie praw człowieka i podstawowych wolności z 1950 roku, zwana często także </w:t>
      </w:r>
      <w:r w:rsidR="00432FBF" w:rsidRPr="00D42B08">
        <w:t>„</w:t>
      </w:r>
      <w:r w:rsidRPr="00D42B08">
        <w:t>Europejską Konwencją Praw Człowieka</w:t>
      </w:r>
      <w:r w:rsidR="00432FBF" w:rsidRPr="00D42B08">
        <w:t>”</w:t>
      </w:r>
      <w:r w:rsidRPr="00D42B08">
        <w:t>.</w:t>
      </w:r>
    </w:p>
    <w:p w14:paraId="385D9BEF" w14:textId="77777777" w:rsidR="00201BB2" w:rsidRPr="00D42B08" w:rsidRDefault="00201BB2" w:rsidP="00A974A4">
      <w:pPr>
        <w:suppressAutoHyphens/>
        <w:autoSpaceDN w:val="0"/>
        <w:spacing w:line="288" w:lineRule="auto"/>
        <w:textAlignment w:val="baseline"/>
        <w:rPr>
          <w:rFonts w:eastAsia="SimSun"/>
          <w:kern w:val="3"/>
          <w:sz w:val="18"/>
          <w:szCs w:val="24"/>
        </w:rPr>
      </w:pPr>
    </w:p>
    <w:p w14:paraId="7A33F863" w14:textId="77777777" w:rsidR="00201BB2" w:rsidRPr="00D42B08" w:rsidRDefault="00201BB2" w:rsidP="00A974A4">
      <w:pPr>
        <w:spacing w:line="288" w:lineRule="auto"/>
      </w:pPr>
      <w:r w:rsidRPr="00D42B08">
        <w:t xml:space="preserve">  Fragmenty wyroku z 16.10.2012 r. w sprawie Kędzior przeciwko Polsce (skarga nr 45026/07) </w:t>
      </w:r>
    </w:p>
    <w:p w14:paraId="36CCE2A1" w14:textId="77777777" w:rsidR="00201BB2" w:rsidRPr="00D42B08" w:rsidRDefault="00201BB2" w:rsidP="00A974A4">
      <w:pPr>
        <w:spacing w:line="288" w:lineRule="auto"/>
        <w:jc w:val="left"/>
      </w:pPr>
      <w:r w:rsidRPr="00D42B08">
        <w:t xml:space="preserve">  Art. 5 ust. 1 Konwencji stanowi, co następuje: „1. Każdy ma prawo do wolności i bezpieczeństwa osobistego. Nikt nie może być pozbawiony wolności, z wyjątkiem […] zgodnego z prawem pozbawienia wolności osoby […] umysłowo chorej […]”.</w:t>
      </w:r>
    </w:p>
    <w:p w14:paraId="6D1F0D48" w14:textId="77777777" w:rsidR="00201BB2" w:rsidRPr="00D42B08" w:rsidRDefault="00201BB2" w:rsidP="00A974A4">
      <w:pPr>
        <w:spacing w:line="288" w:lineRule="auto"/>
        <w:jc w:val="left"/>
      </w:pPr>
      <w:r w:rsidRPr="00D42B08">
        <w:t xml:space="preserve">  […] Skarżący twierdził, że umieszczenie go w domu pomocy społecznej stanowiło naruszenie art. 5 ust. 1 Konwencji. […] W szczególności, skarżący nie mógł swobodnie opuścić domu opieki. Tylko jego przedstawiciel ustawowy mógł wystąpić do kierownictwa zakładu o wydanie mu przepustki. […] Nieuprawniona nieobecność skarżącego w zakładzie zostałaby zgłoszona na policję. Z uwagi na to skarżący pozostawał pod całkowitą kontrolą domu pomocy społecznej.</w:t>
      </w:r>
    </w:p>
    <w:p w14:paraId="5B4D7858" w14:textId="77777777" w:rsidR="00201BB2" w:rsidRPr="00D42B08" w:rsidRDefault="00201BB2" w:rsidP="00A974A4">
      <w:pPr>
        <w:spacing w:line="288" w:lineRule="auto"/>
        <w:jc w:val="left"/>
      </w:pPr>
      <w:r w:rsidRPr="00D42B08">
        <w:t xml:space="preserve">  […] Z subiektywnego punktu widzenia pobyt skarżącego w domu pomocy społecznej powinien zostać uznany za pozbawienie go wolności, ponieważ skarżący nigdy nie wyraził zgody na umieszczenie go w zakładzie opiekuńczym, nigdy też nie zwrócono się do niego o wyrażenie swojego zdania w tej kwestii. […]</w:t>
      </w:r>
    </w:p>
    <w:p w14:paraId="460EA51B" w14:textId="77777777" w:rsidR="00201BB2" w:rsidRPr="00D42B08" w:rsidRDefault="00201BB2" w:rsidP="00A974A4">
      <w:pPr>
        <w:spacing w:line="288" w:lineRule="auto"/>
        <w:jc w:val="left"/>
      </w:pPr>
      <w:r w:rsidRPr="00D42B08">
        <w:t xml:space="preserve">  Z tych względów trybunał jednogłośnie</w:t>
      </w:r>
    </w:p>
    <w:p w14:paraId="3AE0CE2E" w14:textId="77777777" w:rsidR="00201BB2" w:rsidRPr="00D42B08" w:rsidRDefault="00201BB2" w:rsidP="00A974A4">
      <w:pPr>
        <w:spacing w:line="288" w:lineRule="auto"/>
        <w:jc w:val="left"/>
      </w:pPr>
      <w:r w:rsidRPr="00D42B08">
        <w:t>1. uznaje skargę za dopuszczalną;</w:t>
      </w:r>
    </w:p>
    <w:p w14:paraId="5D529E97" w14:textId="77777777" w:rsidR="00201BB2" w:rsidRPr="00D42B08" w:rsidRDefault="00201BB2" w:rsidP="00A974A4">
      <w:pPr>
        <w:spacing w:line="288" w:lineRule="auto"/>
        <w:jc w:val="left"/>
      </w:pPr>
      <w:r w:rsidRPr="00D42B08">
        <w:t>2. stwierdza, że nastąpiło naruszenie art. 5 ust. 1 Konwencji.</w:t>
      </w:r>
    </w:p>
    <w:p w14:paraId="459AE591" w14:textId="77777777" w:rsidR="00201BB2" w:rsidRPr="00D42B08" w:rsidRDefault="00201BB2" w:rsidP="00A974A4">
      <w:pPr>
        <w:spacing w:line="288" w:lineRule="auto"/>
        <w:rPr>
          <w:sz w:val="18"/>
          <w:szCs w:val="18"/>
        </w:rPr>
      </w:pPr>
    </w:p>
    <w:p w14:paraId="4EB8AA2E" w14:textId="48FBF2CB" w:rsidR="0048253C" w:rsidRPr="00D42B08" w:rsidRDefault="0048253C" w:rsidP="00A974A4">
      <w:pPr>
        <w:autoSpaceDE w:val="0"/>
        <w:autoSpaceDN w:val="0"/>
        <w:adjustRightInd w:val="0"/>
        <w:spacing w:line="288" w:lineRule="auto"/>
        <w:rPr>
          <w:rFonts w:eastAsia="Times New Roman"/>
          <w:sz w:val="18"/>
          <w:szCs w:val="18"/>
          <w:lang w:eastAsia="pl-PL"/>
        </w:rPr>
      </w:pPr>
    </w:p>
    <w:p w14:paraId="049E29D2" w14:textId="00626D6E" w:rsidR="00DD10C2" w:rsidRPr="00D42B08" w:rsidRDefault="00DD10C2" w:rsidP="00A974A4">
      <w:pPr>
        <w:autoSpaceDE w:val="0"/>
        <w:autoSpaceDN w:val="0"/>
        <w:adjustRightInd w:val="0"/>
        <w:spacing w:line="288" w:lineRule="auto"/>
        <w:rPr>
          <w:rFonts w:eastAsia="Times New Roman"/>
          <w:sz w:val="18"/>
          <w:szCs w:val="18"/>
          <w:lang w:eastAsia="pl-PL"/>
        </w:rPr>
      </w:pPr>
    </w:p>
    <w:p w14:paraId="5B0CD0D4" w14:textId="5D7D3125" w:rsidR="00DD10C2" w:rsidRPr="00D42B08" w:rsidRDefault="00DD10C2" w:rsidP="00A974A4">
      <w:pPr>
        <w:autoSpaceDE w:val="0"/>
        <w:autoSpaceDN w:val="0"/>
        <w:adjustRightInd w:val="0"/>
        <w:spacing w:line="288" w:lineRule="auto"/>
        <w:rPr>
          <w:rFonts w:eastAsia="Times New Roman"/>
          <w:sz w:val="18"/>
          <w:szCs w:val="18"/>
          <w:lang w:eastAsia="pl-PL"/>
        </w:rPr>
      </w:pPr>
    </w:p>
    <w:p w14:paraId="26D34A69" w14:textId="3B6ECD09" w:rsidR="00DD10C2" w:rsidRPr="00D42B08" w:rsidRDefault="00DD10C2" w:rsidP="00A974A4">
      <w:pPr>
        <w:autoSpaceDE w:val="0"/>
        <w:autoSpaceDN w:val="0"/>
        <w:adjustRightInd w:val="0"/>
        <w:spacing w:line="288" w:lineRule="auto"/>
        <w:rPr>
          <w:rFonts w:eastAsia="Times New Roman"/>
          <w:sz w:val="18"/>
          <w:szCs w:val="18"/>
          <w:lang w:eastAsia="pl-PL"/>
        </w:rPr>
      </w:pPr>
    </w:p>
    <w:p w14:paraId="24BC9DF3" w14:textId="300F41D3" w:rsidR="00DD10C2" w:rsidRPr="00D42B08" w:rsidRDefault="00DD10C2" w:rsidP="00A974A4">
      <w:pPr>
        <w:autoSpaceDE w:val="0"/>
        <w:autoSpaceDN w:val="0"/>
        <w:adjustRightInd w:val="0"/>
        <w:spacing w:line="288" w:lineRule="auto"/>
        <w:rPr>
          <w:rFonts w:eastAsia="Times New Roman"/>
          <w:sz w:val="18"/>
          <w:szCs w:val="18"/>
          <w:lang w:eastAsia="pl-PL"/>
        </w:rPr>
      </w:pPr>
    </w:p>
    <w:p w14:paraId="545D14D1" w14:textId="35F4453D" w:rsidR="00DD10C2" w:rsidRPr="00D42B08" w:rsidRDefault="00DD10C2" w:rsidP="00A974A4">
      <w:pPr>
        <w:autoSpaceDE w:val="0"/>
        <w:autoSpaceDN w:val="0"/>
        <w:adjustRightInd w:val="0"/>
        <w:spacing w:line="288" w:lineRule="auto"/>
        <w:rPr>
          <w:rFonts w:eastAsia="Times New Roman"/>
          <w:sz w:val="18"/>
          <w:szCs w:val="18"/>
          <w:lang w:eastAsia="pl-PL"/>
        </w:rPr>
      </w:pPr>
    </w:p>
    <w:p w14:paraId="7710FA3E" w14:textId="6D3F69E3" w:rsidR="00DD10C2" w:rsidRPr="00D42B08" w:rsidRDefault="00DD10C2" w:rsidP="00A974A4">
      <w:pPr>
        <w:autoSpaceDE w:val="0"/>
        <w:autoSpaceDN w:val="0"/>
        <w:adjustRightInd w:val="0"/>
        <w:spacing w:line="288" w:lineRule="auto"/>
        <w:rPr>
          <w:rFonts w:eastAsia="Times New Roman"/>
          <w:sz w:val="18"/>
          <w:szCs w:val="18"/>
          <w:lang w:eastAsia="pl-PL"/>
        </w:rPr>
      </w:pPr>
    </w:p>
    <w:p w14:paraId="34CE2C84" w14:textId="3D073468" w:rsidR="00DD10C2" w:rsidRPr="00D42B08" w:rsidRDefault="00DD10C2" w:rsidP="00A974A4">
      <w:pPr>
        <w:autoSpaceDE w:val="0"/>
        <w:autoSpaceDN w:val="0"/>
        <w:adjustRightInd w:val="0"/>
        <w:spacing w:line="288" w:lineRule="auto"/>
        <w:rPr>
          <w:rFonts w:eastAsia="Times New Roman"/>
          <w:sz w:val="18"/>
          <w:szCs w:val="18"/>
          <w:lang w:eastAsia="pl-PL"/>
        </w:rPr>
      </w:pPr>
    </w:p>
    <w:p w14:paraId="58724861" w14:textId="77777777" w:rsidR="00DD10C2" w:rsidRPr="00D42B08" w:rsidRDefault="00DD10C2" w:rsidP="00A974A4">
      <w:pPr>
        <w:autoSpaceDE w:val="0"/>
        <w:autoSpaceDN w:val="0"/>
        <w:adjustRightInd w:val="0"/>
        <w:spacing w:line="288" w:lineRule="auto"/>
        <w:rPr>
          <w:rFonts w:eastAsia="Times New Roman"/>
          <w:sz w:val="18"/>
          <w:szCs w:val="18"/>
          <w:lang w:eastAsia="pl-PL"/>
        </w:rPr>
      </w:pPr>
    </w:p>
    <w:p w14:paraId="4548A842" w14:textId="1A5D38D4" w:rsidR="0048253C" w:rsidRPr="00D42B08" w:rsidRDefault="006838F1" w:rsidP="00A974A4">
      <w:pPr>
        <w:spacing w:line="288" w:lineRule="auto"/>
      </w:pPr>
      <w:r w:rsidRPr="00D42B08">
        <w:lastRenderedPageBreak/>
        <w:t xml:space="preserve">  </w:t>
      </w:r>
      <w:r w:rsidR="0048253C" w:rsidRPr="00D42B08">
        <w:t>Zadanie 22. (0–1)</w:t>
      </w:r>
    </w:p>
    <w:p w14:paraId="13925C80" w14:textId="4819C4EE" w:rsidR="006838F1" w:rsidRPr="00D42B08" w:rsidRDefault="006838F1" w:rsidP="00A974A4">
      <w:pPr>
        <w:spacing w:line="288" w:lineRule="auto"/>
        <w:rPr>
          <w:rFonts w:eastAsia="Times New Roman"/>
          <w:spacing w:val="2"/>
          <w:sz w:val="24"/>
          <w:szCs w:val="24"/>
          <w:lang w:eastAsia="pl-PL"/>
        </w:rPr>
      </w:pPr>
      <w:r w:rsidRPr="00D42B08">
        <w:rPr>
          <w:rFonts w:eastAsia="Times New Roman"/>
          <w:spacing w:val="2"/>
          <w:szCs w:val="24"/>
          <w:lang w:eastAsia="pl-PL"/>
        </w:rPr>
        <w:t xml:space="preserve">  Podaj nazwę organizacji, której dotycz</w:t>
      </w:r>
      <w:r w:rsidR="00B6616A" w:rsidRPr="00D42B08">
        <w:rPr>
          <w:rFonts w:eastAsia="Times New Roman"/>
          <w:spacing w:val="2"/>
          <w:szCs w:val="24"/>
          <w:lang w:eastAsia="pl-PL"/>
        </w:rPr>
        <w:t>y opis</w:t>
      </w:r>
      <w:r w:rsidRPr="00D42B08">
        <w:rPr>
          <w:rFonts w:eastAsia="Times New Roman"/>
          <w:spacing w:val="2"/>
          <w:szCs w:val="24"/>
          <w:lang w:eastAsia="pl-PL"/>
        </w:rPr>
        <w:t>.</w:t>
      </w:r>
    </w:p>
    <w:p w14:paraId="2027CC7B" w14:textId="77777777" w:rsidR="006838F1" w:rsidRPr="00D42B08" w:rsidRDefault="006838F1" w:rsidP="00A974A4">
      <w:pPr>
        <w:spacing w:line="288" w:lineRule="auto"/>
        <w:rPr>
          <w:rFonts w:eastAsia="Times New Roman"/>
          <w:spacing w:val="2"/>
          <w:sz w:val="14"/>
          <w:szCs w:val="24"/>
          <w:lang w:eastAsia="pl-PL"/>
        </w:rPr>
      </w:pPr>
    </w:p>
    <w:p w14:paraId="6E44A926" w14:textId="78035B80" w:rsidR="006838F1" w:rsidRPr="00D42B08" w:rsidRDefault="006838F1" w:rsidP="00A974A4">
      <w:pPr>
        <w:spacing w:line="288" w:lineRule="auto"/>
        <w:jc w:val="left"/>
        <w:rPr>
          <w:rFonts w:eastAsia="Times New Roman"/>
          <w:spacing w:val="2"/>
          <w:szCs w:val="24"/>
          <w:lang w:eastAsia="pl-PL"/>
        </w:rPr>
      </w:pPr>
      <w:r w:rsidRPr="00D42B08">
        <w:rPr>
          <w:rFonts w:eastAsia="Times New Roman"/>
          <w:spacing w:val="2"/>
          <w:szCs w:val="24"/>
          <w:lang w:eastAsia="pl-PL"/>
        </w:rPr>
        <w:t xml:space="preserve">  </w:t>
      </w:r>
      <w:r w:rsidR="00B6616A" w:rsidRPr="00D42B08">
        <w:rPr>
          <w:szCs w:val="24"/>
          <w:lang w:eastAsia="pl-PL"/>
        </w:rPr>
        <w:t>Organizacja humanitarna i rozwojowa na rzecz dzieci. Jej celem jest pomoc dzieciom, m.in. w zakresie ochrony zdrowia, edukacji i w sytuacji klęsk humanitarnych. Logo tej organizacji jest następujące: w</w:t>
      </w:r>
      <w:r w:rsidRPr="00D42B08">
        <w:rPr>
          <w:rFonts w:eastAsia="Times New Roman"/>
          <w:spacing w:val="2"/>
          <w:szCs w:val="24"/>
          <w:lang w:eastAsia="pl-PL"/>
        </w:rPr>
        <w:t xml:space="preserve"> centrum przedstawion</w:t>
      </w:r>
      <w:r w:rsidR="009F3C86" w:rsidRPr="00D42B08">
        <w:rPr>
          <w:rFonts w:eastAsia="Times New Roman"/>
          <w:spacing w:val="2"/>
          <w:szCs w:val="24"/>
          <w:lang w:eastAsia="pl-PL"/>
        </w:rPr>
        <w:t>o</w:t>
      </w:r>
      <w:r w:rsidRPr="00D42B08">
        <w:rPr>
          <w:rFonts w:eastAsia="Times New Roman"/>
          <w:spacing w:val="2"/>
          <w:szCs w:val="24"/>
          <w:lang w:eastAsia="pl-PL"/>
        </w:rPr>
        <w:t xml:space="preserve"> małe dziecko trzymane na rękach przez osobę dorosłą</w:t>
      </w:r>
      <w:r w:rsidR="00B6616A" w:rsidRPr="00D42B08">
        <w:rPr>
          <w:rFonts w:eastAsia="Times New Roman"/>
          <w:spacing w:val="2"/>
          <w:szCs w:val="24"/>
          <w:lang w:eastAsia="pl-PL"/>
        </w:rPr>
        <w:t>, a p</w:t>
      </w:r>
      <w:r w:rsidRPr="00D42B08">
        <w:rPr>
          <w:rFonts w:eastAsia="Times New Roman"/>
          <w:spacing w:val="2"/>
          <w:szCs w:val="24"/>
          <w:lang w:eastAsia="pl-PL"/>
        </w:rPr>
        <w:t xml:space="preserve">ostacie </w:t>
      </w:r>
      <w:r w:rsidR="00B6616A" w:rsidRPr="00D42B08">
        <w:rPr>
          <w:rFonts w:eastAsia="Times New Roman"/>
          <w:spacing w:val="2"/>
          <w:szCs w:val="24"/>
          <w:lang w:eastAsia="pl-PL"/>
        </w:rPr>
        <w:t xml:space="preserve">te </w:t>
      </w:r>
      <w:r w:rsidR="009F3C86" w:rsidRPr="00D42B08">
        <w:rPr>
          <w:rFonts w:eastAsia="Times New Roman"/>
          <w:spacing w:val="2"/>
          <w:szCs w:val="24"/>
          <w:lang w:eastAsia="pl-PL"/>
        </w:rPr>
        <w:t xml:space="preserve">są </w:t>
      </w:r>
      <w:r w:rsidRPr="00D42B08">
        <w:rPr>
          <w:rFonts w:eastAsia="Times New Roman"/>
          <w:spacing w:val="2"/>
          <w:szCs w:val="24"/>
          <w:lang w:eastAsia="pl-PL"/>
        </w:rPr>
        <w:t>wpisane w okrąg otoczony dwiema gałązkami</w:t>
      </w:r>
      <w:r w:rsidR="009F3C86" w:rsidRPr="00D42B08">
        <w:rPr>
          <w:rFonts w:eastAsia="Times New Roman"/>
          <w:spacing w:val="2"/>
          <w:szCs w:val="24"/>
          <w:lang w:eastAsia="pl-PL"/>
        </w:rPr>
        <w:t xml:space="preserve"> oliwnymi</w:t>
      </w:r>
      <w:r w:rsidRPr="00D42B08">
        <w:rPr>
          <w:rFonts w:eastAsia="Times New Roman"/>
          <w:spacing w:val="2"/>
          <w:szCs w:val="24"/>
          <w:lang w:eastAsia="pl-PL"/>
        </w:rPr>
        <w:t>.</w:t>
      </w:r>
    </w:p>
    <w:p w14:paraId="33CDAA34" w14:textId="77777777" w:rsidR="006838F1" w:rsidRPr="00D42B08" w:rsidRDefault="006838F1" w:rsidP="00A974A4">
      <w:pPr>
        <w:spacing w:line="288" w:lineRule="auto"/>
        <w:rPr>
          <w:rFonts w:eastAsia="Times New Roman"/>
          <w:spacing w:val="2"/>
          <w:szCs w:val="24"/>
          <w:lang w:eastAsia="pl-PL"/>
        </w:rPr>
      </w:pPr>
    </w:p>
    <w:p w14:paraId="492BB8DD" w14:textId="311A6680" w:rsidR="00201BB2" w:rsidRPr="00D42B08" w:rsidRDefault="00201BB2" w:rsidP="00A974A4">
      <w:pPr>
        <w:spacing w:line="288" w:lineRule="auto"/>
        <w:rPr>
          <w:rFonts w:eastAsia="SimSun"/>
          <w:kern w:val="3"/>
        </w:rPr>
      </w:pPr>
    </w:p>
    <w:p w14:paraId="1B0DD9C1" w14:textId="530F49AD" w:rsidR="00201BB2" w:rsidRPr="00D42B08" w:rsidRDefault="00201BB2" w:rsidP="00A974A4">
      <w:pPr>
        <w:spacing w:line="288" w:lineRule="auto"/>
      </w:pPr>
      <w:r w:rsidRPr="00D42B08">
        <w:t xml:space="preserve">  Zadanie 23.</w:t>
      </w:r>
    </w:p>
    <w:p w14:paraId="7D6774CF" w14:textId="402BA22C" w:rsidR="00201BB2" w:rsidRPr="00D42B08" w:rsidRDefault="00201BB2" w:rsidP="00A974A4">
      <w:pPr>
        <w:spacing w:line="288" w:lineRule="auto"/>
      </w:pPr>
      <w:r w:rsidRPr="00D42B08">
        <w:t xml:space="preserve">  Korzystając z informacji o podróżach, wykonaj polecenia 23.1.–23.2.</w:t>
      </w:r>
    </w:p>
    <w:p w14:paraId="04F93625" w14:textId="77777777" w:rsidR="00201BB2" w:rsidRPr="00D42B08" w:rsidRDefault="00201BB2" w:rsidP="00A974A4">
      <w:pPr>
        <w:spacing w:line="288" w:lineRule="auto"/>
        <w:rPr>
          <w:rFonts w:eastAsia="Times New Roman"/>
          <w:sz w:val="18"/>
          <w:lang w:eastAsia="pl-PL"/>
        </w:rPr>
      </w:pPr>
    </w:p>
    <w:p w14:paraId="679ED02D" w14:textId="5A88AD6B" w:rsidR="00201BB2" w:rsidRPr="00D42B08" w:rsidRDefault="00201BB2" w:rsidP="00A974A4">
      <w:pPr>
        <w:spacing w:line="288" w:lineRule="auto"/>
      </w:pPr>
      <w:r w:rsidRPr="00D42B08">
        <w:t xml:space="preserve">  Zadanie 23.1. (0–2) </w:t>
      </w:r>
    </w:p>
    <w:p w14:paraId="493E317C" w14:textId="77777777" w:rsidR="00DD10C2" w:rsidRPr="00D42B08" w:rsidRDefault="00DD10C2" w:rsidP="00A974A4">
      <w:pPr>
        <w:spacing w:line="288" w:lineRule="auto"/>
        <w:jc w:val="left"/>
        <w:rPr>
          <w:rFonts w:eastAsia="Times New Roman"/>
          <w:lang w:eastAsia="pl-PL"/>
        </w:rPr>
      </w:pPr>
      <w:r w:rsidRPr="00D42B08">
        <w:rPr>
          <w:rFonts w:eastAsia="Times New Roman"/>
          <w:lang w:eastAsia="pl-PL"/>
        </w:rPr>
        <w:t xml:space="preserve">  Do każdej informacji dopisz nazwę państwa będącego celem podróży oraz określ, czy państwo to jest członkiem Unii Europejskiej (wypisz tak albo nie).</w:t>
      </w:r>
    </w:p>
    <w:p w14:paraId="71FD385D" w14:textId="77777777" w:rsidR="00DD10C2" w:rsidRPr="00D42B08" w:rsidRDefault="00DD10C2" w:rsidP="00A974A4">
      <w:pPr>
        <w:spacing w:line="288" w:lineRule="auto"/>
        <w:jc w:val="left"/>
        <w:rPr>
          <w:rFonts w:eastAsia="Times New Roman"/>
          <w:b/>
          <w:sz w:val="12"/>
          <w:lang w:eastAsia="pl-PL"/>
        </w:rPr>
      </w:pPr>
    </w:p>
    <w:p w14:paraId="1A682B38" w14:textId="77777777" w:rsidR="00DD10C2" w:rsidRPr="00D42B08" w:rsidRDefault="00DD10C2" w:rsidP="00A974A4">
      <w:pPr>
        <w:spacing w:line="288" w:lineRule="auto"/>
        <w:jc w:val="left"/>
        <w:rPr>
          <w:rFonts w:eastAsia="Times New Roman"/>
          <w:lang w:eastAsia="pl-PL"/>
        </w:rPr>
      </w:pPr>
      <w:r w:rsidRPr="00D42B08">
        <w:rPr>
          <w:rFonts w:eastAsia="Times New Roman"/>
          <w:lang w:eastAsia="pl-PL"/>
        </w:rPr>
        <w:t>państwo z informacji 1. – …; członkostwo w UE – …</w:t>
      </w:r>
    </w:p>
    <w:p w14:paraId="294EB852" w14:textId="77777777" w:rsidR="00DD10C2" w:rsidRPr="00D42B08" w:rsidRDefault="00DD10C2" w:rsidP="00A974A4">
      <w:pPr>
        <w:spacing w:line="288" w:lineRule="auto"/>
        <w:jc w:val="left"/>
        <w:rPr>
          <w:rFonts w:eastAsia="Times New Roman"/>
          <w:lang w:eastAsia="pl-PL"/>
        </w:rPr>
      </w:pPr>
      <w:r w:rsidRPr="00D42B08">
        <w:rPr>
          <w:rFonts w:eastAsia="Times New Roman"/>
          <w:lang w:eastAsia="pl-PL"/>
        </w:rPr>
        <w:t>państwo z informacji 2. – …; członkostwo w UE – …</w:t>
      </w:r>
    </w:p>
    <w:p w14:paraId="4C01E560" w14:textId="77777777" w:rsidR="00DD10C2" w:rsidRPr="00D42B08" w:rsidRDefault="00DD10C2" w:rsidP="00A974A4">
      <w:pPr>
        <w:spacing w:line="288" w:lineRule="auto"/>
        <w:jc w:val="left"/>
        <w:rPr>
          <w:rFonts w:eastAsia="Times New Roman"/>
          <w:lang w:eastAsia="pl-PL"/>
        </w:rPr>
      </w:pPr>
      <w:r w:rsidRPr="00D42B08">
        <w:rPr>
          <w:rFonts w:eastAsia="Times New Roman"/>
          <w:lang w:eastAsia="pl-PL"/>
        </w:rPr>
        <w:t>państwo z informacji 3. – …; członkostwo w UE – …</w:t>
      </w:r>
    </w:p>
    <w:p w14:paraId="7FC96791" w14:textId="77777777" w:rsidR="00DD10C2" w:rsidRPr="00D42B08" w:rsidRDefault="00DD10C2" w:rsidP="00A974A4">
      <w:pPr>
        <w:spacing w:line="288" w:lineRule="auto"/>
        <w:rPr>
          <w:rFonts w:eastAsia="Times New Roman"/>
          <w:sz w:val="12"/>
          <w:lang w:eastAsia="pl-PL"/>
        </w:rPr>
      </w:pPr>
    </w:p>
    <w:p w14:paraId="6C9721C1" w14:textId="77777777" w:rsidR="00DD10C2" w:rsidRPr="00D42B08" w:rsidRDefault="00DD10C2" w:rsidP="00A974A4">
      <w:pPr>
        <w:spacing w:line="288" w:lineRule="auto"/>
        <w:jc w:val="left"/>
      </w:pPr>
      <w:r w:rsidRPr="00D42B08">
        <w:t xml:space="preserve">  Informacja 1.: Angel jest obywatelem Hiszpanii. Chce odwiedzić przyjaciół w Dublinie – stolicy państwa wyspiarskiego</w:t>
      </w:r>
      <w:r w:rsidRPr="00D42B08">
        <w:rPr>
          <w:rFonts w:eastAsia="Times New Roman"/>
          <w:lang w:eastAsia="pl-PL"/>
        </w:rPr>
        <w:t>, którego jedyna granica lądowa to granica z Wielką Brytanią.</w:t>
      </w:r>
    </w:p>
    <w:p w14:paraId="7CF6E185" w14:textId="4B8E4672" w:rsidR="00DD10C2" w:rsidRPr="00D42B08" w:rsidRDefault="00DD10C2" w:rsidP="00A974A4">
      <w:pPr>
        <w:spacing w:line="288" w:lineRule="auto"/>
        <w:jc w:val="left"/>
      </w:pPr>
      <w:r w:rsidRPr="00D42B08">
        <w:rPr>
          <w:spacing w:val="-2"/>
        </w:rPr>
        <w:t xml:space="preserve">  Informacja 2.: Anna jest obywatelką</w:t>
      </w:r>
      <w:r w:rsidRPr="00D42B08">
        <w:t xml:space="preserve"> Polski pracującą w Brukseli. Wybiera się w podróż służbową do Oslo – stolicy państwa skandynawskiego</w:t>
      </w:r>
      <w:r w:rsidRPr="00D42B08">
        <w:rPr>
          <w:rFonts w:eastAsia="Times New Roman"/>
          <w:lang w:eastAsia="pl-PL"/>
        </w:rPr>
        <w:t xml:space="preserve"> sąsiadującego od wschodu ze Szwecją, Finlandią</w:t>
      </w:r>
      <w:r w:rsidRPr="00D42B08">
        <w:t xml:space="preserve"> i</w:t>
      </w:r>
      <w:r w:rsidR="00702EB5" w:rsidRPr="00D42B08">
        <w:t xml:space="preserve"> </w:t>
      </w:r>
      <w:r w:rsidRPr="00D42B08">
        <w:t xml:space="preserve">Rosją. </w:t>
      </w:r>
    </w:p>
    <w:p w14:paraId="2636A7A0" w14:textId="31594943" w:rsidR="00DD10C2" w:rsidRPr="00D42B08" w:rsidRDefault="00DD10C2" w:rsidP="00A974A4">
      <w:pPr>
        <w:spacing w:line="288" w:lineRule="auto"/>
        <w:jc w:val="left"/>
        <w:rPr>
          <w:rFonts w:eastAsia="Times New Roman"/>
          <w:lang w:eastAsia="pl-PL"/>
        </w:rPr>
      </w:pPr>
      <w:r w:rsidRPr="00D42B08">
        <w:t xml:space="preserve">  Informacja 3.: Henrik jest obywatelem Włoch. Wybiera się z</w:t>
      </w:r>
      <w:r w:rsidR="009F3C86" w:rsidRPr="00D42B08">
        <w:t xml:space="preserve"> </w:t>
      </w:r>
      <w:r w:rsidRPr="00D42B08">
        <w:t xml:space="preserve">wizytą do rodziny swego ojca mieszkającej w Tallinnie – stolicy jednego z państw bałtyckich </w:t>
      </w:r>
      <w:r w:rsidRPr="00D42B08">
        <w:rPr>
          <w:rFonts w:eastAsia="Times New Roman"/>
          <w:lang w:eastAsia="pl-PL"/>
        </w:rPr>
        <w:t>graniczącego od wschodu z Rosją, a od południa – z Łotwą.</w:t>
      </w:r>
    </w:p>
    <w:p w14:paraId="48EDDD2E" w14:textId="77777777" w:rsidR="00201BB2" w:rsidRPr="00D42B08" w:rsidRDefault="00201BB2" w:rsidP="00A974A4">
      <w:pPr>
        <w:spacing w:line="288" w:lineRule="auto"/>
        <w:jc w:val="left"/>
        <w:rPr>
          <w:sz w:val="18"/>
        </w:rPr>
      </w:pPr>
    </w:p>
    <w:p w14:paraId="684B0261" w14:textId="4D122257" w:rsidR="00201BB2" w:rsidRPr="00D42B08" w:rsidRDefault="00201BB2" w:rsidP="00A974A4">
      <w:pPr>
        <w:spacing w:line="288" w:lineRule="auto"/>
        <w:jc w:val="left"/>
        <w:rPr>
          <w:rFonts w:eastAsia="Times New Roman"/>
          <w:lang w:eastAsia="pl-PL"/>
        </w:rPr>
      </w:pPr>
      <w:r w:rsidRPr="00D42B08">
        <w:t xml:space="preserve">  Zadanie 23.2. (0–1) </w:t>
      </w:r>
    </w:p>
    <w:p w14:paraId="20A726D2" w14:textId="77777777" w:rsidR="00201BB2" w:rsidRPr="00D42B08" w:rsidRDefault="00201BB2" w:rsidP="00A974A4">
      <w:pPr>
        <w:spacing w:line="288" w:lineRule="auto"/>
        <w:jc w:val="left"/>
        <w:rPr>
          <w:rFonts w:eastAsia="Times New Roman"/>
          <w:lang w:eastAsia="pl-PL"/>
        </w:rPr>
      </w:pPr>
      <w:r w:rsidRPr="00D42B08">
        <w:rPr>
          <w:rFonts w:eastAsia="Times New Roman"/>
          <w:lang w:eastAsia="pl-PL"/>
        </w:rPr>
        <w:t xml:space="preserve">  Wskaż osobę, która po przybyciu do państwa będącego celem podróży zostanie poddana regularnej kontroli granicznej. Odpowiedź uzasadnij.</w:t>
      </w:r>
    </w:p>
    <w:p w14:paraId="47890920" w14:textId="77777777" w:rsidR="00201BB2" w:rsidRPr="00D42B08" w:rsidRDefault="00201BB2" w:rsidP="00A974A4">
      <w:pPr>
        <w:spacing w:line="288" w:lineRule="auto"/>
        <w:rPr>
          <w:rFonts w:eastAsia="Times New Roman"/>
          <w:sz w:val="12"/>
          <w:lang w:eastAsia="pl-PL"/>
        </w:rPr>
      </w:pPr>
    </w:p>
    <w:p w14:paraId="6F2FEB5C" w14:textId="77777777" w:rsidR="00201BB2" w:rsidRPr="00D42B08" w:rsidRDefault="00201BB2" w:rsidP="00A974A4">
      <w:pPr>
        <w:spacing w:line="288" w:lineRule="auto"/>
        <w:rPr>
          <w:rFonts w:eastAsia="Times New Roman"/>
          <w:lang w:eastAsia="pl-PL"/>
        </w:rPr>
      </w:pPr>
      <w:r w:rsidRPr="00D42B08">
        <w:rPr>
          <w:rFonts w:eastAsia="Calibri"/>
        </w:rPr>
        <w:t>rozstrzygnięcie – o</w:t>
      </w:r>
      <w:r w:rsidRPr="00D42B08">
        <w:rPr>
          <w:rFonts w:eastAsia="Times New Roman"/>
          <w:lang w:eastAsia="pl-PL"/>
        </w:rPr>
        <w:t>soba z informacji nr …</w:t>
      </w:r>
    </w:p>
    <w:p w14:paraId="1C65275A" w14:textId="77777777" w:rsidR="00201BB2" w:rsidRPr="00D42B08" w:rsidRDefault="00201BB2" w:rsidP="00A974A4">
      <w:pPr>
        <w:spacing w:line="288" w:lineRule="auto"/>
        <w:rPr>
          <w:rFonts w:eastAsia="Times New Roman"/>
          <w:lang w:eastAsia="pl-PL"/>
        </w:rPr>
      </w:pPr>
      <w:r w:rsidRPr="00D42B08">
        <w:rPr>
          <w:rFonts w:eastAsia="Times New Roman"/>
          <w:lang w:eastAsia="pl-PL"/>
        </w:rPr>
        <w:t>uzasadnienie – …</w:t>
      </w:r>
    </w:p>
    <w:p w14:paraId="5CDB0EF5" w14:textId="2538CA3F" w:rsidR="00DD10C2" w:rsidRPr="00D42B08" w:rsidRDefault="00DD10C2" w:rsidP="00F06779">
      <w:pPr>
        <w:rPr>
          <w:rFonts w:eastAsia="SimSun"/>
          <w:kern w:val="3"/>
        </w:rPr>
      </w:pPr>
      <w:r w:rsidRPr="00D42B08">
        <w:rPr>
          <w:rFonts w:eastAsia="SimSun"/>
          <w:kern w:val="3"/>
        </w:rPr>
        <w:br w:type="page"/>
      </w:r>
    </w:p>
    <w:p w14:paraId="6BE6ACC8" w14:textId="664C4C1A" w:rsidR="00201BB2" w:rsidRPr="00D42B08" w:rsidRDefault="00201BB2" w:rsidP="00403304">
      <w:pPr>
        <w:jc w:val="left"/>
      </w:pPr>
      <w:r w:rsidRPr="00D42B08">
        <w:lastRenderedPageBreak/>
        <w:t xml:space="preserve">  Zadanie 24.</w:t>
      </w:r>
    </w:p>
    <w:p w14:paraId="0B7F6A39" w14:textId="0D62A2F8" w:rsidR="00201BB2" w:rsidRPr="00D42B08" w:rsidRDefault="00201BB2" w:rsidP="00403304">
      <w:pPr>
        <w:tabs>
          <w:tab w:val="left" w:pos="720"/>
        </w:tabs>
        <w:jc w:val="left"/>
      </w:pPr>
      <w:r w:rsidRPr="00D42B08">
        <w:t xml:space="preserve">  Korzystając z fragment</w:t>
      </w:r>
      <w:r w:rsidR="0054174F" w:rsidRPr="00D42B08">
        <w:t>u</w:t>
      </w:r>
      <w:r w:rsidRPr="00D42B08">
        <w:t xml:space="preserve"> artykułu P. Bernardyna pt. „</w:t>
      </w:r>
      <w:r w:rsidRPr="00D42B08">
        <w:rPr>
          <w:iCs/>
          <w:noProof/>
        </w:rPr>
        <w:t>Tajwański ból głowy</w:t>
      </w:r>
      <w:r w:rsidRPr="00D42B08">
        <w:rPr>
          <w:noProof/>
        </w:rPr>
        <w:t>” z „Tygodnika Powszechnego”</w:t>
      </w:r>
      <w:r w:rsidRPr="00D42B08">
        <w:t xml:space="preserve">, wykonaj polecenia 24.1.–24.2. </w:t>
      </w:r>
    </w:p>
    <w:p w14:paraId="321AC009" w14:textId="77777777" w:rsidR="00201BB2" w:rsidRPr="00D42B08" w:rsidRDefault="00201BB2" w:rsidP="00403304">
      <w:pPr>
        <w:rPr>
          <w:noProof/>
          <w:sz w:val="18"/>
          <w:szCs w:val="12"/>
        </w:rPr>
      </w:pPr>
    </w:p>
    <w:p w14:paraId="4745DD01" w14:textId="7BE1348C" w:rsidR="00201BB2" w:rsidRPr="00D42B08" w:rsidRDefault="00201BB2" w:rsidP="00403304">
      <w:r w:rsidRPr="00D42B08">
        <w:t xml:space="preserve">  Zadanie 24.1. (0–1)</w:t>
      </w:r>
    </w:p>
    <w:p w14:paraId="5E3C50FE" w14:textId="77777777" w:rsidR="00201BB2" w:rsidRPr="00D42B08" w:rsidRDefault="00201BB2" w:rsidP="00403304">
      <w:pPr>
        <w:jc w:val="left"/>
        <w:rPr>
          <w:rFonts w:eastAsia="Times New Roman"/>
          <w:lang w:eastAsia="pl-PL"/>
        </w:rPr>
      </w:pPr>
      <w:r w:rsidRPr="00D42B08">
        <w:rPr>
          <w:bCs/>
        </w:rPr>
        <w:t xml:space="preserve">  Odnosząc się do cech państwa, s</w:t>
      </w:r>
      <w:r w:rsidRPr="00D42B08">
        <w:rPr>
          <w:bCs/>
          <w:noProof/>
        </w:rPr>
        <w:t>formułuj argument i kontrargument do tezy: Republika Chińska (organizm polityczny na Tajwanie) jest państwem</w:t>
      </w:r>
      <w:r w:rsidRPr="00D42B08">
        <w:rPr>
          <w:rFonts w:eastAsia="Times New Roman"/>
          <w:lang w:eastAsia="pl-PL"/>
        </w:rPr>
        <w:t>.</w:t>
      </w:r>
    </w:p>
    <w:p w14:paraId="4AFC141D" w14:textId="77777777" w:rsidR="00201BB2" w:rsidRPr="00D42B08" w:rsidRDefault="00201BB2" w:rsidP="00403304">
      <w:pPr>
        <w:rPr>
          <w:b/>
          <w:bCs/>
          <w:noProof/>
          <w:sz w:val="14"/>
          <w:szCs w:val="12"/>
        </w:rPr>
      </w:pPr>
    </w:p>
    <w:p w14:paraId="439C6F55" w14:textId="77777777" w:rsidR="00201BB2" w:rsidRPr="00D42B08" w:rsidRDefault="00201BB2" w:rsidP="00403304">
      <w:pPr>
        <w:rPr>
          <w:rFonts w:eastAsia="Times New Roman"/>
          <w:szCs w:val="24"/>
          <w:lang w:eastAsia="pl-PL"/>
        </w:rPr>
      </w:pPr>
      <w:r w:rsidRPr="00D42B08">
        <w:rPr>
          <w:szCs w:val="24"/>
        </w:rPr>
        <w:t>argument – …</w:t>
      </w:r>
    </w:p>
    <w:p w14:paraId="6367DEB4" w14:textId="77777777" w:rsidR="00201BB2" w:rsidRPr="00D42B08" w:rsidRDefault="00201BB2" w:rsidP="00403304">
      <w:pPr>
        <w:rPr>
          <w:szCs w:val="24"/>
        </w:rPr>
      </w:pPr>
      <w:r w:rsidRPr="00D42B08">
        <w:rPr>
          <w:szCs w:val="24"/>
        </w:rPr>
        <w:t>kontrargument – …</w:t>
      </w:r>
    </w:p>
    <w:p w14:paraId="22D77C87" w14:textId="77777777" w:rsidR="00201BB2" w:rsidRPr="00D42B08" w:rsidRDefault="00201BB2" w:rsidP="00403304">
      <w:pPr>
        <w:rPr>
          <w:rFonts w:eastAsia="Times New Roman"/>
          <w:sz w:val="14"/>
          <w:szCs w:val="24"/>
          <w:lang w:eastAsia="pl-PL"/>
        </w:rPr>
      </w:pPr>
    </w:p>
    <w:p w14:paraId="3FD1186A" w14:textId="77777777" w:rsidR="00201BB2" w:rsidRPr="00D42B08" w:rsidRDefault="00201BB2" w:rsidP="00403304">
      <w:pPr>
        <w:jc w:val="left"/>
        <w:rPr>
          <w:noProof/>
        </w:rPr>
      </w:pPr>
      <w:r w:rsidRPr="00D42B08">
        <w:rPr>
          <w:noProof/>
        </w:rPr>
        <w:t xml:space="preserve">  Pełniąca funkcję prezydenta od 2016 r., Tsai Ing-wen, jest przeciwna zbliżeniu z ChRL, a wśród członków jej ugrupowania (Demokratycznej Partii Postępowej) są zwolennicy proklamowania niepodległego państwa tajwańskiego. Formalnie rzecz biorąc, od 1949 r. do dziś na Tajwanie mamy bowiem do czynienia z Republiką Chińską […]. Dziś to Republika Chińska nie jest uznawana przez większość państw świata – choć równocześnie wiele z nich utrzymuje z Tajwanem relacje. Ale poniżej poziomu oficjalnego uznania, by nie drażnić Pekinu. Ten traktuje bowiem wyspę jako zbuntowaną prowincję […].</w:t>
      </w:r>
    </w:p>
    <w:p w14:paraId="18EC24EA" w14:textId="77777777" w:rsidR="00DD10C2" w:rsidRPr="00D42B08" w:rsidRDefault="00DD10C2" w:rsidP="00403304">
      <w:pPr>
        <w:contextualSpacing/>
        <w:rPr>
          <w:rFonts w:eastAsia="Times New Roman"/>
          <w:sz w:val="20"/>
          <w:szCs w:val="12"/>
          <w:lang w:val="x-none" w:eastAsia="pl-PL"/>
        </w:rPr>
      </w:pPr>
    </w:p>
    <w:p w14:paraId="1BD77AAD" w14:textId="30EE32D7" w:rsidR="00201BB2" w:rsidRPr="00D42B08" w:rsidRDefault="00201BB2" w:rsidP="00403304">
      <w:r w:rsidRPr="00D42B08">
        <w:t xml:space="preserve">  Zadanie 24.2. (0–1)</w:t>
      </w:r>
    </w:p>
    <w:p w14:paraId="348A091A" w14:textId="77777777" w:rsidR="00201BB2" w:rsidRPr="00D42B08" w:rsidRDefault="00201BB2" w:rsidP="00403304">
      <w:pPr>
        <w:pBdr>
          <w:top w:val="nil"/>
          <w:left w:val="nil"/>
          <w:bottom w:val="nil"/>
          <w:right w:val="nil"/>
          <w:between w:val="nil"/>
        </w:pBdr>
        <w:jc w:val="left"/>
        <w:rPr>
          <w:shd w:val="clear" w:color="auto" w:fill="FFFFFF"/>
        </w:rPr>
      </w:pPr>
      <w:r w:rsidRPr="00D42B08">
        <w:rPr>
          <w:shd w:val="clear" w:color="auto" w:fill="FFFFFF"/>
        </w:rPr>
        <w:t xml:space="preserve">  W</w:t>
      </w:r>
      <w:r w:rsidRPr="00D42B08">
        <w:rPr>
          <w:rFonts w:eastAsia="Calibri"/>
        </w:rPr>
        <w:t>yp</w:t>
      </w:r>
      <w:r w:rsidRPr="00D42B08">
        <w:rPr>
          <w:rFonts w:eastAsia="Calibri"/>
          <w:spacing w:val="-2"/>
        </w:rPr>
        <w:t>isz poprawne dokończenie zdania. Odpowiedź wybierz spośród podanych A–D.</w:t>
      </w:r>
    </w:p>
    <w:p w14:paraId="2E8C0483" w14:textId="77777777" w:rsidR="00201BB2" w:rsidRPr="00D42B08" w:rsidRDefault="00201BB2" w:rsidP="00403304">
      <w:pPr>
        <w:rPr>
          <w:rFonts w:eastAsia="Times New Roman"/>
          <w:sz w:val="14"/>
          <w:szCs w:val="12"/>
          <w:lang w:eastAsia="pl-PL"/>
        </w:rPr>
      </w:pPr>
    </w:p>
    <w:p w14:paraId="4C95D5CE" w14:textId="77777777" w:rsidR="00201BB2" w:rsidRPr="00D42B08" w:rsidRDefault="00201BB2" w:rsidP="00403304">
      <w:pPr>
        <w:rPr>
          <w:noProof/>
        </w:rPr>
      </w:pPr>
      <w:r w:rsidRPr="00D42B08">
        <w:rPr>
          <w:noProof/>
        </w:rPr>
        <w:t xml:space="preserve">  Terytorium, które ma podobny jak Tajwan status w prawie międzynarodowym, to</w:t>
      </w:r>
    </w:p>
    <w:p w14:paraId="2B380CDD" w14:textId="77777777" w:rsidR="00201BB2" w:rsidRPr="00D42B08" w:rsidRDefault="00201BB2" w:rsidP="00403304">
      <w:pPr>
        <w:rPr>
          <w:rFonts w:eastAsia="Times New Roman"/>
          <w:lang w:eastAsia="pl-PL"/>
        </w:rPr>
      </w:pPr>
      <w:r w:rsidRPr="00D42B08">
        <w:rPr>
          <w:rFonts w:eastAsia="Times New Roman"/>
          <w:lang w:eastAsia="pl-PL"/>
        </w:rPr>
        <w:t>A. Cypr Północny.</w:t>
      </w:r>
    </w:p>
    <w:p w14:paraId="205249A3" w14:textId="77777777" w:rsidR="00201BB2" w:rsidRPr="00D42B08" w:rsidRDefault="00201BB2" w:rsidP="00403304">
      <w:pPr>
        <w:rPr>
          <w:rFonts w:eastAsia="Times New Roman"/>
          <w:lang w:eastAsia="pl-PL"/>
        </w:rPr>
      </w:pPr>
      <w:r w:rsidRPr="00D42B08">
        <w:rPr>
          <w:rFonts w:eastAsia="Times New Roman"/>
          <w:lang w:eastAsia="pl-PL"/>
        </w:rPr>
        <w:t>B. Korea Południowa.</w:t>
      </w:r>
    </w:p>
    <w:p w14:paraId="0FDFB368" w14:textId="77777777" w:rsidR="00201BB2" w:rsidRPr="00D42B08" w:rsidRDefault="00201BB2" w:rsidP="00403304">
      <w:pPr>
        <w:rPr>
          <w:rFonts w:eastAsia="Times New Roman"/>
          <w:lang w:eastAsia="pl-PL"/>
        </w:rPr>
      </w:pPr>
      <w:r w:rsidRPr="00D42B08">
        <w:rPr>
          <w:rFonts w:eastAsia="Times New Roman"/>
          <w:lang w:eastAsia="pl-PL"/>
        </w:rPr>
        <w:t>C. Sudan Południowy.</w:t>
      </w:r>
    </w:p>
    <w:p w14:paraId="13F2514F" w14:textId="77777777" w:rsidR="00201BB2" w:rsidRPr="00D42B08" w:rsidRDefault="00201BB2" w:rsidP="00403304">
      <w:pPr>
        <w:rPr>
          <w:rFonts w:eastAsia="Times New Roman"/>
          <w:lang w:eastAsia="pl-PL"/>
        </w:rPr>
      </w:pPr>
      <w:r w:rsidRPr="00D42B08">
        <w:rPr>
          <w:rFonts w:eastAsia="Times New Roman"/>
          <w:lang w:eastAsia="pl-PL"/>
        </w:rPr>
        <w:t>D. Macedonia Północna.</w:t>
      </w:r>
    </w:p>
    <w:p w14:paraId="30A67AA7" w14:textId="01A92233" w:rsidR="00201BB2" w:rsidRPr="00D42B08" w:rsidRDefault="00201BB2" w:rsidP="00403304">
      <w:pPr>
        <w:jc w:val="left"/>
        <w:rPr>
          <w:rFonts w:eastAsia="Times New Roman"/>
          <w:lang w:eastAsia="pl-PL"/>
        </w:rPr>
      </w:pPr>
    </w:p>
    <w:p w14:paraId="50919E99" w14:textId="77777777" w:rsidR="00201BB2" w:rsidRPr="00D42B08" w:rsidRDefault="00201BB2" w:rsidP="00403304">
      <w:pPr>
        <w:jc w:val="left"/>
        <w:rPr>
          <w:rFonts w:eastAsia="Times New Roman"/>
          <w:lang w:eastAsia="pl-PL"/>
        </w:rPr>
      </w:pPr>
    </w:p>
    <w:p w14:paraId="216AB4AF" w14:textId="206C8ABE" w:rsidR="00A9017E" w:rsidRPr="00D42B08" w:rsidRDefault="00F06779" w:rsidP="00403304">
      <w:pPr>
        <w:jc w:val="left"/>
      </w:pPr>
      <w:r w:rsidRPr="00D42B08">
        <w:t xml:space="preserve">  </w:t>
      </w:r>
      <w:r w:rsidR="00A9017E" w:rsidRPr="00D42B08">
        <w:t>Zadanie 25. (0–2)</w:t>
      </w:r>
    </w:p>
    <w:p w14:paraId="79B07562" w14:textId="77777777" w:rsidR="00A974A4" w:rsidRPr="00D42B08" w:rsidRDefault="00F06779" w:rsidP="00403304">
      <w:pPr>
        <w:pBdr>
          <w:top w:val="nil"/>
          <w:left w:val="nil"/>
          <w:bottom w:val="nil"/>
          <w:right w:val="nil"/>
          <w:between w:val="nil"/>
        </w:pBdr>
        <w:jc w:val="left"/>
      </w:pPr>
      <w:r w:rsidRPr="00D42B08">
        <w:t xml:space="preserve">  Korzystając z materiał</w:t>
      </w:r>
      <w:r w:rsidR="00A974A4" w:rsidRPr="00D42B08">
        <w:t>u</w:t>
      </w:r>
      <w:r w:rsidRPr="00D42B08">
        <w:t xml:space="preserve"> źródłow</w:t>
      </w:r>
      <w:r w:rsidR="00A974A4" w:rsidRPr="00D42B08">
        <w:t xml:space="preserve">ego </w:t>
      </w:r>
      <w:r w:rsidRPr="00D42B08">
        <w:t>dotycząc</w:t>
      </w:r>
      <w:r w:rsidR="00A974A4" w:rsidRPr="00D42B08">
        <w:t xml:space="preserve">ego </w:t>
      </w:r>
      <w:r w:rsidRPr="00D42B08">
        <w:t xml:space="preserve">jednej z organizacji międzynarodowych, uzupełnij zdania – wpisz: pełną polską nazwę organizacji (1.), rok (2.) oraz nazwisko </w:t>
      </w:r>
    </w:p>
    <w:p w14:paraId="1E1EA4CA" w14:textId="22503290" w:rsidR="00F06779" w:rsidRPr="00D42B08" w:rsidRDefault="00F06779" w:rsidP="00403304">
      <w:pPr>
        <w:pBdr>
          <w:top w:val="nil"/>
          <w:left w:val="nil"/>
          <w:bottom w:val="nil"/>
          <w:right w:val="nil"/>
          <w:between w:val="nil"/>
        </w:pBdr>
        <w:jc w:val="left"/>
      </w:pPr>
      <w:r w:rsidRPr="00D42B08">
        <w:t>polityka (3.).</w:t>
      </w:r>
    </w:p>
    <w:p w14:paraId="15A27338" w14:textId="46AE8A7D" w:rsidR="00A9017E" w:rsidRPr="00D42B08" w:rsidRDefault="00A9017E" w:rsidP="00403304">
      <w:pPr>
        <w:pBdr>
          <w:top w:val="nil"/>
          <w:left w:val="nil"/>
          <w:bottom w:val="nil"/>
          <w:right w:val="nil"/>
          <w:between w:val="nil"/>
        </w:pBdr>
        <w:rPr>
          <w:sz w:val="14"/>
        </w:rPr>
      </w:pPr>
    </w:p>
    <w:p w14:paraId="30587D8A" w14:textId="3A9290DE" w:rsidR="00F06779" w:rsidRPr="00D42B08" w:rsidRDefault="00F06779" w:rsidP="00403304">
      <w:pPr>
        <w:pBdr>
          <w:top w:val="nil"/>
          <w:left w:val="nil"/>
          <w:bottom w:val="nil"/>
          <w:right w:val="nil"/>
          <w:between w:val="nil"/>
        </w:pBdr>
        <w:jc w:val="left"/>
      </w:pPr>
      <w:r w:rsidRPr="00D42B08">
        <w:t xml:space="preserve">1. Organizacja, której dotyczą materiały źródłowe, to … . </w:t>
      </w:r>
    </w:p>
    <w:p w14:paraId="4DD4E92E" w14:textId="7BE60C9B" w:rsidR="00F06779" w:rsidRPr="00D42B08" w:rsidRDefault="00F06779" w:rsidP="00403304">
      <w:pPr>
        <w:pBdr>
          <w:top w:val="nil"/>
          <w:left w:val="nil"/>
          <w:bottom w:val="nil"/>
          <w:right w:val="nil"/>
          <w:between w:val="nil"/>
        </w:pBdr>
        <w:jc w:val="left"/>
      </w:pPr>
      <w:r w:rsidRPr="00D42B08">
        <w:t xml:space="preserve">2. Rzeczpospolita Polska została do niej przyjęta w roku … . </w:t>
      </w:r>
    </w:p>
    <w:p w14:paraId="7C025F93" w14:textId="5EE099F9" w:rsidR="00F06779" w:rsidRPr="00D42B08" w:rsidRDefault="00F06779" w:rsidP="00403304">
      <w:pPr>
        <w:pBdr>
          <w:top w:val="nil"/>
          <w:left w:val="nil"/>
          <w:bottom w:val="nil"/>
          <w:right w:val="nil"/>
          <w:between w:val="nil"/>
        </w:pBdr>
        <w:jc w:val="left"/>
      </w:pPr>
      <w:r w:rsidRPr="00D42B08">
        <w:t xml:space="preserve">3. W 2014 roku </w:t>
      </w:r>
      <w:r w:rsidRPr="00D42B08">
        <w:rPr>
          <w:shd w:val="clear" w:color="auto" w:fill="FFFFFF"/>
        </w:rPr>
        <w:t xml:space="preserve">Sekretarzem Generalnym tej organizacji został – przedstawiony w materiale </w:t>
      </w:r>
      <w:r w:rsidR="00A974A4" w:rsidRPr="00D42B08">
        <w:rPr>
          <w:shd w:val="clear" w:color="auto" w:fill="FFFFFF"/>
        </w:rPr>
        <w:t xml:space="preserve">źródłowym </w:t>
      </w:r>
      <w:r w:rsidRPr="00D42B08">
        <w:rPr>
          <w:shd w:val="clear" w:color="auto" w:fill="FFFFFF"/>
        </w:rPr>
        <w:t xml:space="preserve">– </w:t>
      </w:r>
      <w:proofErr w:type="spellStart"/>
      <w:r w:rsidRPr="00D42B08">
        <w:rPr>
          <w:shd w:val="clear" w:color="auto" w:fill="FFFFFF"/>
        </w:rPr>
        <w:t>Jens</w:t>
      </w:r>
      <w:proofErr w:type="spellEnd"/>
      <w:r w:rsidRPr="00D42B08">
        <w:rPr>
          <w:shd w:val="clear" w:color="auto" w:fill="FFFFFF"/>
        </w:rPr>
        <w:t xml:space="preserve"> ..</w:t>
      </w:r>
      <w:r w:rsidRPr="00D42B08">
        <w:t xml:space="preserve">. </w:t>
      </w:r>
      <w:r w:rsidRPr="00D42B08">
        <w:rPr>
          <w:shd w:val="clear" w:color="auto" w:fill="FFFFFF"/>
        </w:rPr>
        <w:t>.</w:t>
      </w:r>
    </w:p>
    <w:p w14:paraId="0BEAD1FB" w14:textId="77777777" w:rsidR="00F06779" w:rsidRPr="00D42B08" w:rsidRDefault="00F06779" w:rsidP="00403304">
      <w:pPr>
        <w:pBdr>
          <w:top w:val="nil"/>
          <w:left w:val="nil"/>
          <w:bottom w:val="nil"/>
          <w:right w:val="nil"/>
          <w:between w:val="nil"/>
        </w:pBdr>
        <w:rPr>
          <w:sz w:val="14"/>
        </w:rPr>
      </w:pPr>
    </w:p>
    <w:p w14:paraId="6C1FCEF8" w14:textId="7F2675F5" w:rsidR="00F06779" w:rsidRPr="00D42B08" w:rsidRDefault="00F06779" w:rsidP="00403304">
      <w:pPr>
        <w:pBdr>
          <w:top w:val="nil"/>
          <w:left w:val="nil"/>
          <w:bottom w:val="nil"/>
          <w:right w:val="nil"/>
          <w:between w:val="nil"/>
        </w:pBdr>
        <w:jc w:val="left"/>
      </w:pPr>
      <w:r w:rsidRPr="00D42B08">
        <w:t xml:space="preserve">  Logo organizacji: Na niebieskim tle zobrazowano wskazówki kompasu pokazujące kierunki geograficzne (róża wiatrów) otoczone białym pierścieniem. </w:t>
      </w:r>
    </w:p>
    <w:p w14:paraId="36E6006B" w14:textId="641A520A" w:rsidR="00F06779" w:rsidRPr="00D42B08" w:rsidRDefault="00F06779" w:rsidP="00403304">
      <w:pPr>
        <w:jc w:val="left"/>
      </w:pPr>
      <w:r w:rsidRPr="00D42B08">
        <w:t xml:space="preserve">  Artykuł 5. z traktatu powołującego organizację: Strony zgadzają się, że zbrojna napaść na jedną lub więcej z nich […] będzie uznana za napaść przeciwko nim wszystkim[,] i dlatego zgadzają się, że jeżeli taka zbrojna napaść nastąpi, to każda z nich, w ramach wykonywania prawa do indywidualnej lub zbiorowej samoobrony, uznanego na mocy artykułu 51 Karty Narodów Zjednoczonych, udzieli pomocy Stronie lub Stronom napadniętym […].</w:t>
      </w:r>
    </w:p>
    <w:p w14:paraId="0CBC9A72" w14:textId="6ADC29E0" w:rsidR="00F06779" w:rsidRPr="00D42B08" w:rsidRDefault="00F06779" w:rsidP="00403304">
      <w:pPr>
        <w:jc w:val="left"/>
        <w:rPr>
          <w:sz w:val="14"/>
        </w:rPr>
      </w:pPr>
      <w:r w:rsidRPr="00D42B08">
        <w:rPr>
          <w:bCs/>
          <w:shd w:val="clear" w:color="auto" w:fill="FFFFFF"/>
        </w:rPr>
        <w:t xml:space="preserve">  Informacje o Sekretarzu Generalnym organizacji (od 2014 r.): p</w:t>
      </w:r>
      <w:r w:rsidRPr="00D42B08">
        <w:rPr>
          <w:shd w:val="clear" w:color="auto" w:fill="FFFFFF"/>
        </w:rPr>
        <w:t xml:space="preserve">olityk i ekonomista, premier Norwegii w latach 2000–2001 oraz 2005–2013. </w:t>
      </w:r>
    </w:p>
    <w:p w14:paraId="77FE2E2F" w14:textId="77777777" w:rsidR="00F06779" w:rsidRPr="00D42B08" w:rsidRDefault="00F06779" w:rsidP="00F06779">
      <w:pPr>
        <w:pBdr>
          <w:top w:val="nil"/>
          <w:left w:val="nil"/>
          <w:bottom w:val="nil"/>
          <w:right w:val="nil"/>
          <w:between w:val="nil"/>
        </w:pBdr>
      </w:pPr>
    </w:p>
    <w:p w14:paraId="5B55705D" w14:textId="77777777" w:rsidR="00DD10C2" w:rsidRPr="00D42B08" w:rsidRDefault="00DD10C2" w:rsidP="00F06779">
      <w:pPr>
        <w:jc w:val="left"/>
        <w:rPr>
          <w:rFonts w:eastAsia="Times New Roman"/>
          <w:lang w:eastAsia="pl-PL"/>
        </w:rPr>
      </w:pPr>
    </w:p>
    <w:p w14:paraId="4BB6B848" w14:textId="45A46A43" w:rsidR="00201BB2" w:rsidRPr="00D42B08" w:rsidRDefault="00201BB2" w:rsidP="0054174F">
      <w:pPr>
        <w:spacing w:line="288" w:lineRule="auto"/>
        <w:jc w:val="left"/>
      </w:pPr>
      <w:r w:rsidRPr="00D42B08">
        <w:lastRenderedPageBreak/>
        <w:t xml:space="preserve">  Zadanie </w:t>
      </w:r>
      <w:r w:rsidR="00D93EDF" w:rsidRPr="00D42B08">
        <w:t>26</w:t>
      </w:r>
      <w:r w:rsidRPr="00D42B08">
        <w:t>.</w:t>
      </w:r>
    </w:p>
    <w:p w14:paraId="3BC88D02" w14:textId="65DE76DE" w:rsidR="00201BB2" w:rsidRPr="00D42B08" w:rsidRDefault="0054174F" w:rsidP="0054174F">
      <w:pPr>
        <w:tabs>
          <w:tab w:val="left" w:pos="720"/>
        </w:tabs>
        <w:spacing w:line="288" w:lineRule="auto"/>
        <w:jc w:val="left"/>
      </w:pPr>
      <w:bookmarkStart w:id="4" w:name="_Hlk129365994"/>
      <w:r w:rsidRPr="00D42B08">
        <w:t xml:space="preserve">  Korzystając z </w:t>
      </w:r>
      <w:bookmarkStart w:id="5" w:name="_Hlk129627057"/>
      <w:r w:rsidRPr="00D42B08">
        <w:t xml:space="preserve">materiałów źródłowych (1–2) </w:t>
      </w:r>
      <w:bookmarkEnd w:id="5"/>
      <w:r w:rsidRPr="00D42B08">
        <w:t xml:space="preserve">prezentujących przemówienie Prezydenta RP z 2008 roku, </w:t>
      </w:r>
      <w:r w:rsidR="00201BB2" w:rsidRPr="00D42B08">
        <w:t xml:space="preserve">wykonaj polecenia </w:t>
      </w:r>
      <w:bookmarkEnd w:id="4"/>
      <w:r w:rsidR="00D93EDF" w:rsidRPr="00D42B08">
        <w:t>26</w:t>
      </w:r>
      <w:r w:rsidR="00201BB2" w:rsidRPr="00D42B08">
        <w:t>.1.–</w:t>
      </w:r>
      <w:r w:rsidR="00D93EDF" w:rsidRPr="00D42B08">
        <w:t>26</w:t>
      </w:r>
      <w:r w:rsidR="00201BB2" w:rsidRPr="00D42B08">
        <w:t xml:space="preserve">.3. </w:t>
      </w:r>
    </w:p>
    <w:p w14:paraId="17D650F5" w14:textId="77777777" w:rsidR="00201BB2" w:rsidRPr="00D42B08" w:rsidRDefault="00201BB2" w:rsidP="00403304">
      <w:pPr>
        <w:spacing w:line="288" w:lineRule="auto"/>
        <w:rPr>
          <w:rFonts w:eastAsia="Times New Roman"/>
          <w:sz w:val="18"/>
          <w:szCs w:val="24"/>
          <w:lang w:eastAsia="pl-PL"/>
        </w:rPr>
      </w:pPr>
    </w:p>
    <w:p w14:paraId="13EC8892" w14:textId="56E4EC92" w:rsidR="00201BB2" w:rsidRPr="00D42B08" w:rsidRDefault="00201BB2" w:rsidP="00403304">
      <w:pPr>
        <w:spacing w:line="288" w:lineRule="auto"/>
      </w:pPr>
      <w:r w:rsidRPr="00D42B08">
        <w:t xml:space="preserve">  Zadanie </w:t>
      </w:r>
      <w:r w:rsidR="00D93EDF" w:rsidRPr="00D42B08">
        <w:t>26</w:t>
      </w:r>
      <w:r w:rsidRPr="00D42B08">
        <w:t>.1. (0–1)</w:t>
      </w:r>
    </w:p>
    <w:p w14:paraId="743FFA0A" w14:textId="77777777" w:rsidR="00201BB2" w:rsidRPr="00D42B08" w:rsidRDefault="00201BB2" w:rsidP="00403304">
      <w:pPr>
        <w:spacing w:line="288" w:lineRule="auto"/>
        <w:jc w:val="left"/>
        <w:rPr>
          <w:rFonts w:eastAsia="Times New Roman"/>
          <w:szCs w:val="24"/>
          <w:lang w:eastAsia="pl-PL"/>
        </w:rPr>
      </w:pPr>
      <w:r w:rsidRPr="00D42B08">
        <w:rPr>
          <w:rFonts w:eastAsia="Times New Roman"/>
          <w:szCs w:val="24"/>
          <w:lang w:eastAsia="pl-PL"/>
        </w:rPr>
        <w:t xml:space="preserve">  Podaj imię i nazwisko </w:t>
      </w:r>
      <w:r w:rsidRPr="00D42B08">
        <w:t>Prezydenta RP</w:t>
      </w:r>
      <w:r w:rsidRPr="00D42B08">
        <w:rPr>
          <w:rFonts w:eastAsia="Times New Roman"/>
          <w:szCs w:val="24"/>
          <w:lang w:eastAsia="pl-PL"/>
        </w:rPr>
        <w:t>, który wygłosił przemówienie zaprezentowane w materiałach źródłowych.</w:t>
      </w:r>
    </w:p>
    <w:p w14:paraId="556849E4" w14:textId="77777777" w:rsidR="00201BB2" w:rsidRPr="00D42B08" w:rsidRDefault="00201BB2" w:rsidP="00403304">
      <w:pPr>
        <w:spacing w:line="288" w:lineRule="auto"/>
        <w:jc w:val="left"/>
        <w:rPr>
          <w:rFonts w:eastAsia="Times New Roman"/>
          <w:sz w:val="18"/>
          <w:szCs w:val="24"/>
          <w:lang w:eastAsia="pl-PL"/>
        </w:rPr>
      </w:pPr>
    </w:p>
    <w:p w14:paraId="1CE79E33" w14:textId="6A46DE9D" w:rsidR="00201BB2" w:rsidRPr="00D42B08" w:rsidRDefault="00201BB2" w:rsidP="00403304">
      <w:pPr>
        <w:spacing w:line="288" w:lineRule="auto"/>
      </w:pPr>
      <w:r w:rsidRPr="00D42B08">
        <w:t xml:space="preserve">  Zadanie </w:t>
      </w:r>
      <w:r w:rsidR="00D93EDF" w:rsidRPr="00D42B08">
        <w:t>26</w:t>
      </w:r>
      <w:r w:rsidRPr="00D42B08">
        <w:t>.2. (0–1)</w:t>
      </w:r>
    </w:p>
    <w:p w14:paraId="7CACD35B" w14:textId="77777777" w:rsidR="00201BB2" w:rsidRPr="00D42B08" w:rsidRDefault="00201BB2" w:rsidP="00403304">
      <w:pPr>
        <w:spacing w:line="288" w:lineRule="auto"/>
        <w:jc w:val="left"/>
        <w:rPr>
          <w:rFonts w:eastAsia="Times New Roman"/>
          <w:szCs w:val="24"/>
          <w:lang w:eastAsia="pl-PL"/>
        </w:rPr>
      </w:pPr>
      <w:r w:rsidRPr="00D42B08">
        <w:rPr>
          <w:rFonts w:eastAsia="Times New Roman"/>
          <w:szCs w:val="24"/>
          <w:lang w:eastAsia="pl-PL"/>
        </w:rPr>
        <w:t xml:space="preserve">  Wyjaśnij kontekst przemówienia zaprezentowanego w materiałach źródłowych, odnosząc się do wydarzeń z 2008 roku.</w:t>
      </w:r>
    </w:p>
    <w:p w14:paraId="0D35392E" w14:textId="77777777" w:rsidR="00201BB2" w:rsidRPr="00D42B08" w:rsidRDefault="00201BB2" w:rsidP="00403304">
      <w:pPr>
        <w:spacing w:line="288" w:lineRule="auto"/>
        <w:ind w:left="567" w:hanging="567"/>
        <w:rPr>
          <w:rFonts w:eastAsia="Times New Roman"/>
          <w:b/>
          <w:sz w:val="18"/>
          <w:szCs w:val="24"/>
          <w:lang w:eastAsia="pl-PL"/>
        </w:rPr>
      </w:pPr>
    </w:p>
    <w:p w14:paraId="4DDF5B93" w14:textId="527C7E9F" w:rsidR="00201BB2" w:rsidRPr="00D42B08" w:rsidRDefault="00201BB2" w:rsidP="00403304">
      <w:pPr>
        <w:spacing w:line="288" w:lineRule="auto"/>
      </w:pPr>
      <w:r w:rsidRPr="00D42B08">
        <w:t xml:space="preserve">  Zadanie </w:t>
      </w:r>
      <w:r w:rsidR="00D93EDF" w:rsidRPr="00D42B08">
        <w:t>26</w:t>
      </w:r>
      <w:r w:rsidRPr="00D42B08">
        <w:t>.3. (0–1)</w:t>
      </w:r>
    </w:p>
    <w:p w14:paraId="0CC8E348" w14:textId="77777777" w:rsidR="00201BB2" w:rsidRPr="00D42B08" w:rsidRDefault="00201BB2" w:rsidP="00403304">
      <w:pPr>
        <w:spacing w:line="288" w:lineRule="auto"/>
        <w:jc w:val="left"/>
        <w:rPr>
          <w:rFonts w:eastAsia="Times New Roman"/>
          <w:szCs w:val="24"/>
          <w:lang w:eastAsia="pl-PL"/>
        </w:rPr>
      </w:pPr>
      <w:r w:rsidRPr="00D42B08">
        <w:rPr>
          <w:rFonts w:eastAsia="Times New Roman"/>
          <w:szCs w:val="24"/>
          <w:lang w:eastAsia="pl-PL"/>
        </w:rPr>
        <w:t xml:space="preserve">  Uzasadnij, odnosząc się do wydarzeń z 2014 roku, że część obaw wyrażonych w przemówieniu zaprezentowanym w materiałach źródłowych się potwierdziła.</w:t>
      </w:r>
    </w:p>
    <w:p w14:paraId="11C40292" w14:textId="77777777" w:rsidR="00201BB2" w:rsidRPr="00D42B08" w:rsidRDefault="00201BB2" w:rsidP="00403304">
      <w:pPr>
        <w:spacing w:line="288" w:lineRule="auto"/>
        <w:rPr>
          <w:rFonts w:eastAsia="Times New Roman"/>
          <w:sz w:val="14"/>
          <w:szCs w:val="24"/>
          <w:lang w:eastAsia="pl-PL"/>
        </w:rPr>
      </w:pPr>
    </w:p>
    <w:p w14:paraId="7F9A9AB7" w14:textId="77777777" w:rsidR="0054174F" w:rsidRPr="00D42B08" w:rsidRDefault="0054174F" w:rsidP="0054174F">
      <w:pPr>
        <w:spacing w:line="288" w:lineRule="auto"/>
        <w:jc w:val="left"/>
        <w:rPr>
          <w:rFonts w:eastAsia="Times New Roman"/>
          <w:szCs w:val="24"/>
          <w:lang w:eastAsia="pl-PL"/>
        </w:rPr>
      </w:pPr>
      <w:bookmarkStart w:id="6" w:name="_Hlk129627110"/>
      <w:r w:rsidRPr="00D42B08">
        <w:rPr>
          <w:rFonts w:eastAsia="Times New Roman"/>
          <w:szCs w:val="24"/>
          <w:lang w:eastAsia="pl-PL"/>
        </w:rPr>
        <w:t xml:space="preserve">  Materiał źródłowy 1. </w:t>
      </w:r>
      <w:bookmarkEnd w:id="6"/>
      <w:r w:rsidRPr="00D42B08">
        <w:rPr>
          <w:rFonts w:eastAsia="Times New Roman"/>
          <w:szCs w:val="24"/>
          <w:lang w:eastAsia="pl-PL"/>
        </w:rPr>
        <w:t>Fragment przemówienia</w:t>
      </w:r>
    </w:p>
    <w:p w14:paraId="692E6C18" w14:textId="77777777" w:rsidR="0054174F" w:rsidRPr="00D42B08" w:rsidRDefault="0054174F" w:rsidP="0054174F">
      <w:pPr>
        <w:spacing w:line="288" w:lineRule="auto"/>
        <w:jc w:val="left"/>
        <w:rPr>
          <w:rFonts w:eastAsia="Times New Roman"/>
          <w:szCs w:val="24"/>
          <w:lang w:eastAsia="pl-PL"/>
        </w:rPr>
      </w:pPr>
      <w:r w:rsidRPr="00D42B08">
        <w:rPr>
          <w:rFonts w:eastAsia="Times New Roman"/>
          <w:szCs w:val="24"/>
          <w:lang w:eastAsia="pl-PL"/>
        </w:rPr>
        <w:t xml:space="preserve">  Gdy zainicjowałem ten przyjazd, niektórzy sądzili, że prezydenci będą się obawiać. Nikt się nie obawiał. Wszyscy przyjechali, bo Środkowa Europa ma odważnych przywódców. I chciałbym to powiedzieć nie tylko Wam, chciałbym to powiedzieć również tym z naszej wspólnej Unii Europejskiej, że Europa Środkowa, Gruzja, że cały nasz region będzie się liczył, że jesteśmy podmiotem. I my też wiemy świetnie, że dziś Gruzja, jutro Ukraina, pojutrze Państwa Bałtyckie, a później może i czas na mój kraj, na Polskę!</w:t>
      </w:r>
    </w:p>
    <w:p w14:paraId="34F5BA3F" w14:textId="77777777" w:rsidR="0054174F" w:rsidRPr="00D42B08" w:rsidRDefault="0054174F" w:rsidP="0054174F">
      <w:pPr>
        <w:spacing w:line="288" w:lineRule="auto"/>
        <w:jc w:val="left"/>
        <w:rPr>
          <w:rFonts w:eastAsia="Times New Roman"/>
          <w:sz w:val="14"/>
          <w:szCs w:val="14"/>
          <w:lang w:eastAsia="pl-PL"/>
        </w:rPr>
      </w:pPr>
    </w:p>
    <w:p w14:paraId="51F6E172" w14:textId="77777777" w:rsidR="0054174F" w:rsidRPr="00D42B08" w:rsidRDefault="0054174F" w:rsidP="0054174F">
      <w:pPr>
        <w:spacing w:line="288" w:lineRule="auto"/>
        <w:jc w:val="left"/>
        <w:rPr>
          <w:rFonts w:eastAsia="Times New Roman"/>
          <w:szCs w:val="24"/>
          <w:lang w:eastAsia="pl-PL"/>
        </w:rPr>
      </w:pPr>
      <w:r w:rsidRPr="00D42B08">
        <w:rPr>
          <w:rFonts w:eastAsia="Times New Roman"/>
          <w:szCs w:val="24"/>
          <w:lang w:eastAsia="pl-PL"/>
        </w:rPr>
        <w:t xml:space="preserve">  Materiał źródłowy 2. Opis fotografii</w:t>
      </w:r>
    </w:p>
    <w:p w14:paraId="0733B519" w14:textId="77777777" w:rsidR="0054174F" w:rsidRPr="00D42B08" w:rsidRDefault="0054174F" w:rsidP="0054174F">
      <w:pPr>
        <w:spacing w:line="288" w:lineRule="auto"/>
        <w:jc w:val="left"/>
        <w:rPr>
          <w:rFonts w:eastAsia="Times New Roman"/>
          <w:szCs w:val="24"/>
          <w:lang w:eastAsia="pl-PL"/>
        </w:rPr>
      </w:pPr>
      <w:r w:rsidRPr="00D42B08">
        <w:rPr>
          <w:rFonts w:eastAsia="Times New Roman"/>
          <w:szCs w:val="24"/>
          <w:lang w:eastAsia="pl-PL"/>
        </w:rPr>
        <w:t xml:space="preserve">  Na fotografii wykonanej w czasie wygłaszania przemówienia stoją w kolejności (od lewej) ówcześni prezydenci Polski, Ukrainy (W. Juszczenko), Gruzji (M. Saakaszwili), </w:t>
      </w:r>
    </w:p>
    <w:p w14:paraId="65B73C06" w14:textId="77777777" w:rsidR="0054174F" w:rsidRPr="00D42B08" w:rsidRDefault="0054174F" w:rsidP="0054174F">
      <w:pPr>
        <w:spacing w:line="288" w:lineRule="auto"/>
        <w:jc w:val="left"/>
        <w:rPr>
          <w:rFonts w:eastAsia="Times New Roman"/>
          <w:szCs w:val="24"/>
          <w:lang w:eastAsia="pl-PL"/>
        </w:rPr>
      </w:pPr>
      <w:r w:rsidRPr="00D42B08">
        <w:rPr>
          <w:rFonts w:eastAsia="Times New Roman"/>
          <w:szCs w:val="24"/>
          <w:lang w:eastAsia="pl-PL"/>
        </w:rPr>
        <w:t xml:space="preserve">Litwy (V. Adamkus) i Estonii (T.H. </w:t>
      </w:r>
      <w:proofErr w:type="spellStart"/>
      <w:r w:rsidRPr="00D42B08">
        <w:rPr>
          <w:rFonts w:eastAsia="Times New Roman"/>
          <w:szCs w:val="24"/>
          <w:lang w:eastAsia="pl-PL"/>
        </w:rPr>
        <w:t>Ilves</w:t>
      </w:r>
      <w:proofErr w:type="spellEnd"/>
      <w:r w:rsidRPr="00D42B08">
        <w:rPr>
          <w:rFonts w:eastAsia="Times New Roman"/>
          <w:szCs w:val="24"/>
          <w:lang w:eastAsia="pl-PL"/>
        </w:rPr>
        <w:t>) oraz premier Łotwy (I. Godmanis).</w:t>
      </w:r>
    </w:p>
    <w:p w14:paraId="3AB3B927" w14:textId="43D2A0EF" w:rsidR="00201BB2" w:rsidRPr="00D42B08" w:rsidRDefault="00201BB2" w:rsidP="00403304">
      <w:pPr>
        <w:spacing w:line="288" w:lineRule="auto"/>
        <w:jc w:val="left"/>
        <w:rPr>
          <w:rFonts w:eastAsia="Times New Roman"/>
          <w:lang w:eastAsia="pl-PL"/>
        </w:rPr>
      </w:pPr>
    </w:p>
    <w:p w14:paraId="0274D9BA" w14:textId="77777777" w:rsidR="00201BB2" w:rsidRPr="00D42B08" w:rsidRDefault="00201BB2" w:rsidP="00403304">
      <w:pPr>
        <w:spacing w:line="288" w:lineRule="auto"/>
        <w:jc w:val="left"/>
        <w:rPr>
          <w:rFonts w:eastAsia="Times New Roman"/>
          <w:lang w:eastAsia="pl-PL"/>
        </w:rPr>
      </w:pPr>
    </w:p>
    <w:p w14:paraId="008CE107" w14:textId="19ECA302" w:rsidR="00AC5850" w:rsidRPr="00D42B08" w:rsidRDefault="00495888" w:rsidP="00403304">
      <w:pPr>
        <w:spacing w:line="288" w:lineRule="auto"/>
      </w:pPr>
      <w:r w:rsidRPr="00D42B08">
        <w:t xml:space="preserve">  </w:t>
      </w:r>
      <w:r w:rsidR="00AC5850" w:rsidRPr="00D42B08">
        <w:t>Zadanie 27. (0–12)</w:t>
      </w:r>
    </w:p>
    <w:p w14:paraId="5422C440" w14:textId="73F02B0F" w:rsidR="00495888" w:rsidRPr="00D42B08" w:rsidRDefault="00495888" w:rsidP="00403304">
      <w:pPr>
        <w:spacing w:line="288" w:lineRule="auto"/>
        <w:jc w:val="left"/>
        <w:rPr>
          <w:rFonts w:eastAsia="Times New Roman"/>
          <w:b/>
          <w:noProof/>
          <w:szCs w:val="24"/>
          <w:lang w:val="x-none" w:eastAsia="x-none"/>
        </w:rPr>
      </w:pPr>
      <w:r w:rsidRPr="00D42B08">
        <w:rPr>
          <w:rFonts w:eastAsia="Times New Roman"/>
          <w:noProof/>
          <w:szCs w:val="24"/>
          <w:lang w:eastAsia="x-none"/>
        </w:rPr>
        <w:t xml:space="preserve">  </w:t>
      </w:r>
      <w:r w:rsidRPr="00D42B08">
        <w:rPr>
          <w:rFonts w:eastAsia="Times New Roman"/>
          <w:noProof/>
          <w:szCs w:val="24"/>
          <w:lang w:val="x-none" w:eastAsia="x-none"/>
        </w:rPr>
        <w:t xml:space="preserve">Wybierz jeden z podanych tematów </w:t>
      </w:r>
      <w:r w:rsidR="00E14A06" w:rsidRPr="00D42B08">
        <w:rPr>
          <w:rFonts w:eastAsia="Times New Roman"/>
          <w:noProof/>
          <w:szCs w:val="24"/>
          <w:lang w:eastAsia="x-none"/>
        </w:rPr>
        <w:t>(</w:t>
      </w:r>
      <w:r w:rsidRPr="00D42B08">
        <w:rPr>
          <w:rFonts w:eastAsia="Times New Roman"/>
          <w:noProof/>
          <w:szCs w:val="24"/>
          <w:lang w:eastAsia="x-none"/>
        </w:rPr>
        <w:t>1</w:t>
      </w:r>
      <w:r w:rsidRPr="00D42B08">
        <w:rPr>
          <w:rFonts w:eastAsia="Calibri"/>
          <w:szCs w:val="28"/>
        </w:rPr>
        <w:t>–</w:t>
      </w:r>
      <w:r w:rsidRPr="00D42B08">
        <w:rPr>
          <w:rFonts w:eastAsia="Times New Roman"/>
          <w:noProof/>
          <w:szCs w:val="24"/>
          <w:lang w:eastAsia="x-none"/>
        </w:rPr>
        <w:t>3</w:t>
      </w:r>
      <w:r w:rsidR="00E14A06" w:rsidRPr="00D42B08">
        <w:rPr>
          <w:rFonts w:eastAsia="Times New Roman"/>
          <w:noProof/>
          <w:szCs w:val="24"/>
          <w:lang w:eastAsia="x-none"/>
        </w:rPr>
        <w:t xml:space="preserve">) </w:t>
      </w:r>
      <w:r w:rsidRPr="00D42B08">
        <w:rPr>
          <w:rFonts w:eastAsia="Times New Roman"/>
          <w:noProof/>
          <w:szCs w:val="24"/>
          <w:lang w:val="x-none" w:eastAsia="x-none"/>
        </w:rPr>
        <w:t>i napisz wypracowanie</w:t>
      </w:r>
      <w:r w:rsidRPr="00D42B08">
        <w:rPr>
          <w:rFonts w:eastAsia="Times New Roman"/>
          <w:b/>
          <w:noProof/>
          <w:szCs w:val="24"/>
          <w:lang w:val="x-none" w:eastAsia="x-none"/>
        </w:rPr>
        <w:t>.</w:t>
      </w:r>
    </w:p>
    <w:p w14:paraId="4D196015" w14:textId="77777777" w:rsidR="00AC5850" w:rsidRPr="00D42B08" w:rsidRDefault="00AC5850" w:rsidP="00403304">
      <w:pPr>
        <w:spacing w:line="288" w:lineRule="auto"/>
        <w:jc w:val="left"/>
        <w:rPr>
          <w:rFonts w:eastAsia="Times New Roman"/>
          <w:b/>
          <w:noProof/>
          <w:szCs w:val="24"/>
          <w:lang w:val="x-none" w:eastAsia="x-none"/>
        </w:rPr>
      </w:pPr>
    </w:p>
    <w:p w14:paraId="6187D86C" w14:textId="1B4E1BF7" w:rsidR="00AC5850" w:rsidRPr="00D42B08" w:rsidRDefault="00495888" w:rsidP="00403304">
      <w:pPr>
        <w:spacing w:line="288" w:lineRule="auto"/>
      </w:pPr>
      <w:bookmarkStart w:id="7" w:name="_Hlk120472351"/>
      <w:r w:rsidRPr="00D42B08">
        <w:t xml:space="preserve">  </w:t>
      </w:r>
      <w:r w:rsidR="00AC5850" w:rsidRPr="00D42B08">
        <w:t xml:space="preserve">Temat 1. </w:t>
      </w:r>
    </w:p>
    <w:p w14:paraId="4E2BB85F" w14:textId="77777777" w:rsidR="00AC5850" w:rsidRPr="00D42B08" w:rsidRDefault="00AC5850" w:rsidP="00403304">
      <w:pPr>
        <w:spacing w:line="288" w:lineRule="auto"/>
      </w:pPr>
      <w:r w:rsidRPr="00D42B08">
        <w:t xml:space="preserve">Scharakteryzuj tryb wyboru, strukturę organizacyjną oraz funkcje Senatu RP.  </w:t>
      </w:r>
    </w:p>
    <w:p w14:paraId="1C82758E" w14:textId="77777777" w:rsidR="00702EB5" w:rsidRPr="00D42B08" w:rsidRDefault="00702EB5" w:rsidP="00403304">
      <w:pPr>
        <w:spacing w:line="288" w:lineRule="auto"/>
        <w:jc w:val="left"/>
        <w:rPr>
          <w:rFonts w:ascii="Times New Roman" w:eastAsia="Times New Roman" w:hAnsi="Times New Roman" w:cs="Times New Roman"/>
          <w:i/>
          <w:szCs w:val="20"/>
          <w:lang w:eastAsia="pl-PL"/>
        </w:rPr>
      </w:pPr>
    </w:p>
    <w:p w14:paraId="364565F8" w14:textId="706007AB" w:rsidR="00AC5850" w:rsidRPr="00D42B08" w:rsidRDefault="00495888" w:rsidP="00403304">
      <w:pPr>
        <w:spacing w:line="288" w:lineRule="auto"/>
      </w:pPr>
      <w:r w:rsidRPr="00D42B08">
        <w:t xml:space="preserve">  </w:t>
      </w:r>
      <w:r w:rsidR="00AC5850" w:rsidRPr="00D42B08">
        <w:t xml:space="preserve">Temat 2. </w:t>
      </w:r>
    </w:p>
    <w:p w14:paraId="1A90755F" w14:textId="259459BC" w:rsidR="00AC5850" w:rsidRPr="00D42B08" w:rsidRDefault="00495888" w:rsidP="00403304">
      <w:pPr>
        <w:spacing w:line="288" w:lineRule="auto"/>
        <w:jc w:val="left"/>
      </w:pPr>
      <w:r w:rsidRPr="00D42B08">
        <w:t xml:space="preserve">  </w:t>
      </w:r>
      <w:r w:rsidR="00AC5850" w:rsidRPr="00D42B08">
        <w:t>Scharakteryzuj prawa i wolności człowieka oraz środki ich ochrony w Rzeczypospolitej Polskiej, biorąc pod uwagę wyłącznie aspekty przedstawione na schemacie.</w:t>
      </w:r>
    </w:p>
    <w:p w14:paraId="32F37E1A" w14:textId="77777777" w:rsidR="00AC5850" w:rsidRPr="00D42B08" w:rsidRDefault="00AC5850" w:rsidP="00403304">
      <w:pPr>
        <w:widowControl w:val="0"/>
        <w:suppressAutoHyphens/>
        <w:autoSpaceDN w:val="0"/>
        <w:spacing w:line="288" w:lineRule="auto"/>
        <w:jc w:val="left"/>
        <w:textAlignment w:val="baseline"/>
        <w:rPr>
          <w:rFonts w:eastAsia="SimSun"/>
          <w:b/>
          <w:kern w:val="3"/>
          <w:sz w:val="14"/>
          <w:szCs w:val="24"/>
        </w:rPr>
      </w:pPr>
    </w:p>
    <w:p w14:paraId="423974F3" w14:textId="11E3FB44" w:rsidR="00AC5850" w:rsidRPr="00D42B08" w:rsidRDefault="00495888" w:rsidP="00403304">
      <w:pPr>
        <w:widowControl w:val="0"/>
        <w:suppressAutoHyphens/>
        <w:autoSpaceDE w:val="0"/>
        <w:spacing w:line="288" w:lineRule="auto"/>
        <w:jc w:val="left"/>
        <w:rPr>
          <w:rFonts w:eastAsia="Times New Roman"/>
          <w:szCs w:val="24"/>
          <w:lang w:eastAsia="pl-PL"/>
        </w:rPr>
      </w:pPr>
      <w:r w:rsidRPr="00D42B08">
        <w:rPr>
          <w:rFonts w:eastAsia="TimesNewRomanPSMT"/>
          <w:kern w:val="1"/>
        </w:rPr>
        <w:t xml:space="preserve">  Opis s</w:t>
      </w:r>
      <w:r w:rsidR="00AC5850" w:rsidRPr="00D42B08">
        <w:rPr>
          <w:rFonts w:eastAsia="TimesNewRomanPSMT"/>
          <w:kern w:val="1"/>
        </w:rPr>
        <w:t>chemat</w:t>
      </w:r>
      <w:r w:rsidRPr="00D42B08">
        <w:rPr>
          <w:rFonts w:eastAsia="TimesNewRomanPSMT"/>
          <w:kern w:val="1"/>
        </w:rPr>
        <w:t>u</w:t>
      </w:r>
      <w:r w:rsidR="00AC5850" w:rsidRPr="00D42B08">
        <w:rPr>
          <w:rFonts w:eastAsia="TimesNewRomanPSMT"/>
          <w:kern w:val="1"/>
        </w:rPr>
        <w:t xml:space="preserve">. </w:t>
      </w:r>
      <w:r w:rsidRPr="00D42B08">
        <w:rPr>
          <w:rFonts w:eastAsia="TimesNewRomanPSMT"/>
          <w:kern w:val="1"/>
        </w:rPr>
        <w:t>Na schemacie wskazano na 4 aspekty s</w:t>
      </w:r>
      <w:r w:rsidR="00AC5850" w:rsidRPr="00D42B08">
        <w:rPr>
          <w:rFonts w:eastAsia="TimesNewRomanPSMT"/>
          <w:kern w:val="1"/>
        </w:rPr>
        <w:t>ystem</w:t>
      </w:r>
      <w:r w:rsidRPr="00D42B08">
        <w:rPr>
          <w:rFonts w:eastAsia="TimesNewRomanPSMT"/>
          <w:kern w:val="1"/>
        </w:rPr>
        <w:t xml:space="preserve">u </w:t>
      </w:r>
      <w:r w:rsidR="00AC5850" w:rsidRPr="00D42B08">
        <w:rPr>
          <w:rFonts w:eastAsia="TimesNewRomanPSMT"/>
          <w:kern w:val="1"/>
        </w:rPr>
        <w:t>ochrony praw i wolności człowieka w RP</w:t>
      </w:r>
      <w:r w:rsidRPr="00D42B08">
        <w:rPr>
          <w:rFonts w:eastAsia="TimesNewRomanPSMT"/>
          <w:kern w:val="1"/>
        </w:rPr>
        <w:t>: 1) k</w:t>
      </w:r>
      <w:r w:rsidRPr="00D42B08">
        <w:rPr>
          <w:rFonts w:eastAsia="Times New Roman"/>
        </w:rPr>
        <w:t>onstytucyjne prawa i wolności osobiste, 2) konstytucyjne prawa i</w:t>
      </w:r>
      <w:r w:rsidR="00403304" w:rsidRPr="00D42B08">
        <w:rPr>
          <w:rFonts w:eastAsia="Times New Roman"/>
        </w:rPr>
        <w:t> </w:t>
      </w:r>
      <w:r w:rsidRPr="00D42B08">
        <w:rPr>
          <w:rFonts w:eastAsia="Times New Roman"/>
        </w:rPr>
        <w:t xml:space="preserve">wolności polityczne, 3) sądowe środki ochrony praw i wolności oraz 4) rolę Rzecznika Praw Obywatelskich. </w:t>
      </w:r>
    </w:p>
    <w:p w14:paraId="10C6D307" w14:textId="657A4FE0" w:rsidR="00AC5850" w:rsidRPr="00D42B08" w:rsidRDefault="00AC5850" w:rsidP="00AC5850">
      <w:pPr>
        <w:spacing w:line="240" w:lineRule="auto"/>
        <w:jc w:val="left"/>
        <w:rPr>
          <w:rFonts w:ascii="Times New Roman" w:eastAsia="Times New Roman" w:hAnsi="Times New Roman" w:cs="Times New Roman"/>
          <w:i/>
          <w:szCs w:val="20"/>
          <w:lang w:eastAsia="pl-PL"/>
        </w:rPr>
      </w:pPr>
    </w:p>
    <w:p w14:paraId="205732F9" w14:textId="235F960E" w:rsidR="00702EB5" w:rsidRPr="00D42B08" w:rsidRDefault="00702EB5" w:rsidP="00AC5850">
      <w:pPr>
        <w:spacing w:line="240" w:lineRule="auto"/>
        <w:jc w:val="left"/>
        <w:rPr>
          <w:rFonts w:ascii="Times New Roman" w:eastAsia="Times New Roman" w:hAnsi="Times New Roman" w:cs="Times New Roman"/>
          <w:i/>
          <w:szCs w:val="20"/>
          <w:lang w:eastAsia="pl-PL"/>
        </w:rPr>
      </w:pPr>
    </w:p>
    <w:p w14:paraId="250C60BE" w14:textId="37B8A9B6" w:rsidR="00702EB5" w:rsidRPr="00D42B08" w:rsidRDefault="00702EB5" w:rsidP="00AC5850">
      <w:pPr>
        <w:spacing w:line="240" w:lineRule="auto"/>
        <w:jc w:val="left"/>
        <w:rPr>
          <w:rFonts w:ascii="Times New Roman" w:eastAsia="Times New Roman" w:hAnsi="Times New Roman" w:cs="Times New Roman"/>
          <w:i/>
          <w:szCs w:val="20"/>
          <w:lang w:eastAsia="pl-PL"/>
        </w:rPr>
      </w:pPr>
    </w:p>
    <w:p w14:paraId="062DAF74" w14:textId="77777777" w:rsidR="00702EB5" w:rsidRPr="00D42B08" w:rsidRDefault="00702EB5" w:rsidP="00AC5850">
      <w:pPr>
        <w:spacing w:line="240" w:lineRule="auto"/>
        <w:jc w:val="left"/>
        <w:rPr>
          <w:rFonts w:ascii="Times New Roman" w:eastAsia="Times New Roman" w:hAnsi="Times New Roman" w:cs="Times New Roman"/>
          <w:i/>
          <w:szCs w:val="20"/>
          <w:lang w:eastAsia="pl-PL"/>
        </w:rPr>
      </w:pPr>
    </w:p>
    <w:p w14:paraId="5A9D5170" w14:textId="5133AD67" w:rsidR="00AC5850" w:rsidRPr="00D42B08" w:rsidRDefault="00495888" w:rsidP="00495888">
      <w:r w:rsidRPr="00D42B08">
        <w:lastRenderedPageBreak/>
        <w:t xml:space="preserve">  </w:t>
      </w:r>
      <w:r w:rsidR="00AC5850" w:rsidRPr="00D42B08">
        <w:t xml:space="preserve">Temat 3. </w:t>
      </w:r>
    </w:p>
    <w:bookmarkEnd w:id="7"/>
    <w:p w14:paraId="168165DA" w14:textId="41CAB956" w:rsidR="00AC5850" w:rsidRPr="00D42B08" w:rsidRDefault="00495888" w:rsidP="00495888">
      <w:pPr>
        <w:jc w:val="left"/>
      </w:pPr>
      <w:r w:rsidRPr="00D42B08">
        <w:t xml:space="preserve">  </w:t>
      </w:r>
      <w:r w:rsidR="00AC5850" w:rsidRPr="00D42B08">
        <w:t>Przedstaw system instytucjonalny Unii Europejskiej</w:t>
      </w:r>
      <w:r w:rsidR="004C1BC8" w:rsidRPr="00D42B08">
        <w:t xml:space="preserve"> – s</w:t>
      </w:r>
      <w:r w:rsidR="00AC5850" w:rsidRPr="00D42B08">
        <w:t xml:space="preserve">charakteryzuj kompetencje instytucji </w:t>
      </w:r>
      <w:r w:rsidR="00403304" w:rsidRPr="00D42B08">
        <w:t>unijnych (</w:t>
      </w:r>
      <w:r w:rsidRPr="00D42B08">
        <w:t>w</w:t>
      </w:r>
      <w:r w:rsidR="00403304" w:rsidRPr="00D42B08">
        <w:t xml:space="preserve">skazanych w zaprezentowanym </w:t>
      </w:r>
      <w:r w:rsidRPr="00D42B08">
        <w:t>art. 9. traktatu z Lizbony</w:t>
      </w:r>
      <w:r w:rsidR="00403304" w:rsidRPr="00D42B08">
        <w:t xml:space="preserve">) </w:t>
      </w:r>
      <w:r w:rsidRPr="00D42B08">
        <w:t xml:space="preserve">w </w:t>
      </w:r>
      <w:r w:rsidR="00AC5850" w:rsidRPr="00D42B08">
        <w:t>dziedzinie prawodawczej, wykonawczej i</w:t>
      </w:r>
      <w:r w:rsidRPr="00D42B08">
        <w:t> </w:t>
      </w:r>
      <w:r w:rsidR="00AC5850" w:rsidRPr="00D42B08">
        <w:t>sądowej oraz wska</w:t>
      </w:r>
      <w:r w:rsidR="004C1BC8" w:rsidRPr="00D42B08">
        <w:t>ż</w:t>
      </w:r>
      <w:r w:rsidR="00AC5850" w:rsidRPr="00D42B08">
        <w:t xml:space="preserve"> na wzajemne zależności między tymi instytucjami. </w:t>
      </w:r>
    </w:p>
    <w:p w14:paraId="7D2D2300" w14:textId="77777777" w:rsidR="00AC5850" w:rsidRPr="00D42B08" w:rsidRDefault="00AC5850" w:rsidP="00AC5850">
      <w:pPr>
        <w:spacing w:line="240" w:lineRule="auto"/>
        <w:rPr>
          <w:rFonts w:ascii="Times New Roman" w:eastAsia="Times New Roman" w:hAnsi="Times New Roman" w:cs="Times New Roman"/>
          <w:i/>
          <w:sz w:val="16"/>
          <w:szCs w:val="20"/>
          <w:lang w:eastAsia="pl-PL"/>
        </w:rPr>
      </w:pPr>
    </w:p>
    <w:p w14:paraId="49F9BE46" w14:textId="35F97EF3" w:rsidR="00AC5850" w:rsidRPr="00D42B08" w:rsidRDefault="00495888" w:rsidP="00AC5850">
      <w:pPr>
        <w:jc w:val="left"/>
        <w:rPr>
          <w:rFonts w:eastAsia="Times New Roman"/>
          <w:szCs w:val="24"/>
          <w:lang w:eastAsia="pl-PL"/>
        </w:rPr>
      </w:pPr>
      <w:r w:rsidRPr="00D42B08">
        <w:rPr>
          <w:rFonts w:eastAsia="Times New Roman"/>
          <w:szCs w:val="24"/>
          <w:lang w:eastAsia="pl-PL"/>
        </w:rPr>
        <w:t xml:space="preserve">  </w:t>
      </w:r>
      <w:r w:rsidR="00AC5850" w:rsidRPr="00D42B08">
        <w:rPr>
          <w:rFonts w:eastAsia="Times New Roman"/>
          <w:szCs w:val="24"/>
          <w:lang w:eastAsia="pl-PL"/>
        </w:rPr>
        <w:t>1. Unia dysponuje ramami instytucjonalnymi, które mają na celu propagowanie jej wartości, realizację jej celów, służenie jej interesom, interesom jej obywateli oraz interesom Państw Członkowskich, jak również zapewnianie spójności, skuteczności i ciągłości jej polityk oraz działań.</w:t>
      </w:r>
    </w:p>
    <w:p w14:paraId="0D055B53" w14:textId="77777777" w:rsidR="00AC5850" w:rsidRPr="00D42B08" w:rsidRDefault="00AC5850" w:rsidP="00AC5850">
      <w:pPr>
        <w:jc w:val="left"/>
        <w:rPr>
          <w:rFonts w:eastAsia="Times New Roman"/>
          <w:szCs w:val="24"/>
          <w:lang w:eastAsia="pl-PL"/>
        </w:rPr>
      </w:pPr>
      <w:r w:rsidRPr="00D42B08">
        <w:rPr>
          <w:rFonts w:eastAsia="Times New Roman"/>
          <w:szCs w:val="24"/>
          <w:lang w:eastAsia="pl-PL"/>
        </w:rPr>
        <w:t>Instytucjami Unii są:</w:t>
      </w:r>
    </w:p>
    <w:p w14:paraId="218D351A" w14:textId="693AC76F" w:rsidR="00AC5850" w:rsidRPr="00D42B08" w:rsidRDefault="004C1BC8" w:rsidP="00AC5850">
      <w:pPr>
        <w:jc w:val="left"/>
        <w:rPr>
          <w:rFonts w:eastAsia="Times New Roman"/>
          <w:szCs w:val="24"/>
          <w:lang w:eastAsia="pl-PL"/>
        </w:rPr>
      </w:pPr>
      <w:r w:rsidRPr="00D42B08">
        <w:rPr>
          <w:rFonts w:eastAsia="Times New Roman"/>
          <w:szCs w:val="24"/>
          <w:lang w:eastAsia="pl-PL"/>
        </w:rPr>
        <w:t>–</w:t>
      </w:r>
      <w:r w:rsidR="00AC5850" w:rsidRPr="00D42B08">
        <w:rPr>
          <w:rFonts w:eastAsia="Times New Roman"/>
          <w:szCs w:val="24"/>
          <w:lang w:eastAsia="pl-PL"/>
        </w:rPr>
        <w:t xml:space="preserve"> Parlament Europejski, […]</w:t>
      </w:r>
    </w:p>
    <w:p w14:paraId="413AF7E5" w14:textId="14321921" w:rsidR="00AC5850" w:rsidRPr="00D42B08" w:rsidRDefault="004C1BC8" w:rsidP="00AC5850">
      <w:pPr>
        <w:jc w:val="left"/>
        <w:rPr>
          <w:rFonts w:eastAsia="Times New Roman"/>
          <w:szCs w:val="24"/>
          <w:lang w:eastAsia="pl-PL"/>
        </w:rPr>
      </w:pPr>
      <w:r w:rsidRPr="00D42B08">
        <w:rPr>
          <w:rFonts w:eastAsia="Times New Roman"/>
          <w:szCs w:val="24"/>
          <w:lang w:eastAsia="pl-PL"/>
        </w:rPr>
        <w:t>–</w:t>
      </w:r>
      <w:r w:rsidR="00AC5850" w:rsidRPr="00D42B08">
        <w:rPr>
          <w:rFonts w:eastAsia="Times New Roman"/>
          <w:szCs w:val="24"/>
          <w:lang w:eastAsia="pl-PL"/>
        </w:rPr>
        <w:t xml:space="preserve"> Rada,</w:t>
      </w:r>
    </w:p>
    <w:p w14:paraId="0E44D0AE" w14:textId="1A84FF72" w:rsidR="00AC5850" w:rsidRPr="00D42B08" w:rsidRDefault="004C1BC8" w:rsidP="00AC5850">
      <w:pPr>
        <w:jc w:val="left"/>
        <w:rPr>
          <w:rFonts w:eastAsia="Times New Roman"/>
          <w:szCs w:val="24"/>
          <w:lang w:eastAsia="pl-PL"/>
        </w:rPr>
      </w:pPr>
      <w:r w:rsidRPr="00D42B08">
        <w:rPr>
          <w:rFonts w:eastAsia="Times New Roman"/>
          <w:szCs w:val="24"/>
          <w:lang w:eastAsia="pl-PL"/>
        </w:rPr>
        <w:t>–</w:t>
      </w:r>
      <w:r w:rsidR="00AC5850" w:rsidRPr="00D42B08">
        <w:rPr>
          <w:rFonts w:eastAsia="Times New Roman"/>
          <w:szCs w:val="24"/>
          <w:lang w:eastAsia="pl-PL"/>
        </w:rPr>
        <w:t xml:space="preserve"> Komisja Europejska (zwana dalej „Komisją”),</w:t>
      </w:r>
    </w:p>
    <w:p w14:paraId="01065771" w14:textId="0FBA1957" w:rsidR="00AC5850" w:rsidRPr="00D42B08" w:rsidRDefault="004C1BC8" w:rsidP="00AC5850">
      <w:pPr>
        <w:jc w:val="left"/>
        <w:rPr>
          <w:rFonts w:eastAsia="Times New Roman"/>
          <w:szCs w:val="24"/>
          <w:lang w:eastAsia="pl-PL"/>
        </w:rPr>
      </w:pPr>
      <w:r w:rsidRPr="00D42B08">
        <w:rPr>
          <w:rFonts w:eastAsia="Times New Roman"/>
          <w:szCs w:val="24"/>
          <w:lang w:eastAsia="pl-PL"/>
        </w:rPr>
        <w:t>–</w:t>
      </w:r>
      <w:r w:rsidR="00AC5850" w:rsidRPr="00D42B08">
        <w:rPr>
          <w:rFonts w:eastAsia="Times New Roman"/>
          <w:szCs w:val="24"/>
          <w:lang w:eastAsia="pl-PL"/>
        </w:rPr>
        <w:t xml:space="preserve"> Trybunał Sprawiedliwości Unii Europejskiej […].</w:t>
      </w:r>
    </w:p>
    <w:p w14:paraId="6B552E50" w14:textId="27D2FE95" w:rsidR="00AC5850" w:rsidRPr="00D42B08" w:rsidRDefault="00495888" w:rsidP="00AC5850">
      <w:pPr>
        <w:jc w:val="left"/>
        <w:rPr>
          <w:rFonts w:eastAsia="Times New Roman"/>
          <w:szCs w:val="24"/>
          <w:lang w:eastAsia="pl-PL"/>
        </w:rPr>
      </w:pPr>
      <w:r w:rsidRPr="00D42B08">
        <w:rPr>
          <w:rFonts w:eastAsia="Times New Roman"/>
          <w:szCs w:val="24"/>
          <w:lang w:eastAsia="pl-PL"/>
        </w:rPr>
        <w:t xml:space="preserve">  </w:t>
      </w:r>
      <w:r w:rsidR="00AC5850" w:rsidRPr="00D42B08">
        <w:rPr>
          <w:rFonts w:eastAsia="Times New Roman"/>
          <w:szCs w:val="24"/>
          <w:lang w:eastAsia="pl-PL"/>
        </w:rPr>
        <w:t>2. Każda instytucja działa w granicach uprawnień przyznanych jej na mocy Traktatów, zgodnie z procedurami, na warunkach i w celach w nich określonych. Instytucje lojalnie ze sobą współpracują.</w:t>
      </w:r>
    </w:p>
    <w:p w14:paraId="0696E760" w14:textId="77777777" w:rsidR="00495888" w:rsidRPr="00D42B08" w:rsidRDefault="00495888" w:rsidP="00495888">
      <w:pPr>
        <w:jc w:val="left"/>
        <w:rPr>
          <w:rFonts w:eastAsia="Calibri"/>
          <w:szCs w:val="24"/>
          <w:lang w:val="en-US"/>
        </w:rPr>
      </w:pPr>
      <w:bookmarkStart w:id="8" w:name="Koniec"/>
      <w:bookmarkEnd w:id="8"/>
    </w:p>
    <w:p w14:paraId="1CE4324C" w14:textId="2ECA102E" w:rsidR="00403304" w:rsidRPr="00D42B08" w:rsidRDefault="00495888" w:rsidP="00495888">
      <w:pPr>
        <w:jc w:val="left"/>
        <w:rPr>
          <w:rFonts w:eastAsia="Calibri"/>
          <w:szCs w:val="24"/>
          <w:lang w:val="en-US"/>
        </w:rPr>
      </w:pPr>
      <w:bookmarkStart w:id="9" w:name="_Hlk129354906"/>
      <w:proofErr w:type="spellStart"/>
      <w:r w:rsidRPr="00D42B08">
        <w:rPr>
          <w:rFonts w:eastAsia="Calibri"/>
          <w:szCs w:val="24"/>
          <w:lang w:val="en-US"/>
        </w:rPr>
        <w:t>Koniec</w:t>
      </w:r>
      <w:proofErr w:type="spellEnd"/>
      <w:r w:rsidRPr="00D42B08">
        <w:rPr>
          <w:rFonts w:eastAsia="Calibri"/>
          <w:szCs w:val="24"/>
          <w:lang w:val="en-US"/>
        </w:rPr>
        <w:t>.</w:t>
      </w:r>
    </w:p>
    <w:bookmarkEnd w:id="9"/>
    <w:p w14:paraId="67B7E265" w14:textId="51F0BF24" w:rsidR="00F06779" w:rsidRDefault="00F06779" w:rsidP="00495888">
      <w:pPr>
        <w:spacing w:after="160" w:line="259" w:lineRule="auto"/>
        <w:rPr>
          <w:b/>
        </w:rPr>
      </w:pPr>
    </w:p>
    <w:p w14:paraId="1BE1AA03" w14:textId="77777777" w:rsidR="00F06779" w:rsidRDefault="00F06779" w:rsidP="009C07F7">
      <w:pPr>
        <w:spacing w:after="160" w:line="259" w:lineRule="auto"/>
        <w:jc w:val="center"/>
        <w:rPr>
          <w:b/>
        </w:rPr>
      </w:pPr>
    </w:p>
    <w:p w14:paraId="19BAC1EB" w14:textId="2E44D627" w:rsidR="004761C2" w:rsidRDefault="004761C2" w:rsidP="004761C2">
      <w:pPr>
        <w:spacing w:after="160" w:line="259" w:lineRule="auto"/>
        <w:rPr>
          <w:b/>
        </w:rPr>
        <w:sectPr w:rsidR="004761C2" w:rsidSect="001415B9">
          <w:headerReference w:type="even" r:id="rId12"/>
          <w:footerReference w:type="first" r:id="rId13"/>
          <w:pgSz w:w="11906" w:h="16838"/>
          <w:pgMar w:top="1418" w:right="1418" w:bottom="1418" w:left="1418" w:header="567" w:footer="567" w:gutter="0"/>
          <w:cols w:space="708"/>
          <w:titlePg/>
          <w:docGrid w:linePitch="360"/>
        </w:sectPr>
      </w:pPr>
    </w:p>
    <w:p w14:paraId="58E69C85" w14:textId="77777777" w:rsidR="00495888" w:rsidRDefault="00495888" w:rsidP="00F61400">
      <w:pPr>
        <w:spacing w:line="240" w:lineRule="auto"/>
        <w:jc w:val="left"/>
        <w:rPr>
          <w:rFonts w:eastAsia="Times New Roman"/>
          <w:b/>
          <w:bCs/>
          <w:noProof/>
          <w:color w:val="FFE49F"/>
          <w:sz w:val="82"/>
          <w:szCs w:val="72"/>
          <w:lang w:eastAsia="ar-SA"/>
        </w:rPr>
        <w:sectPr w:rsidR="00495888" w:rsidSect="001415B9">
          <w:footerReference w:type="first" r:id="rId14"/>
          <w:pgSz w:w="11906" w:h="16838"/>
          <w:pgMar w:top="1418" w:right="1418" w:bottom="1418" w:left="1418" w:header="567" w:footer="567" w:gutter="0"/>
          <w:cols w:space="708"/>
          <w:titlePg/>
          <w:docGrid w:linePitch="360"/>
        </w:sectPr>
      </w:pPr>
    </w:p>
    <w:p w14:paraId="4CABD634" w14:textId="6A7C2111" w:rsidR="001D08EA" w:rsidRPr="003A6A82" w:rsidRDefault="001D08EA" w:rsidP="00F61400">
      <w:pPr>
        <w:spacing w:line="240" w:lineRule="auto"/>
        <w:jc w:val="left"/>
        <w:rPr>
          <w:rFonts w:eastAsia="Times New Roman"/>
          <w:b/>
          <w:bCs/>
          <w:noProof/>
          <w:color w:val="FFE49F"/>
          <w:sz w:val="82"/>
          <w:szCs w:val="72"/>
          <w:lang w:eastAsia="ar-SA"/>
        </w:rPr>
      </w:pPr>
      <w:r w:rsidRPr="003A6A82">
        <w:rPr>
          <w:rFonts w:eastAsia="Times New Roman"/>
          <w:b/>
          <w:bCs/>
          <w:noProof/>
          <w:color w:val="FFE49F"/>
          <w:sz w:val="82"/>
          <w:szCs w:val="72"/>
          <w:lang w:eastAsia="ar-SA"/>
        </w:rPr>
        <w:lastRenderedPageBreak/>
        <w:t xml:space="preserve">WIEDZA O SPOŁECZEŃSTWIE </w:t>
      </w:r>
    </w:p>
    <w:p w14:paraId="3831B74A" w14:textId="117DA9E7" w:rsidR="001D08EA" w:rsidRPr="003A6A82" w:rsidRDefault="001D08EA" w:rsidP="00F61400">
      <w:pPr>
        <w:tabs>
          <w:tab w:val="left" w:pos="1560"/>
        </w:tabs>
        <w:suppressAutoHyphens/>
        <w:spacing w:line="240" w:lineRule="auto"/>
        <w:rPr>
          <w:rFonts w:eastAsia="Times New Roman"/>
          <w:noProof/>
          <w:color w:val="FFE49F"/>
          <w:sz w:val="90"/>
          <w:szCs w:val="90"/>
          <w:lang w:eastAsia="ar-SA"/>
        </w:rPr>
      </w:pPr>
      <w:r w:rsidRPr="003A6A82">
        <w:rPr>
          <w:rFonts w:eastAsia="Times New Roman"/>
          <w:b/>
          <w:bCs/>
          <w:noProof/>
          <w:color w:val="FFE49F"/>
          <w:sz w:val="90"/>
          <w:szCs w:val="90"/>
          <w:lang w:eastAsia="ar-SA"/>
        </w:rPr>
        <w:t>Poziom rozszerzony</w:t>
      </w:r>
    </w:p>
    <w:p w14:paraId="66516460" w14:textId="5C067531" w:rsidR="001D08EA" w:rsidRPr="003A6A82" w:rsidRDefault="001D08EA" w:rsidP="00F61400">
      <w:pPr>
        <w:tabs>
          <w:tab w:val="left" w:pos="1560"/>
        </w:tabs>
        <w:suppressAutoHyphens/>
        <w:spacing w:line="240" w:lineRule="auto"/>
        <w:rPr>
          <w:rFonts w:eastAsia="Times New Roman"/>
          <w:i/>
          <w:iCs/>
          <w:noProof/>
          <w:color w:val="FFE49F"/>
          <w:sz w:val="70"/>
          <w:szCs w:val="70"/>
          <w:lang w:eastAsia="ar-SA"/>
        </w:rPr>
      </w:pPr>
      <w:bookmarkStart w:id="10" w:name="_Hlk109720551"/>
      <w:r w:rsidRPr="003A6A82">
        <w:rPr>
          <w:rFonts w:eastAsia="Times New Roman"/>
          <w:i/>
          <w:iCs/>
          <w:noProof/>
          <w:color w:val="FFE49F"/>
          <w:sz w:val="70"/>
          <w:szCs w:val="70"/>
          <w:lang w:eastAsia="ar-SA"/>
        </w:rPr>
        <w:t>Formuła 20</w:t>
      </w:r>
      <w:r w:rsidR="009A6D54" w:rsidRPr="003A6A82">
        <w:rPr>
          <w:rFonts w:eastAsia="Times New Roman"/>
          <w:i/>
          <w:iCs/>
          <w:noProof/>
          <w:color w:val="FFE49F"/>
          <w:sz w:val="70"/>
          <w:szCs w:val="70"/>
          <w:lang w:eastAsia="ar-SA"/>
        </w:rPr>
        <w:t>15</w:t>
      </w:r>
    </w:p>
    <w:bookmarkEnd w:id="10"/>
    <w:p w14:paraId="5E2830EC" w14:textId="77777777" w:rsidR="003A6A82" w:rsidRPr="003A6A82" w:rsidRDefault="003A6A82" w:rsidP="003A6A82">
      <w:pPr>
        <w:spacing w:line="240" w:lineRule="auto"/>
        <w:rPr>
          <w:rFonts w:eastAsia="Times New Roman"/>
          <w:b/>
          <w:bCs/>
          <w:noProof/>
          <w:color w:val="FFE49F"/>
          <w:sz w:val="120"/>
          <w:szCs w:val="120"/>
          <w:lang w:eastAsia="ar-SA"/>
        </w:rPr>
      </w:pPr>
    </w:p>
    <w:p w14:paraId="3A516FB3" w14:textId="77777777" w:rsidR="001D08EA" w:rsidRPr="003A6A82" w:rsidRDefault="001D08EA" w:rsidP="00F61400">
      <w:pPr>
        <w:spacing w:line="240" w:lineRule="auto"/>
        <w:jc w:val="left"/>
        <w:rPr>
          <w:rFonts w:eastAsia="Times New Roman"/>
          <w:b/>
          <w:bCs/>
          <w:noProof/>
          <w:color w:val="FFE49F"/>
          <w:sz w:val="82"/>
          <w:szCs w:val="72"/>
          <w:lang w:eastAsia="ar-SA"/>
        </w:rPr>
      </w:pPr>
      <w:r w:rsidRPr="003A6A82">
        <w:rPr>
          <w:rFonts w:eastAsia="Times New Roman"/>
          <w:b/>
          <w:bCs/>
          <w:noProof/>
          <w:color w:val="FFE49F"/>
          <w:sz w:val="82"/>
          <w:szCs w:val="72"/>
          <w:lang w:eastAsia="ar-SA"/>
        </w:rPr>
        <w:t xml:space="preserve">WIEDZA O SPOŁECZEŃSTWIE </w:t>
      </w:r>
    </w:p>
    <w:p w14:paraId="24312A58" w14:textId="7B97E527" w:rsidR="001D08EA" w:rsidRPr="003A6A82" w:rsidRDefault="001D08EA" w:rsidP="00F61400">
      <w:pPr>
        <w:tabs>
          <w:tab w:val="left" w:pos="1560"/>
        </w:tabs>
        <w:suppressAutoHyphens/>
        <w:spacing w:line="240" w:lineRule="auto"/>
        <w:rPr>
          <w:rFonts w:eastAsia="Times New Roman"/>
          <w:noProof/>
          <w:color w:val="FFE49F"/>
          <w:sz w:val="90"/>
          <w:szCs w:val="90"/>
          <w:lang w:eastAsia="ar-SA"/>
        </w:rPr>
      </w:pPr>
      <w:r w:rsidRPr="003A6A82">
        <w:rPr>
          <w:rFonts w:eastAsia="Times New Roman"/>
          <w:b/>
          <w:bCs/>
          <w:noProof/>
          <w:color w:val="FFE49F"/>
          <w:sz w:val="90"/>
          <w:szCs w:val="90"/>
          <w:lang w:eastAsia="ar-SA"/>
        </w:rPr>
        <w:t>Poziom rozszerzony</w:t>
      </w:r>
    </w:p>
    <w:p w14:paraId="0D323D93" w14:textId="3A0D256A" w:rsidR="001D08EA" w:rsidRPr="003A6A82" w:rsidRDefault="001D08EA" w:rsidP="00F61400">
      <w:pPr>
        <w:tabs>
          <w:tab w:val="left" w:pos="1560"/>
        </w:tabs>
        <w:suppressAutoHyphens/>
        <w:spacing w:line="240" w:lineRule="auto"/>
        <w:rPr>
          <w:rFonts w:eastAsia="Times New Roman"/>
          <w:i/>
          <w:iCs/>
          <w:noProof/>
          <w:color w:val="FFE49F"/>
          <w:sz w:val="70"/>
          <w:szCs w:val="70"/>
          <w:lang w:eastAsia="ar-SA"/>
        </w:rPr>
      </w:pPr>
      <w:r w:rsidRPr="003A6A82">
        <w:rPr>
          <w:rFonts w:eastAsia="Times New Roman"/>
          <w:i/>
          <w:iCs/>
          <w:noProof/>
          <w:color w:val="FFE49F"/>
          <w:sz w:val="70"/>
          <w:szCs w:val="70"/>
          <w:lang w:eastAsia="ar-SA"/>
        </w:rPr>
        <w:t>Formuła 20</w:t>
      </w:r>
      <w:r w:rsidR="009A6D54" w:rsidRPr="003A6A82">
        <w:rPr>
          <w:rFonts w:eastAsia="Times New Roman"/>
          <w:i/>
          <w:iCs/>
          <w:noProof/>
          <w:color w:val="FFE49F"/>
          <w:sz w:val="70"/>
          <w:szCs w:val="70"/>
          <w:lang w:eastAsia="ar-SA"/>
        </w:rPr>
        <w:t>15</w:t>
      </w:r>
    </w:p>
    <w:p w14:paraId="5B70EE71" w14:textId="77777777" w:rsidR="001D08EA" w:rsidRPr="003A6A82" w:rsidRDefault="001D08EA" w:rsidP="001D08EA">
      <w:pPr>
        <w:spacing w:line="240" w:lineRule="auto"/>
        <w:rPr>
          <w:rFonts w:eastAsia="Times New Roman"/>
          <w:b/>
          <w:bCs/>
          <w:noProof/>
          <w:color w:val="FFE49F"/>
          <w:sz w:val="120"/>
          <w:szCs w:val="120"/>
          <w:lang w:eastAsia="ar-SA"/>
        </w:rPr>
      </w:pPr>
    </w:p>
    <w:p w14:paraId="16784E2E" w14:textId="420F4565" w:rsidR="001D08EA" w:rsidRPr="003A6A82" w:rsidRDefault="001D08EA" w:rsidP="00F61400">
      <w:pPr>
        <w:spacing w:line="240" w:lineRule="auto"/>
        <w:jc w:val="left"/>
        <w:rPr>
          <w:rFonts w:eastAsia="Times New Roman"/>
          <w:b/>
          <w:bCs/>
          <w:noProof/>
          <w:color w:val="FFE49F"/>
          <w:sz w:val="82"/>
          <w:szCs w:val="72"/>
          <w:lang w:eastAsia="ar-SA"/>
        </w:rPr>
      </w:pPr>
      <w:r w:rsidRPr="003A6A82">
        <w:rPr>
          <w:rFonts w:eastAsia="Times New Roman"/>
          <w:b/>
          <w:bCs/>
          <w:noProof/>
          <w:color w:val="FFE49F"/>
          <w:sz w:val="82"/>
          <w:szCs w:val="72"/>
          <w:lang w:eastAsia="ar-SA"/>
        </w:rPr>
        <w:t xml:space="preserve">WIEDZA O SPOŁECZEŃSTWIE </w:t>
      </w:r>
    </w:p>
    <w:p w14:paraId="205BE81F" w14:textId="1382712C" w:rsidR="001D08EA" w:rsidRPr="003A6A82" w:rsidRDefault="001D08EA" w:rsidP="00F61400">
      <w:pPr>
        <w:tabs>
          <w:tab w:val="left" w:pos="1560"/>
        </w:tabs>
        <w:suppressAutoHyphens/>
        <w:spacing w:line="240" w:lineRule="auto"/>
        <w:rPr>
          <w:rFonts w:eastAsia="Times New Roman"/>
          <w:noProof/>
          <w:color w:val="FFE49F"/>
          <w:sz w:val="90"/>
          <w:szCs w:val="90"/>
          <w:lang w:eastAsia="ar-SA"/>
        </w:rPr>
      </w:pPr>
      <w:r w:rsidRPr="003A6A82">
        <w:rPr>
          <w:rFonts w:eastAsia="Times New Roman"/>
          <w:b/>
          <w:bCs/>
          <w:noProof/>
          <w:color w:val="FFE49F"/>
          <w:sz w:val="90"/>
          <w:szCs w:val="90"/>
          <w:lang w:eastAsia="ar-SA"/>
        </w:rPr>
        <w:t>Poziom rozszerzony</w:t>
      </w:r>
    </w:p>
    <w:p w14:paraId="4912B882" w14:textId="585A07C1" w:rsidR="001D08EA" w:rsidRPr="003A6A82" w:rsidRDefault="001D08EA" w:rsidP="00F61400">
      <w:pPr>
        <w:tabs>
          <w:tab w:val="left" w:pos="1560"/>
        </w:tabs>
        <w:suppressAutoHyphens/>
        <w:spacing w:line="240" w:lineRule="auto"/>
        <w:rPr>
          <w:rFonts w:eastAsia="Times New Roman"/>
          <w:i/>
          <w:iCs/>
          <w:noProof/>
          <w:color w:val="FFE49F"/>
          <w:sz w:val="70"/>
          <w:szCs w:val="70"/>
          <w:lang w:eastAsia="ar-SA"/>
        </w:rPr>
      </w:pPr>
      <w:r w:rsidRPr="003A6A82">
        <w:rPr>
          <w:rFonts w:eastAsia="Times New Roman"/>
          <w:i/>
          <w:iCs/>
          <w:noProof/>
          <w:color w:val="FFE49F"/>
          <w:sz w:val="70"/>
          <w:szCs w:val="70"/>
          <w:lang w:eastAsia="ar-SA"/>
        </w:rPr>
        <w:t>Formuła 20</w:t>
      </w:r>
      <w:r w:rsidR="009A6D54" w:rsidRPr="003A6A82">
        <w:rPr>
          <w:rFonts w:eastAsia="Times New Roman"/>
          <w:i/>
          <w:iCs/>
          <w:noProof/>
          <w:color w:val="FFE49F"/>
          <w:sz w:val="70"/>
          <w:szCs w:val="70"/>
          <w:lang w:eastAsia="ar-SA"/>
        </w:rPr>
        <w:t>15</w:t>
      </w:r>
    </w:p>
    <w:sectPr w:rsidR="001D08EA" w:rsidRPr="003A6A82" w:rsidSect="001415B9">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706B" w14:textId="77777777" w:rsidR="00516062" w:rsidRDefault="00516062" w:rsidP="000E52A0">
      <w:pPr>
        <w:spacing w:line="240" w:lineRule="auto"/>
      </w:pPr>
      <w:r>
        <w:separator/>
      </w:r>
    </w:p>
  </w:endnote>
  <w:endnote w:type="continuationSeparator" w:id="0">
    <w:p w14:paraId="631AD406" w14:textId="77777777" w:rsidR="00516062" w:rsidRDefault="00516062" w:rsidP="000E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BF38" w14:textId="3B332048" w:rsidR="00516062" w:rsidRPr="00832360" w:rsidRDefault="00516062">
    <w:pPr>
      <w:pStyle w:val="Stopka"/>
      <w:jc w:val="center"/>
    </w:pPr>
    <w:r w:rsidRPr="00832360">
      <w:t xml:space="preserve">Strona </w:t>
    </w:r>
    <w:r w:rsidRPr="00832360">
      <w:fldChar w:fldCharType="begin"/>
    </w:r>
    <w:r w:rsidRPr="00832360">
      <w:instrText>PAGE  \* Arabic  \* MERGEFORMAT</w:instrText>
    </w:r>
    <w:r w:rsidRPr="00832360">
      <w:fldChar w:fldCharType="separate"/>
    </w:r>
    <w:r>
      <w:rPr>
        <w:noProof/>
      </w:rPr>
      <w:t>14</w:t>
    </w:r>
    <w:r w:rsidRPr="00832360">
      <w:fldChar w:fldCharType="end"/>
    </w:r>
    <w:r w:rsidRPr="00832360">
      <w:t xml:space="preserve"> z </w:t>
    </w:r>
    <w:r w:rsidR="006A66B6">
      <w:fldChar w:fldCharType="begin"/>
    </w:r>
    <w:r w:rsidR="006A66B6">
      <w:instrText xml:space="preserve"> PAGEREF  Koniec </w:instrText>
    </w:r>
    <w:r w:rsidR="006A66B6">
      <w:fldChar w:fldCharType="separate"/>
    </w:r>
    <w:r w:rsidR="006A66B6">
      <w:rPr>
        <w:noProof/>
      </w:rPr>
      <w:t>18</w:t>
    </w:r>
    <w:r w:rsidR="006A66B6">
      <w:rPr>
        <w:noProof/>
      </w:rPr>
      <w:fldChar w:fldCharType="end"/>
    </w:r>
  </w:p>
  <w:p w14:paraId="256F6CC1" w14:textId="6ECCC33E" w:rsidR="00516062" w:rsidRPr="00832360" w:rsidRDefault="00516062" w:rsidP="00832360">
    <w:pPr>
      <w:spacing w:line="240" w:lineRule="auto"/>
      <w:jc w:val="right"/>
      <w:rPr>
        <w:rFonts w:ascii="Times New Roman" w:hAnsi="Times New Roman" w:cstheme="minorBidi"/>
        <w:b/>
        <w:sz w:val="16"/>
      </w:rPr>
    </w:pPr>
    <w:r>
      <w:rPr>
        <w:b/>
        <w:bCs/>
        <w:sz w:val="16"/>
      </w:rPr>
      <w:t>EWO</w:t>
    </w:r>
    <w:r w:rsidRPr="00832360">
      <w:rPr>
        <w:b/>
        <w:bCs/>
        <w:sz w:val="16"/>
      </w:rPr>
      <w:t>P-</w:t>
    </w:r>
    <w:r>
      <w:rPr>
        <w:b/>
        <w:bCs/>
        <w:sz w:val="16"/>
      </w:rPr>
      <w:t>R</w:t>
    </w:r>
    <w:r w:rsidRPr="00832360">
      <w:rPr>
        <w:b/>
        <w:bCs/>
        <w:sz w:val="16"/>
      </w:rPr>
      <w:t>0</w:t>
    </w:r>
    <w:r w:rsidRPr="00832360">
      <w:rPr>
        <w:b/>
        <w:sz w:val="16"/>
      </w:rPr>
      <w:t>_</w:t>
    </w:r>
    <w:r>
      <w:rPr>
        <w:b/>
        <w:sz w:val="16"/>
      </w:rPr>
      <w:t>6</w:t>
    </w:r>
    <w:r w:rsidR="001C3CDA">
      <w:rPr>
        <w:b/>
        <w:sz w:val="16"/>
      </w:rPr>
      <w:t>6</w:t>
    </w:r>
    <w:r w:rsidRPr="00832360">
      <w:rPr>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B48D" w14:textId="0F51FDCC" w:rsidR="00516062" w:rsidRPr="00832360" w:rsidRDefault="00516062" w:rsidP="00436E98">
    <w:pPr>
      <w:pStyle w:val="Stopka"/>
      <w:jc w:val="center"/>
    </w:pPr>
    <w:r w:rsidRPr="00832360">
      <w:t xml:space="preserve">Strona </w:t>
    </w:r>
    <w:r w:rsidRPr="00832360">
      <w:fldChar w:fldCharType="begin"/>
    </w:r>
    <w:r w:rsidRPr="00832360">
      <w:instrText>PAGE  \* Arabic  \* MERGEFORMAT</w:instrText>
    </w:r>
    <w:r w:rsidRPr="00832360">
      <w:fldChar w:fldCharType="separate"/>
    </w:r>
    <w:r>
      <w:rPr>
        <w:noProof/>
      </w:rPr>
      <w:t>15</w:t>
    </w:r>
    <w:r w:rsidRPr="00832360">
      <w:fldChar w:fldCharType="end"/>
    </w:r>
    <w:r w:rsidRPr="00832360">
      <w:t xml:space="preserve"> z </w:t>
    </w:r>
    <w:r w:rsidR="006A66B6">
      <w:fldChar w:fldCharType="begin"/>
    </w:r>
    <w:r w:rsidR="006A66B6">
      <w:instrText xml:space="preserve"> PAGEREF  Koniec </w:instrText>
    </w:r>
    <w:r w:rsidR="006A66B6">
      <w:fldChar w:fldCharType="separate"/>
    </w:r>
    <w:r w:rsidR="006A66B6">
      <w:rPr>
        <w:noProof/>
      </w:rPr>
      <w:t>18</w:t>
    </w:r>
    <w:r w:rsidR="006A66B6">
      <w:rPr>
        <w:noProof/>
      </w:rPr>
      <w:fldChar w:fldCharType="end"/>
    </w:r>
  </w:p>
  <w:p w14:paraId="4F5D31D0" w14:textId="6FAFC504" w:rsidR="00516062" w:rsidRPr="00436E98" w:rsidRDefault="00516062" w:rsidP="00436E98">
    <w:pPr>
      <w:spacing w:line="240" w:lineRule="auto"/>
      <w:jc w:val="left"/>
      <w:rPr>
        <w:rFonts w:ascii="Times New Roman" w:hAnsi="Times New Roman" w:cstheme="minorBidi"/>
        <w:b/>
        <w:sz w:val="16"/>
      </w:rPr>
    </w:pPr>
    <w:r>
      <w:rPr>
        <w:b/>
        <w:bCs/>
        <w:sz w:val="16"/>
      </w:rPr>
      <w:t>EWO</w:t>
    </w:r>
    <w:r w:rsidRPr="00832360">
      <w:rPr>
        <w:b/>
        <w:bCs/>
        <w:sz w:val="16"/>
      </w:rPr>
      <w:t>P-</w:t>
    </w:r>
    <w:r>
      <w:rPr>
        <w:b/>
        <w:bCs/>
        <w:sz w:val="16"/>
      </w:rPr>
      <w:t>R</w:t>
    </w:r>
    <w:r w:rsidRPr="00832360">
      <w:rPr>
        <w:b/>
        <w:bCs/>
        <w:sz w:val="16"/>
      </w:rPr>
      <w:t>0</w:t>
    </w:r>
    <w:r w:rsidRPr="00832360">
      <w:rPr>
        <w:b/>
        <w:sz w:val="16"/>
      </w:rPr>
      <w:t>_</w:t>
    </w:r>
    <w:r>
      <w:rPr>
        <w:b/>
        <w:sz w:val="16"/>
      </w:rPr>
      <w:t>6</w:t>
    </w:r>
    <w:r w:rsidR="001C3CDA">
      <w:rPr>
        <w:b/>
        <w:sz w:val="16"/>
      </w:rPr>
      <w:t>6</w:t>
    </w:r>
    <w:r w:rsidRPr="00832360">
      <w:rPr>
        <w:b/>
        <w:sz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C21" w14:textId="0E65FFE1" w:rsidR="00516062" w:rsidRDefault="00516062" w:rsidP="001D08EA">
    <w:pPr>
      <w:pStyle w:val="Stopka"/>
      <w:jc w:val="right"/>
    </w:pPr>
    <w:r w:rsidRPr="00E15E49">
      <w:rPr>
        <w:noProof/>
      </w:rPr>
      <mc:AlternateContent>
        <mc:Choice Requires="wps">
          <w:drawing>
            <wp:anchor distT="0" distB="0" distL="114300" distR="114300" simplePos="0" relativeHeight="251669504" behindDoc="0" locked="0" layoutInCell="1" allowOverlap="1" wp14:anchorId="7A161ACC" wp14:editId="11202774">
              <wp:simplePos x="0" y="0"/>
              <wp:positionH relativeFrom="column">
                <wp:posOffset>632460</wp:posOffset>
              </wp:positionH>
              <wp:positionV relativeFrom="paragraph">
                <wp:posOffset>-81971</wp:posOffset>
              </wp:positionV>
              <wp:extent cx="71755" cy="71755"/>
              <wp:effectExtent l="0" t="0" r="4445" b="4445"/>
              <wp:wrapNone/>
              <wp:docPr id="8" name="Schemat blokowy: operacja ręczna 8"/>
              <wp:cNvGraphicFramePr/>
              <a:graphic xmlns:a="http://schemas.openxmlformats.org/drawingml/2006/main">
                <a:graphicData uri="http://schemas.microsoft.com/office/word/2010/wordprocessingShape">
                  <wps:wsp>
                    <wps:cNvSpPr/>
                    <wps:spPr>
                      <a:xfrm>
                        <a:off x="0" y="0"/>
                        <a:ext cx="71755" cy="71755"/>
                      </a:xfrm>
                      <a:prstGeom prst="flowChartManualOperation">
                        <a:avLst/>
                      </a:prstGeom>
                      <a:solidFill>
                        <a:srgbClr val="FAB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E2D95" id="_x0000_t119" coordsize="21600,21600" o:spt="119" path="m,l21600,,17240,21600r-12880,xe">
              <v:stroke joinstyle="miter"/>
              <v:path gradientshapeok="t" o:connecttype="custom" o:connectlocs="10800,0;2180,10800;10800,21600;19420,10800" textboxrect="4321,0,17204,21600"/>
            </v:shapetype>
            <v:shape id="Schemat blokowy: operacja ręczna 8" o:spid="_x0000_s1026" type="#_x0000_t119" style="position:absolute;margin-left:49.8pt;margin-top:-6.45pt;width:5.65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" fillcolor="#fab200" stroked="f" strokeweight="1pt"/>
          </w:pict>
        </mc:Fallback>
      </mc:AlternateContent>
    </w:r>
    <w:r w:rsidR="006A66B6">
      <w:rPr>
        <w:rFonts w:ascii="Calibri" w:hAnsi="Calibri"/>
        <w:noProof/>
        <w:lang w:eastAsia="pl-PL"/>
      </w:rPr>
      <w:object w:dxaOrig="1440" w:dyaOrig="1440" w14:anchorId="0B68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712.7pt;margin-top:708.7pt;width:156.85pt;height:25.5pt;z-index:251667456;mso-position-horizontal:right;mso-position-horizontal-relative:text;mso-position-vertical-relative:margin">
          <v:imagedata r:id="rId1" o:title=""/>
          <w10:wrap anchory="margin"/>
        </v:shape>
        <o:OLEObject Type="Embed" ProgID="CorelBarCode.17" ShapeID="_x0000_s2049" DrawAspect="Content" ObjectID="_1741176092" r:id="rId2"/>
      </w:object>
    </w:r>
    <w:r w:rsidRPr="00153E7F">
      <w:rPr>
        <w:rFonts w:ascii="Calibri" w:hAnsi="Calibri"/>
        <w:noProof/>
        <w:lang w:eastAsia="pl-PL"/>
      </w:rPr>
      <mc:AlternateContent>
        <mc:Choice Requires="wps">
          <w:drawing>
            <wp:anchor distT="45720" distB="45720" distL="114300" distR="114300" simplePos="0" relativeHeight="251664384" behindDoc="0" locked="0" layoutInCell="1" allowOverlap="1" wp14:anchorId="20F40350" wp14:editId="4C2FE895">
              <wp:simplePos x="0" y="0"/>
              <wp:positionH relativeFrom="page">
                <wp:posOffset>900430</wp:posOffset>
              </wp:positionH>
              <wp:positionV relativeFrom="page">
                <wp:posOffset>9937115</wp:posOffset>
              </wp:positionV>
              <wp:extent cx="799200" cy="233680"/>
              <wp:effectExtent l="0" t="0" r="1270" b="508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200" cy="233680"/>
                      </a:xfrm>
                      <a:prstGeom prst="rect">
                        <a:avLst/>
                      </a:prstGeom>
                      <a:solidFill>
                        <a:srgbClr val="FFFFFF"/>
                      </a:solidFill>
                      <a:ln w="9525">
                        <a:noFill/>
                        <a:miter lim="800000"/>
                        <a:headEnd/>
                        <a:tailEnd/>
                      </a:ln>
                    </wps:spPr>
                    <wps:txbx>
                      <w:txbxContent>
                        <w:p w14:paraId="232DCCDB" w14:textId="77777777" w:rsidR="00516062" w:rsidRPr="00153E7F" w:rsidRDefault="00516062" w:rsidP="001D08EA">
                          <w:pPr>
                            <w:spacing w:line="240" w:lineRule="auto"/>
                            <w:rPr>
                              <w:sz w:val="16"/>
                              <w:szCs w:val="16"/>
                            </w:rPr>
                          </w:pPr>
                          <w:r w:rsidRPr="00153E7F">
                            <w:rPr>
                              <w:sz w:val="16"/>
                              <w:szCs w:val="16"/>
                            </w:rPr>
                            <w:t>Układ graficzny</w:t>
                          </w:r>
                        </w:p>
                        <w:p w14:paraId="2F18BE7C" w14:textId="77777777" w:rsidR="00516062" w:rsidRPr="00153E7F" w:rsidRDefault="00516062" w:rsidP="001D08EA">
                          <w:pPr>
                            <w:spacing w:line="240" w:lineRule="auto"/>
                            <w:rPr>
                              <w:sz w:val="16"/>
                              <w:szCs w:val="16"/>
                            </w:rPr>
                          </w:pPr>
                          <w:r w:rsidRPr="00153E7F">
                            <w:rPr>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40350" id="_x0000_t202" coordsize="21600,21600" o:spt="202" path="m,l,21600r21600,l21600,xe">
              <v:stroke joinstyle="miter"/>
              <v:path gradientshapeok="t" o:connecttype="rect"/>
            </v:shapetype>
            <v:shape id="_x0000_s1028" type="#_x0000_t202" style="position:absolute;left:0;text-align:left;margin-left:70.9pt;margin-top:782.45pt;width:62.95pt;height:18.4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" stroked="f">
              <v:textbox style="mso-fit-shape-to-text:t" inset="0,0,0,0">
                <w:txbxContent>
                  <w:p w14:paraId="232DCCDB" w14:textId="77777777" w:rsidR="00516062" w:rsidRPr="00153E7F" w:rsidRDefault="00516062" w:rsidP="001D08EA">
                    <w:pPr>
                      <w:spacing w:line="240" w:lineRule="auto"/>
                      <w:rPr>
                        <w:sz w:val="16"/>
                        <w:szCs w:val="16"/>
                      </w:rPr>
                    </w:pPr>
                    <w:r w:rsidRPr="00153E7F">
                      <w:rPr>
                        <w:sz w:val="16"/>
                        <w:szCs w:val="16"/>
                      </w:rPr>
                      <w:t>Układ graficzny</w:t>
                    </w:r>
                  </w:p>
                  <w:p w14:paraId="2F18BE7C" w14:textId="77777777" w:rsidR="00516062" w:rsidRPr="00153E7F" w:rsidRDefault="00516062" w:rsidP="001D08EA">
                    <w:pPr>
                      <w:spacing w:line="240" w:lineRule="auto"/>
                      <w:rPr>
                        <w:sz w:val="16"/>
                        <w:szCs w:val="16"/>
                      </w:rPr>
                    </w:pPr>
                    <w:r w:rsidRPr="00153E7F">
                      <w:rPr>
                        <w:sz w:val="16"/>
                        <w:szCs w:val="16"/>
                      </w:rPr>
                      <w:t>© CKE 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98E" w14:textId="7BAB7895" w:rsidR="00516062" w:rsidRPr="00832360" w:rsidRDefault="00516062" w:rsidP="004F2B00">
    <w:pPr>
      <w:pStyle w:val="Stopka"/>
      <w:jc w:val="center"/>
    </w:pPr>
    <w:r w:rsidRPr="00832360">
      <w:t xml:space="preserve">Strona </w:t>
    </w:r>
    <w:r w:rsidRPr="00832360">
      <w:fldChar w:fldCharType="begin"/>
    </w:r>
    <w:r w:rsidRPr="00832360">
      <w:instrText>PAGE  \* Arabic  \* MERGEFORMAT</w:instrText>
    </w:r>
    <w:r w:rsidRPr="00832360">
      <w:fldChar w:fldCharType="separate"/>
    </w:r>
    <w:r>
      <w:rPr>
        <w:noProof/>
      </w:rPr>
      <w:t>3</w:t>
    </w:r>
    <w:r w:rsidRPr="00832360">
      <w:fldChar w:fldCharType="end"/>
    </w:r>
    <w:r w:rsidRPr="00832360">
      <w:t xml:space="preserve"> z </w:t>
    </w:r>
    <w:r w:rsidR="006A66B6">
      <w:fldChar w:fldCharType="begin"/>
    </w:r>
    <w:r w:rsidR="006A66B6">
      <w:instrText xml:space="preserve"> PAGEREF  Koniec </w:instrText>
    </w:r>
    <w:r w:rsidR="006A66B6">
      <w:fldChar w:fldCharType="separate"/>
    </w:r>
    <w:r w:rsidR="006A66B6">
      <w:rPr>
        <w:noProof/>
      </w:rPr>
      <w:t>18</w:t>
    </w:r>
    <w:r w:rsidR="006A66B6">
      <w:rPr>
        <w:noProof/>
      </w:rPr>
      <w:fldChar w:fldCharType="end"/>
    </w:r>
  </w:p>
  <w:p w14:paraId="319B29E6" w14:textId="46602FE4" w:rsidR="00516062" w:rsidRPr="00957F28" w:rsidRDefault="00516062" w:rsidP="00957F28">
    <w:pPr>
      <w:spacing w:line="240" w:lineRule="auto"/>
      <w:jc w:val="left"/>
      <w:rPr>
        <w:rFonts w:ascii="Times New Roman" w:hAnsi="Times New Roman" w:cstheme="minorBidi"/>
        <w:b/>
        <w:sz w:val="16"/>
      </w:rPr>
    </w:pPr>
    <w:r>
      <w:rPr>
        <w:b/>
        <w:bCs/>
        <w:sz w:val="16"/>
      </w:rPr>
      <w:t>EWO</w:t>
    </w:r>
    <w:r w:rsidRPr="00832360">
      <w:rPr>
        <w:b/>
        <w:bCs/>
        <w:sz w:val="16"/>
      </w:rPr>
      <w:t>P-</w:t>
    </w:r>
    <w:r>
      <w:rPr>
        <w:b/>
        <w:bCs/>
        <w:sz w:val="16"/>
      </w:rPr>
      <w:t>R</w:t>
    </w:r>
    <w:r w:rsidRPr="00832360">
      <w:rPr>
        <w:b/>
        <w:bCs/>
        <w:sz w:val="16"/>
      </w:rPr>
      <w:t>0</w:t>
    </w:r>
    <w:r w:rsidRPr="00832360">
      <w:rPr>
        <w:b/>
        <w:sz w:val="16"/>
      </w:rPr>
      <w:t>_</w:t>
    </w:r>
    <w:r>
      <w:rPr>
        <w:b/>
        <w:sz w:val="16"/>
      </w:rPr>
      <w:t>6</w:t>
    </w:r>
    <w:r w:rsidR="001C3CDA">
      <w:rPr>
        <w:b/>
        <w:sz w:val="16"/>
      </w:rPr>
      <w:t>6</w:t>
    </w:r>
    <w:r w:rsidRPr="0083236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7AEB" w14:textId="04D306CA" w:rsidR="00516062" w:rsidRPr="00957F28" w:rsidRDefault="00516062" w:rsidP="00957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46D9" w14:textId="77777777" w:rsidR="00516062" w:rsidRDefault="00516062" w:rsidP="000E52A0">
      <w:pPr>
        <w:spacing w:line="240" w:lineRule="auto"/>
      </w:pPr>
      <w:r>
        <w:separator/>
      </w:r>
    </w:p>
  </w:footnote>
  <w:footnote w:type="continuationSeparator" w:id="0">
    <w:p w14:paraId="7F7E7C3A" w14:textId="77777777" w:rsidR="00516062" w:rsidRDefault="00516062" w:rsidP="000E5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4DC0" w14:textId="77777777" w:rsidR="00516062" w:rsidRPr="00133FD3" w:rsidRDefault="00516062" w:rsidP="00133F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AB983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in;height:810pt;visibility:visible;mso-wrap-style:square" o:bullet="t">
        <v:imagedata r:id="rId1" o:title="" croptop="25851f" cropbottom="37608f" cropleft="5932f" cropright="58269f"/>
      </v:shape>
    </w:pict>
  </w:numPicBullet>
  <w:abstractNum w:abstractNumId="0" w15:restartNumberingAfterBreak="0">
    <w:nsid w:val="0C7D43B1"/>
    <w:multiLevelType w:val="hybridMultilevel"/>
    <w:tmpl w:val="3072D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01213A"/>
    <w:multiLevelType w:val="hybridMultilevel"/>
    <w:tmpl w:val="431C0D40"/>
    <w:lvl w:ilvl="0" w:tplc="B30675A4">
      <w:start w:val="1"/>
      <w:numFmt w:val="decimal"/>
      <w:lvlText w:val="%1)"/>
      <w:lvlJc w:val="left"/>
      <w:pPr>
        <w:ind w:left="1080" w:hanging="72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20D7"/>
    <w:multiLevelType w:val="multilevel"/>
    <w:tmpl w:val="3544B9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FC47C06"/>
    <w:multiLevelType w:val="hybridMultilevel"/>
    <w:tmpl w:val="9B92A428"/>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FA64B3"/>
    <w:multiLevelType w:val="hybridMultilevel"/>
    <w:tmpl w:val="55DAEC9E"/>
    <w:lvl w:ilvl="0" w:tplc="17D0D4C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265A8"/>
    <w:multiLevelType w:val="multilevel"/>
    <w:tmpl w:val="6930CA1E"/>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2D47141"/>
    <w:multiLevelType w:val="hybridMultilevel"/>
    <w:tmpl w:val="0F64D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A5C4C"/>
    <w:multiLevelType w:val="hybridMultilevel"/>
    <w:tmpl w:val="8D02F636"/>
    <w:lvl w:ilvl="0" w:tplc="0750DF5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7BA"/>
    <w:multiLevelType w:val="hybridMultilevel"/>
    <w:tmpl w:val="81262D7C"/>
    <w:lvl w:ilvl="0" w:tplc="E6CA788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76A7F61"/>
    <w:multiLevelType w:val="hybridMultilevel"/>
    <w:tmpl w:val="DF881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720A51"/>
    <w:multiLevelType w:val="hybridMultilevel"/>
    <w:tmpl w:val="66AC3050"/>
    <w:lvl w:ilvl="0" w:tplc="B434C932">
      <w:start w:val="1"/>
      <w:numFmt w:val="decimal"/>
      <w:lvlText w:val="%1)"/>
      <w:lvlJc w:val="left"/>
      <w:pPr>
        <w:ind w:left="863" w:hanging="360"/>
      </w:pPr>
      <w:rPr>
        <w:rFonts w:ascii="Times New Roman" w:eastAsia="Arial Unicode MS" w:hAnsi="Times New Roman" w:cs="Times New Roman" w:hint="default"/>
        <w:i w:val="0"/>
        <w:noProof w:val="0"/>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11" w15:restartNumberingAfterBreak="0">
    <w:nsid w:val="19F8755F"/>
    <w:multiLevelType w:val="hybridMultilevel"/>
    <w:tmpl w:val="55DAEC9E"/>
    <w:lvl w:ilvl="0" w:tplc="17D0D4C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8BB66D74"/>
    <w:lvl w:ilvl="0" w:tplc="530081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E72455"/>
    <w:multiLevelType w:val="hybridMultilevel"/>
    <w:tmpl w:val="19820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3B07B2"/>
    <w:multiLevelType w:val="hybridMultilevel"/>
    <w:tmpl w:val="B452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2A37FA"/>
    <w:multiLevelType w:val="multilevel"/>
    <w:tmpl w:val="58ECD7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B840049"/>
    <w:multiLevelType w:val="hybridMultilevel"/>
    <w:tmpl w:val="B6A2EF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CE295F"/>
    <w:multiLevelType w:val="hybridMultilevel"/>
    <w:tmpl w:val="4D7AC460"/>
    <w:lvl w:ilvl="0" w:tplc="2D463440">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F423DC"/>
    <w:multiLevelType w:val="hybridMultilevel"/>
    <w:tmpl w:val="14EE570E"/>
    <w:lvl w:ilvl="0" w:tplc="394A3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91F3A"/>
    <w:multiLevelType w:val="multilevel"/>
    <w:tmpl w:val="3CBA2B3E"/>
    <w:lvl w:ilvl="0">
      <w:start w:val="1"/>
      <w:numFmt w:val="bullet"/>
      <w:lvlText w:val=""/>
      <w:lvlJc w:val="left"/>
      <w:pPr>
        <w:ind w:left="360" w:hanging="360"/>
      </w:pPr>
      <w:rPr>
        <w:rFonts w:ascii="Symbol" w:hAnsi="Symbol" w:hint="default"/>
      </w:rPr>
    </w:lvl>
    <w:lvl w:ilvl="1">
      <w:start w:val="2"/>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4BB3"/>
    <w:multiLevelType w:val="hybridMultilevel"/>
    <w:tmpl w:val="C8B8E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2072D6"/>
    <w:multiLevelType w:val="hybridMultilevel"/>
    <w:tmpl w:val="26480B9A"/>
    <w:lvl w:ilvl="0" w:tplc="BCF0EFFC">
      <w:start w:val="1"/>
      <w:numFmt w:val="upp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58947600"/>
    <w:multiLevelType w:val="hybridMultilevel"/>
    <w:tmpl w:val="7F263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170041"/>
    <w:multiLevelType w:val="hybridMultilevel"/>
    <w:tmpl w:val="E682891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15:restartNumberingAfterBreak="0">
    <w:nsid w:val="594B48B5"/>
    <w:multiLevelType w:val="hybridMultilevel"/>
    <w:tmpl w:val="9B92A428"/>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B63A6"/>
    <w:multiLevelType w:val="hybridMultilevel"/>
    <w:tmpl w:val="AE2C798C"/>
    <w:lvl w:ilvl="0" w:tplc="AFCC9E6A">
      <w:start w:val="1"/>
      <w:numFmt w:val="upp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6" w15:restartNumberingAfterBreak="0">
    <w:nsid w:val="5C6271D8"/>
    <w:multiLevelType w:val="hybridMultilevel"/>
    <w:tmpl w:val="CCE27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D40736"/>
    <w:multiLevelType w:val="hybridMultilevel"/>
    <w:tmpl w:val="D2F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3E58DD"/>
    <w:multiLevelType w:val="hybridMultilevel"/>
    <w:tmpl w:val="DBEA1F3E"/>
    <w:lvl w:ilvl="0" w:tplc="DF86BC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FE3FB8"/>
    <w:multiLevelType w:val="hybridMultilevel"/>
    <w:tmpl w:val="8FBA70C4"/>
    <w:lvl w:ilvl="0" w:tplc="8C529D58">
      <w:start w:val="1"/>
      <w:numFmt w:val="bullet"/>
      <w:lvlText w:val=""/>
      <w:lvlJc w:val="left"/>
      <w:pPr>
        <w:tabs>
          <w:tab w:val="num" w:pos="567"/>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55CFF"/>
    <w:multiLevelType w:val="hybridMultilevel"/>
    <w:tmpl w:val="FB6E3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CD31E54"/>
    <w:multiLevelType w:val="hybridMultilevel"/>
    <w:tmpl w:val="0BECA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551FA8"/>
    <w:multiLevelType w:val="hybridMultilevel"/>
    <w:tmpl w:val="A164E7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8546A3"/>
    <w:multiLevelType w:val="hybridMultilevel"/>
    <w:tmpl w:val="B7ACD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C8441E"/>
    <w:multiLevelType w:val="hybridMultilevel"/>
    <w:tmpl w:val="7A6AB58E"/>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73251B90"/>
    <w:multiLevelType w:val="hybridMultilevel"/>
    <w:tmpl w:val="C9D45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EB6D34"/>
    <w:multiLevelType w:val="hybridMultilevel"/>
    <w:tmpl w:val="571A0C64"/>
    <w:lvl w:ilvl="0" w:tplc="A6A20AC4">
      <w:start w:val="1"/>
      <w:numFmt w:val="bullet"/>
      <w:lvlText w:val=""/>
      <w:lvlPicBulletId w:val="0"/>
      <w:lvlJc w:val="left"/>
      <w:pPr>
        <w:tabs>
          <w:tab w:val="num" w:pos="720"/>
        </w:tabs>
        <w:ind w:left="720" w:hanging="360"/>
      </w:pPr>
      <w:rPr>
        <w:rFonts w:ascii="Symbol" w:hAnsi="Symbol" w:hint="default"/>
      </w:rPr>
    </w:lvl>
    <w:lvl w:ilvl="1" w:tplc="6A9C7AE2" w:tentative="1">
      <w:start w:val="1"/>
      <w:numFmt w:val="bullet"/>
      <w:lvlText w:val=""/>
      <w:lvlJc w:val="left"/>
      <w:pPr>
        <w:tabs>
          <w:tab w:val="num" w:pos="1440"/>
        </w:tabs>
        <w:ind w:left="1440" w:hanging="360"/>
      </w:pPr>
      <w:rPr>
        <w:rFonts w:ascii="Symbol" w:hAnsi="Symbol" w:hint="default"/>
      </w:rPr>
    </w:lvl>
    <w:lvl w:ilvl="2" w:tplc="BFEC4708" w:tentative="1">
      <w:start w:val="1"/>
      <w:numFmt w:val="bullet"/>
      <w:lvlText w:val=""/>
      <w:lvlJc w:val="left"/>
      <w:pPr>
        <w:tabs>
          <w:tab w:val="num" w:pos="2160"/>
        </w:tabs>
        <w:ind w:left="2160" w:hanging="360"/>
      </w:pPr>
      <w:rPr>
        <w:rFonts w:ascii="Symbol" w:hAnsi="Symbol" w:hint="default"/>
      </w:rPr>
    </w:lvl>
    <w:lvl w:ilvl="3" w:tplc="6250F1EC" w:tentative="1">
      <w:start w:val="1"/>
      <w:numFmt w:val="bullet"/>
      <w:lvlText w:val=""/>
      <w:lvlJc w:val="left"/>
      <w:pPr>
        <w:tabs>
          <w:tab w:val="num" w:pos="2880"/>
        </w:tabs>
        <w:ind w:left="2880" w:hanging="360"/>
      </w:pPr>
      <w:rPr>
        <w:rFonts w:ascii="Symbol" w:hAnsi="Symbol" w:hint="default"/>
      </w:rPr>
    </w:lvl>
    <w:lvl w:ilvl="4" w:tplc="A23A05C4" w:tentative="1">
      <w:start w:val="1"/>
      <w:numFmt w:val="bullet"/>
      <w:lvlText w:val=""/>
      <w:lvlJc w:val="left"/>
      <w:pPr>
        <w:tabs>
          <w:tab w:val="num" w:pos="3600"/>
        </w:tabs>
        <w:ind w:left="3600" w:hanging="360"/>
      </w:pPr>
      <w:rPr>
        <w:rFonts w:ascii="Symbol" w:hAnsi="Symbol" w:hint="default"/>
      </w:rPr>
    </w:lvl>
    <w:lvl w:ilvl="5" w:tplc="A0AC9454" w:tentative="1">
      <w:start w:val="1"/>
      <w:numFmt w:val="bullet"/>
      <w:lvlText w:val=""/>
      <w:lvlJc w:val="left"/>
      <w:pPr>
        <w:tabs>
          <w:tab w:val="num" w:pos="4320"/>
        </w:tabs>
        <w:ind w:left="4320" w:hanging="360"/>
      </w:pPr>
      <w:rPr>
        <w:rFonts w:ascii="Symbol" w:hAnsi="Symbol" w:hint="default"/>
      </w:rPr>
    </w:lvl>
    <w:lvl w:ilvl="6" w:tplc="E78A4F20" w:tentative="1">
      <w:start w:val="1"/>
      <w:numFmt w:val="bullet"/>
      <w:lvlText w:val=""/>
      <w:lvlJc w:val="left"/>
      <w:pPr>
        <w:tabs>
          <w:tab w:val="num" w:pos="5040"/>
        </w:tabs>
        <w:ind w:left="5040" w:hanging="360"/>
      </w:pPr>
      <w:rPr>
        <w:rFonts w:ascii="Symbol" w:hAnsi="Symbol" w:hint="default"/>
      </w:rPr>
    </w:lvl>
    <w:lvl w:ilvl="7" w:tplc="F3025374" w:tentative="1">
      <w:start w:val="1"/>
      <w:numFmt w:val="bullet"/>
      <w:lvlText w:val=""/>
      <w:lvlJc w:val="left"/>
      <w:pPr>
        <w:tabs>
          <w:tab w:val="num" w:pos="5760"/>
        </w:tabs>
        <w:ind w:left="5760" w:hanging="360"/>
      </w:pPr>
      <w:rPr>
        <w:rFonts w:ascii="Symbol" w:hAnsi="Symbol" w:hint="default"/>
      </w:rPr>
    </w:lvl>
    <w:lvl w:ilvl="8" w:tplc="02EC7A8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D3483D"/>
    <w:multiLevelType w:val="hybridMultilevel"/>
    <w:tmpl w:val="3A648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3"/>
  </w:num>
  <w:num w:numId="4">
    <w:abstractNumId w:val="27"/>
  </w:num>
  <w:num w:numId="5">
    <w:abstractNumId w:val="32"/>
  </w:num>
  <w:num w:numId="6">
    <w:abstractNumId w:val="17"/>
  </w:num>
  <w:num w:numId="7">
    <w:abstractNumId w:val="10"/>
  </w:num>
  <w:num w:numId="8">
    <w:abstractNumId w:val="25"/>
  </w:num>
  <w:num w:numId="9">
    <w:abstractNumId w:val="22"/>
  </w:num>
  <w:num w:numId="10">
    <w:abstractNumId w:val="31"/>
  </w:num>
  <w:num w:numId="11">
    <w:abstractNumId w:val="34"/>
  </w:num>
  <w:num w:numId="12">
    <w:abstractNumId w:val="8"/>
  </w:num>
  <w:num w:numId="13">
    <w:abstractNumId w:val="7"/>
  </w:num>
  <w:num w:numId="14">
    <w:abstractNumId w:val="21"/>
  </w:num>
  <w:num w:numId="15">
    <w:abstractNumId w:val="35"/>
  </w:num>
  <w:num w:numId="16">
    <w:abstractNumId w:val="11"/>
  </w:num>
  <w:num w:numId="17">
    <w:abstractNumId w:val="16"/>
  </w:num>
  <w:num w:numId="18">
    <w:abstractNumId w:val="30"/>
  </w:num>
  <w:num w:numId="19">
    <w:abstractNumId w:val="29"/>
  </w:num>
  <w:num w:numId="20">
    <w:abstractNumId w:val="6"/>
  </w:num>
  <w:num w:numId="21">
    <w:abstractNumId w:val="5"/>
  </w:num>
  <w:num w:numId="22">
    <w:abstractNumId w:val="36"/>
  </w:num>
  <w:num w:numId="23">
    <w:abstractNumId w:val="4"/>
  </w:num>
  <w:num w:numId="24">
    <w:abstractNumId w:val="0"/>
  </w:num>
  <w:num w:numId="25">
    <w:abstractNumId w:val="20"/>
  </w:num>
  <w:num w:numId="26">
    <w:abstractNumId w:val="1"/>
  </w:num>
  <w:num w:numId="27">
    <w:abstractNumId w:val="15"/>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2"/>
  </w:num>
  <w:num w:numId="33">
    <w:abstractNumId w:val="24"/>
  </w:num>
  <w:num w:numId="34">
    <w:abstractNumId w:val="9"/>
  </w:num>
  <w:num w:numId="35">
    <w:abstractNumId w:val="26"/>
  </w:num>
  <w:num w:numId="36">
    <w:abstractNumId w:val="37"/>
  </w:num>
  <w:num w:numId="37">
    <w:abstractNumId w:val="18"/>
  </w:num>
  <w:num w:numId="3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09"/>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05"/>
    <w:rsid w:val="00000AB7"/>
    <w:rsid w:val="00000ED6"/>
    <w:rsid w:val="00001540"/>
    <w:rsid w:val="00003196"/>
    <w:rsid w:val="00003BDC"/>
    <w:rsid w:val="00005221"/>
    <w:rsid w:val="00005A85"/>
    <w:rsid w:val="00010895"/>
    <w:rsid w:val="00012009"/>
    <w:rsid w:val="000120DE"/>
    <w:rsid w:val="0001307C"/>
    <w:rsid w:val="000133CC"/>
    <w:rsid w:val="00013EAD"/>
    <w:rsid w:val="00014532"/>
    <w:rsid w:val="00014575"/>
    <w:rsid w:val="00014D4B"/>
    <w:rsid w:val="00015351"/>
    <w:rsid w:val="000153F0"/>
    <w:rsid w:val="00015DB8"/>
    <w:rsid w:val="00017750"/>
    <w:rsid w:val="00021331"/>
    <w:rsid w:val="00022705"/>
    <w:rsid w:val="00022FD0"/>
    <w:rsid w:val="0002496C"/>
    <w:rsid w:val="00024BC1"/>
    <w:rsid w:val="000258DD"/>
    <w:rsid w:val="00025D6B"/>
    <w:rsid w:val="00025FF3"/>
    <w:rsid w:val="000263FA"/>
    <w:rsid w:val="00026B5F"/>
    <w:rsid w:val="0002770A"/>
    <w:rsid w:val="00027A90"/>
    <w:rsid w:val="00030FC7"/>
    <w:rsid w:val="000315E5"/>
    <w:rsid w:val="00032CE6"/>
    <w:rsid w:val="00033239"/>
    <w:rsid w:val="00033815"/>
    <w:rsid w:val="00033B21"/>
    <w:rsid w:val="00033FFD"/>
    <w:rsid w:val="000340C7"/>
    <w:rsid w:val="00035DD2"/>
    <w:rsid w:val="00035FA1"/>
    <w:rsid w:val="000365B3"/>
    <w:rsid w:val="0003660B"/>
    <w:rsid w:val="00036A02"/>
    <w:rsid w:val="00037039"/>
    <w:rsid w:val="00040AED"/>
    <w:rsid w:val="00041694"/>
    <w:rsid w:val="00041B4E"/>
    <w:rsid w:val="00041D09"/>
    <w:rsid w:val="00041F49"/>
    <w:rsid w:val="00045498"/>
    <w:rsid w:val="00045A10"/>
    <w:rsid w:val="00046844"/>
    <w:rsid w:val="00046AB3"/>
    <w:rsid w:val="00047808"/>
    <w:rsid w:val="000479A8"/>
    <w:rsid w:val="0005089B"/>
    <w:rsid w:val="00051F8D"/>
    <w:rsid w:val="00052A2C"/>
    <w:rsid w:val="00053342"/>
    <w:rsid w:val="0005349E"/>
    <w:rsid w:val="0005374E"/>
    <w:rsid w:val="00053A5D"/>
    <w:rsid w:val="000562D9"/>
    <w:rsid w:val="00056475"/>
    <w:rsid w:val="00056CE6"/>
    <w:rsid w:val="00056CEA"/>
    <w:rsid w:val="00056E0E"/>
    <w:rsid w:val="00057CC3"/>
    <w:rsid w:val="00057E99"/>
    <w:rsid w:val="0006046D"/>
    <w:rsid w:val="00061D14"/>
    <w:rsid w:val="00063B24"/>
    <w:rsid w:val="000644B9"/>
    <w:rsid w:val="0006556F"/>
    <w:rsid w:val="00065D88"/>
    <w:rsid w:val="000671CA"/>
    <w:rsid w:val="0007091A"/>
    <w:rsid w:val="00071AC4"/>
    <w:rsid w:val="00071E99"/>
    <w:rsid w:val="00071F6A"/>
    <w:rsid w:val="00073D84"/>
    <w:rsid w:val="00074451"/>
    <w:rsid w:val="00075347"/>
    <w:rsid w:val="00076381"/>
    <w:rsid w:val="00076609"/>
    <w:rsid w:val="00076E5C"/>
    <w:rsid w:val="0007731F"/>
    <w:rsid w:val="00077C7C"/>
    <w:rsid w:val="00077D79"/>
    <w:rsid w:val="00077E8A"/>
    <w:rsid w:val="000804D9"/>
    <w:rsid w:val="00083631"/>
    <w:rsid w:val="000838AE"/>
    <w:rsid w:val="00083CAE"/>
    <w:rsid w:val="000841B1"/>
    <w:rsid w:val="000848BD"/>
    <w:rsid w:val="000853BA"/>
    <w:rsid w:val="00086081"/>
    <w:rsid w:val="000864E2"/>
    <w:rsid w:val="00086B0D"/>
    <w:rsid w:val="00087CD5"/>
    <w:rsid w:val="00091FDC"/>
    <w:rsid w:val="0009217D"/>
    <w:rsid w:val="00092E54"/>
    <w:rsid w:val="0009338B"/>
    <w:rsid w:val="0009370C"/>
    <w:rsid w:val="00094B85"/>
    <w:rsid w:val="00096516"/>
    <w:rsid w:val="0009719A"/>
    <w:rsid w:val="00097BE1"/>
    <w:rsid w:val="000A1814"/>
    <w:rsid w:val="000A1A6C"/>
    <w:rsid w:val="000A2388"/>
    <w:rsid w:val="000A3386"/>
    <w:rsid w:val="000A4203"/>
    <w:rsid w:val="000A5031"/>
    <w:rsid w:val="000A5181"/>
    <w:rsid w:val="000B0017"/>
    <w:rsid w:val="000B0B03"/>
    <w:rsid w:val="000B152D"/>
    <w:rsid w:val="000B1965"/>
    <w:rsid w:val="000B2CF3"/>
    <w:rsid w:val="000B3704"/>
    <w:rsid w:val="000B45BF"/>
    <w:rsid w:val="000B643E"/>
    <w:rsid w:val="000C0453"/>
    <w:rsid w:val="000C06EF"/>
    <w:rsid w:val="000C3B56"/>
    <w:rsid w:val="000C3FE9"/>
    <w:rsid w:val="000C4829"/>
    <w:rsid w:val="000C499A"/>
    <w:rsid w:val="000C539F"/>
    <w:rsid w:val="000C5B75"/>
    <w:rsid w:val="000C7872"/>
    <w:rsid w:val="000D1D67"/>
    <w:rsid w:val="000D3D3B"/>
    <w:rsid w:val="000D3D89"/>
    <w:rsid w:val="000D5301"/>
    <w:rsid w:val="000D544F"/>
    <w:rsid w:val="000D73A4"/>
    <w:rsid w:val="000E0748"/>
    <w:rsid w:val="000E106B"/>
    <w:rsid w:val="000E110B"/>
    <w:rsid w:val="000E19A8"/>
    <w:rsid w:val="000E42F1"/>
    <w:rsid w:val="000E4E40"/>
    <w:rsid w:val="000E507E"/>
    <w:rsid w:val="000E52A0"/>
    <w:rsid w:val="000E5EDE"/>
    <w:rsid w:val="000E6D0E"/>
    <w:rsid w:val="000E706C"/>
    <w:rsid w:val="000E7315"/>
    <w:rsid w:val="000E7336"/>
    <w:rsid w:val="000E74E6"/>
    <w:rsid w:val="000F15F9"/>
    <w:rsid w:val="000F1909"/>
    <w:rsid w:val="000F1C57"/>
    <w:rsid w:val="000F2122"/>
    <w:rsid w:val="000F42E5"/>
    <w:rsid w:val="000F4755"/>
    <w:rsid w:val="000F48D1"/>
    <w:rsid w:val="000F5142"/>
    <w:rsid w:val="000F6678"/>
    <w:rsid w:val="000F6BFE"/>
    <w:rsid w:val="000F6EE4"/>
    <w:rsid w:val="000F75C9"/>
    <w:rsid w:val="0010072B"/>
    <w:rsid w:val="001009F4"/>
    <w:rsid w:val="00100ACF"/>
    <w:rsid w:val="00102981"/>
    <w:rsid w:val="00103ECC"/>
    <w:rsid w:val="00103EF2"/>
    <w:rsid w:val="0010428D"/>
    <w:rsid w:val="001068E3"/>
    <w:rsid w:val="00106C4B"/>
    <w:rsid w:val="00106E7D"/>
    <w:rsid w:val="00111B2B"/>
    <w:rsid w:val="00111D55"/>
    <w:rsid w:val="00112048"/>
    <w:rsid w:val="00112257"/>
    <w:rsid w:val="00112389"/>
    <w:rsid w:val="001137C4"/>
    <w:rsid w:val="001140F3"/>
    <w:rsid w:val="00114606"/>
    <w:rsid w:val="0012002F"/>
    <w:rsid w:val="001204D4"/>
    <w:rsid w:val="00120E06"/>
    <w:rsid w:val="00121A38"/>
    <w:rsid w:val="0012223E"/>
    <w:rsid w:val="00123F21"/>
    <w:rsid w:val="00123F73"/>
    <w:rsid w:val="00124160"/>
    <w:rsid w:val="0012432A"/>
    <w:rsid w:val="00124DF3"/>
    <w:rsid w:val="00125546"/>
    <w:rsid w:val="001259FC"/>
    <w:rsid w:val="00127597"/>
    <w:rsid w:val="00130810"/>
    <w:rsid w:val="00133FD3"/>
    <w:rsid w:val="00134042"/>
    <w:rsid w:val="001359F2"/>
    <w:rsid w:val="00135E64"/>
    <w:rsid w:val="001368DF"/>
    <w:rsid w:val="0013745F"/>
    <w:rsid w:val="001402C1"/>
    <w:rsid w:val="00140BE2"/>
    <w:rsid w:val="001415B9"/>
    <w:rsid w:val="00143C5D"/>
    <w:rsid w:val="0014702D"/>
    <w:rsid w:val="00147163"/>
    <w:rsid w:val="00147787"/>
    <w:rsid w:val="001504D6"/>
    <w:rsid w:val="00152215"/>
    <w:rsid w:val="00152460"/>
    <w:rsid w:val="00152568"/>
    <w:rsid w:val="001528FA"/>
    <w:rsid w:val="001536D2"/>
    <w:rsid w:val="00154770"/>
    <w:rsid w:val="00154AE8"/>
    <w:rsid w:val="00154D8A"/>
    <w:rsid w:val="00155CF9"/>
    <w:rsid w:val="001569BC"/>
    <w:rsid w:val="00160429"/>
    <w:rsid w:val="00161B29"/>
    <w:rsid w:val="00162856"/>
    <w:rsid w:val="00162979"/>
    <w:rsid w:val="00162AA3"/>
    <w:rsid w:val="00162D9D"/>
    <w:rsid w:val="0016491B"/>
    <w:rsid w:val="00166480"/>
    <w:rsid w:val="00167757"/>
    <w:rsid w:val="00170282"/>
    <w:rsid w:val="00170393"/>
    <w:rsid w:val="001711A0"/>
    <w:rsid w:val="00171968"/>
    <w:rsid w:val="001726A6"/>
    <w:rsid w:val="001749D3"/>
    <w:rsid w:val="0017655F"/>
    <w:rsid w:val="001765EF"/>
    <w:rsid w:val="00180E49"/>
    <w:rsid w:val="0018191D"/>
    <w:rsid w:val="0018315E"/>
    <w:rsid w:val="00183409"/>
    <w:rsid w:val="00183F99"/>
    <w:rsid w:val="00185B77"/>
    <w:rsid w:val="00185D57"/>
    <w:rsid w:val="001866F7"/>
    <w:rsid w:val="00190CFC"/>
    <w:rsid w:val="001922EA"/>
    <w:rsid w:val="00193135"/>
    <w:rsid w:val="001935E1"/>
    <w:rsid w:val="00193D8A"/>
    <w:rsid w:val="00195212"/>
    <w:rsid w:val="001955BF"/>
    <w:rsid w:val="00196BCA"/>
    <w:rsid w:val="00196DCF"/>
    <w:rsid w:val="00197CD0"/>
    <w:rsid w:val="00197D43"/>
    <w:rsid w:val="001A021E"/>
    <w:rsid w:val="001A0254"/>
    <w:rsid w:val="001A149E"/>
    <w:rsid w:val="001A2DC8"/>
    <w:rsid w:val="001A3A52"/>
    <w:rsid w:val="001A430B"/>
    <w:rsid w:val="001A5144"/>
    <w:rsid w:val="001B011C"/>
    <w:rsid w:val="001B0D41"/>
    <w:rsid w:val="001B12F4"/>
    <w:rsid w:val="001B142E"/>
    <w:rsid w:val="001B23BE"/>
    <w:rsid w:val="001B37E8"/>
    <w:rsid w:val="001B3F51"/>
    <w:rsid w:val="001B442B"/>
    <w:rsid w:val="001B478A"/>
    <w:rsid w:val="001B4F5F"/>
    <w:rsid w:val="001C060D"/>
    <w:rsid w:val="001C1551"/>
    <w:rsid w:val="001C20DB"/>
    <w:rsid w:val="001C2167"/>
    <w:rsid w:val="001C38CA"/>
    <w:rsid w:val="001C3C76"/>
    <w:rsid w:val="001C3CDA"/>
    <w:rsid w:val="001C4A22"/>
    <w:rsid w:val="001C4F48"/>
    <w:rsid w:val="001C545A"/>
    <w:rsid w:val="001C5FF0"/>
    <w:rsid w:val="001C6AFE"/>
    <w:rsid w:val="001C6BA1"/>
    <w:rsid w:val="001C6C26"/>
    <w:rsid w:val="001D08EA"/>
    <w:rsid w:val="001D2ACE"/>
    <w:rsid w:val="001D3DC6"/>
    <w:rsid w:val="001D4876"/>
    <w:rsid w:val="001D505E"/>
    <w:rsid w:val="001D5BE9"/>
    <w:rsid w:val="001D5CB8"/>
    <w:rsid w:val="001D638B"/>
    <w:rsid w:val="001D67C0"/>
    <w:rsid w:val="001D7FB7"/>
    <w:rsid w:val="001E16CB"/>
    <w:rsid w:val="001E43AC"/>
    <w:rsid w:val="001E4C4F"/>
    <w:rsid w:val="001E4D49"/>
    <w:rsid w:val="001E5ED6"/>
    <w:rsid w:val="001E7853"/>
    <w:rsid w:val="001F0333"/>
    <w:rsid w:val="001F0BF3"/>
    <w:rsid w:val="001F0DD0"/>
    <w:rsid w:val="001F106F"/>
    <w:rsid w:val="001F268C"/>
    <w:rsid w:val="001F27FA"/>
    <w:rsid w:val="001F331A"/>
    <w:rsid w:val="001F3D2C"/>
    <w:rsid w:val="001F5E52"/>
    <w:rsid w:val="001F62B2"/>
    <w:rsid w:val="001F6A50"/>
    <w:rsid w:val="001F7B00"/>
    <w:rsid w:val="00200472"/>
    <w:rsid w:val="00201439"/>
    <w:rsid w:val="00201BB2"/>
    <w:rsid w:val="002023DB"/>
    <w:rsid w:val="002024B9"/>
    <w:rsid w:val="00202992"/>
    <w:rsid w:val="0020362C"/>
    <w:rsid w:val="00203C08"/>
    <w:rsid w:val="00204071"/>
    <w:rsid w:val="0020516A"/>
    <w:rsid w:val="00205ECE"/>
    <w:rsid w:val="00206038"/>
    <w:rsid w:val="002067F7"/>
    <w:rsid w:val="00207750"/>
    <w:rsid w:val="00210F23"/>
    <w:rsid w:val="002120E0"/>
    <w:rsid w:val="00213139"/>
    <w:rsid w:val="002135ED"/>
    <w:rsid w:val="00213AE7"/>
    <w:rsid w:val="002148F7"/>
    <w:rsid w:val="00217C9F"/>
    <w:rsid w:val="002207DB"/>
    <w:rsid w:val="0022193B"/>
    <w:rsid w:val="002219C0"/>
    <w:rsid w:val="00222080"/>
    <w:rsid w:val="002220F9"/>
    <w:rsid w:val="00223A3A"/>
    <w:rsid w:val="00223B74"/>
    <w:rsid w:val="00224D03"/>
    <w:rsid w:val="00224EC2"/>
    <w:rsid w:val="00225633"/>
    <w:rsid w:val="00225697"/>
    <w:rsid w:val="0022573C"/>
    <w:rsid w:val="0022573E"/>
    <w:rsid w:val="002324C7"/>
    <w:rsid w:val="0023478E"/>
    <w:rsid w:val="0024236F"/>
    <w:rsid w:val="002424A1"/>
    <w:rsid w:val="00242B6F"/>
    <w:rsid w:val="00242EA3"/>
    <w:rsid w:val="00243E68"/>
    <w:rsid w:val="00245F36"/>
    <w:rsid w:val="00246CE1"/>
    <w:rsid w:val="00246F32"/>
    <w:rsid w:val="0024784D"/>
    <w:rsid w:val="0024784E"/>
    <w:rsid w:val="00247CDC"/>
    <w:rsid w:val="002511C3"/>
    <w:rsid w:val="00251CE1"/>
    <w:rsid w:val="002524E2"/>
    <w:rsid w:val="00252C9C"/>
    <w:rsid w:val="00252F13"/>
    <w:rsid w:val="002532F7"/>
    <w:rsid w:val="002536AA"/>
    <w:rsid w:val="00253A54"/>
    <w:rsid w:val="00253F9B"/>
    <w:rsid w:val="00254106"/>
    <w:rsid w:val="0025473B"/>
    <w:rsid w:val="00254E7C"/>
    <w:rsid w:val="002552B3"/>
    <w:rsid w:val="0025641A"/>
    <w:rsid w:val="00257749"/>
    <w:rsid w:val="002577C4"/>
    <w:rsid w:val="00257F99"/>
    <w:rsid w:val="002613E1"/>
    <w:rsid w:val="002629DB"/>
    <w:rsid w:val="00264E84"/>
    <w:rsid w:val="002661B0"/>
    <w:rsid w:val="00266B84"/>
    <w:rsid w:val="0026777E"/>
    <w:rsid w:val="00274C07"/>
    <w:rsid w:val="00275708"/>
    <w:rsid w:val="0027578A"/>
    <w:rsid w:val="00275EE4"/>
    <w:rsid w:val="00276B5E"/>
    <w:rsid w:val="0028052E"/>
    <w:rsid w:val="00281545"/>
    <w:rsid w:val="00281D77"/>
    <w:rsid w:val="0028248A"/>
    <w:rsid w:val="00282CA7"/>
    <w:rsid w:val="0028444D"/>
    <w:rsid w:val="00284B38"/>
    <w:rsid w:val="00285A43"/>
    <w:rsid w:val="002870E5"/>
    <w:rsid w:val="00287398"/>
    <w:rsid w:val="00292238"/>
    <w:rsid w:val="0029405B"/>
    <w:rsid w:val="00294BFB"/>
    <w:rsid w:val="00295321"/>
    <w:rsid w:val="002967D2"/>
    <w:rsid w:val="002A094B"/>
    <w:rsid w:val="002A14E2"/>
    <w:rsid w:val="002A14EC"/>
    <w:rsid w:val="002A39F6"/>
    <w:rsid w:val="002A4082"/>
    <w:rsid w:val="002A6A00"/>
    <w:rsid w:val="002A6F0A"/>
    <w:rsid w:val="002A6F13"/>
    <w:rsid w:val="002A7EBD"/>
    <w:rsid w:val="002B0459"/>
    <w:rsid w:val="002B2580"/>
    <w:rsid w:val="002B477B"/>
    <w:rsid w:val="002B58E1"/>
    <w:rsid w:val="002B61C9"/>
    <w:rsid w:val="002C0399"/>
    <w:rsid w:val="002C0801"/>
    <w:rsid w:val="002C1385"/>
    <w:rsid w:val="002C1733"/>
    <w:rsid w:val="002C1951"/>
    <w:rsid w:val="002C1978"/>
    <w:rsid w:val="002C2686"/>
    <w:rsid w:val="002C275F"/>
    <w:rsid w:val="002C2F4E"/>
    <w:rsid w:val="002C3FAB"/>
    <w:rsid w:val="002C482E"/>
    <w:rsid w:val="002C4A6A"/>
    <w:rsid w:val="002C67D6"/>
    <w:rsid w:val="002C6A2E"/>
    <w:rsid w:val="002D0140"/>
    <w:rsid w:val="002D01C8"/>
    <w:rsid w:val="002D0307"/>
    <w:rsid w:val="002D2CBB"/>
    <w:rsid w:val="002D51C9"/>
    <w:rsid w:val="002D5F0F"/>
    <w:rsid w:val="002D6D40"/>
    <w:rsid w:val="002D6F9B"/>
    <w:rsid w:val="002E095A"/>
    <w:rsid w:val="002E1337"/>
    <w:rsid w:val="002E4245"/>
    <w:rsid w:val="002E4E19"/>
    <w:rsid w:val="002E4FE7"/>
    <w:rsid w:val="002E5E81"/>
    <w:rsid w:val="002E6C90"/>
    <w:rsid w:val="002F0DAB"/>
    <w:rsid w:val="002F3771"/>
    <w:rsid w:val="002F3D6A"/>
    <w:rsid w:val="002F3EF6"/>
    <w:rsid w:val="002F5C21"/>
    <w:rsid w:val="002F772C"/>
    <w:rsid w:val="002F79F5"/>
    <w:rsid w:val="002F7CE6"/>
    <w:rsid w:val="00300F52"/>
    <w:rsid w:val="0030187E"/>
    <w:rsid w:val="0030334D"/>
    <w:rsid w:val="00304BF7"/>
    <w:rsid w:val="003068BF"/>
    <w:rsid w:val="00306F4D"/>
    <w:rsid w:val="003072EE"/>
    <w:rsid w:val="003124FA"/>
    <w:rsid w:val="00315438"/>
    <w:rsid w:val="00315F8F"/>
    <w:rsid w:val="00316156"/>
    <w:rsid w:val="0031628E"/>
    <w:rsid w:val="0031631D"/>
    <w:rsid w:val="0032113B"/>
    <w:rsid w:val="00322024"/>
    <w:rsid w:val="00324014"/>
    <w:rsid w:val="00326230"/>
    <w:rsid w:val="00326BB6"/>
    <w:rsid w:val="00327CA8"/>
    <w:rsid w:val="00330003"/>
    <w:rsid w:val="00330A96"/>
    <w:rsid w:val="0033125F"/>
    <w:rsid w:val="00331573"/>
    <w:rsid w:val="003320FF"/>
    <w:rsid w:val="00332C9B"/>
    <w:rsid w:val="003332FE"/>
    <w:rsid w:val="00334248"/>
    <w:rsid w:val="0033464E"/>
    <w:rsid w:val="00334AE2"/>
    <w:rsid w:val="00334CF3"/>
    <w:rsid w:val="00334D20"/>
    <w:rsid w:val="003357FA"/>
    <w:rsid w:val="00335CD3"/>
    <w:rsid w:val="003404F8"/>
    <w:rsid w:val="003406D7"/>
    <w:rsid w:val="00342212"/>
    <w:rsid w:val="0034231E"/>
    <w:rsid w:val="00342BC7"/>
    <w:rsid w:val="00342E03"/>
    <w:rsid w:val="003443C3"/>
    <w:rsid w:val="003447DA"/>
    <w:rsid w:val="003469A6"/>
    <w:rsid w:val="00351080"/>
    <w:rsid w:val="00352579"/>
    <w:rsid w:val="0035447D"/>
    <w:rsid w:val="00354484"/>
    <w:rsid w:val="00354F7F"/>
    <w:rsid w:val="00356365"/>
    <w:rsid w:val="00357A4B"/>
    <w:rsid w:val="00357D5D"/>
    <w:rsid w:val="003613C7"/>
    <w:rsid w:val="003615BA"/>
    <w:rsid w:val="003617D4"/>
    <w:rsid w:val="00361B0C"/>
    <w:rsid w:val="00362EEE"/>
    <w:rsid w:val="00362EF7"/>
    <w:rsid w:val="003635E0"/>
    <w:rsid w:val="00363D8B"/>
    <w:rsid w:val="00364968"/>
    <w:rsid w:val="00366080"/>
    <w:rsid w:val="003705BF"/>
    <w:rsid w:val="00371B46"/>
    <w:rsid w:val="00372A24"/>
    <w:rsid w:val="00373311"/>
    <w:rsid w:val="00374651"/>
    <w:rsid w:val="00374D72"/>
    <w:rsid w:val="003757C3"/>
    <w:rsid w:val="003759AF"/>
    <w:rsid w:val="00376E75"/>
    <w:rsid w:val="00381810"/>
    <w:rsid w:val="0038354C"/>
    <w:rsid w:val="00383936"/>
    <w:rsid w:val="00384F08"/>
    <w:rsid w:val="00387268"/>
    <w:rsid w:val="0038740F"/>
    <w:rsid w:val="00390EBC"/>
    <w:rsid w:val="003913BA"/>
    <w:rsid w:val="00391756"/>
    <w:rsid w:val="00391FDB"/>
    <w:rsid w:val="00392633"/>
    <w:rsid w:val="0039283C"/>
    <w:rsid w:val="003950EE"/>
    <w:rsid w:val="003951B8"/>
    <w:rsid w:val="0039572C"/>
    <w:rsid w:val="003961D6"/>
    <w:rsid w:val="00396C9D"/>
    <w:rsid w:val="003973E4"/>
    <w:rsid w:val="003A05F2"/>
    <w:rsid w:val="003A143A"/>
    <w:rsid w:val="003A1D32"/>
    <w:rsid w:val="003A3198"/>
    <w:rsid w:val="003A4EAD"/>
    <w:rsid w:val="003A6A82"/>
    <w:rsid w:val="003B0014"/>
    <w:rsid w:val="003B0511"/>
    <w:rsid w:val="003B0619"/>
    <w:rsid w:val="003B0852"/>
    <w:rsid w:val="003B11C4"/>
    <w:rsid w:val="003B235D"/>
    <w:rsid w:val="003B25A0"/>
    <w:rsid w:val="003B3632"/>
    <w:rsid w:val="003B442D"/>
    <w:rsid w:val="003B5916"/>
    <w:rsid w:val="003B62D4"/>
    <w:rsid w:val="003B6C1E"/>
    <w:rsid w:val="003C02B5"/>
    <w:rsid w:val="003C0593"/>
    <w:rsid w:val="003C07BE"/>
    <w:rsid w:val="003C2AF0"/>
    <w:rsid w:val="003C2D24"/>
    <w:rsid w:val="003C34A3"/>
    <w:rsid w:val="003C3D08"/>
    <w:rsid w:val="003C4316"/>
    <w:rsid w:val="003C65DC"/>
    <w:rsid w:val="003C74B1"/>
    <w:rsid w:val="003D23FA"/>
    <w:rsid w:val="003D6336"/>
    <w:rsid w:val="003D7920"/>
    <w:rsid w:val="003E0A16"/>
    <w:rsid w:val="003E1CB4"/>
    <w:rsid w:val="003E2D8F"/>
    <w:rsid w:val="003E3ED4"/>
    <w:rsid w:val="003E401B"/>
    <w:rsid w:val="003E4283"/>
    <w:rsid w:val="003E4476"/>
    <w:rsid w:val="003E699A"/>
    <w:rsid w:val="003E6B81"/>
    <w:rsid w:val="003F0005"/>
    <w:rsid w:val="003F0577"/>
    <w:rsid w:val="003F0BD1"/>
    <w:rsid w:val="003F0ED9"/>
    <w:rsid w:val="003F13A4"/>
    <w:rsid w:val="003F156C"/>
    <w:rsid w:val="003F2869"/>
    <w:rsid w:val="003F29FF"/>
    <w:rsid w:val="003F37DD"/>
    <w:rsid w:val="003F7094"/>
    <w:rsid w:val="00401092"/>
    <w:rsid w:val="004024E0"/>
    <w:rsid w:val="00402B0C"/>
    <w:rsid w:val="00403304"/>
    <w:rsid w:val="00403B73"/>
    <w:rsid w:val="004045CD"/>
    <w:rsid w:val="00404E62"/>
    <w:rsid w:val="0040583C"/>
    <w:rsid w:val="0040748C"/>
    <w:rsid w:val="00410379"/>
    <w:rsid w:val="004118C3"/>
    <w:rsid w:val="00412F67"/>
    <w:rsid w:val="00413605"/>
    <w:rsid w:val="00413C41"/>
    <w:rsid w:val="00414C94"/>
    <w:rsid w:val="0041508E"/>
    <w:rsid w:val="00420664"/>
    <w:rsid w:val="00420E22"/>
    <w:rsid w:val="00421040"/>
    <w:rsid w:val="004219CB"/>
    <w:rsid w:val="00422758"/>
    <w:rsid w:val="00424881"/>
    <w:rsid w:val="004250B3"/>
    <w:rsid w:val="004256C3"/>
    <w:rsid w:val="0042654D"/>
    <w:rsid w:val="00426B88"/>
    <w:rsid w:val="00426BB8"/>
    <w:rsid w:val="0043022F"/>
    <w:rsid w:val="00432FBF"/>
    <w:rsid w:val="00434774"/>
    <w:rsid w:val="00436C3D"/>
    <w:rsid w:val="00436E98"/>
    <w:rsid w:val="00440F83"/>
    <w:rsid w:val="004422C2"/>
    <w:rsid w:val="0044360E"/>
    <w:rsid w:val="00443D04"/>
    <w:rsid w:val="004441D2"/>
    <w:rsid w:val="00445B24"/>
    <w:rsid w:val="00446463"/>
    <w:rsid w:val="00450EE8"/>
    <w:rsid w:val="00450FAA"/>
    <w:rsid w:val="0045202F"/>
    <w:rsid w:val="00452489"/>
    <w:rsid w:val="00452BBB"/>
    <w:rsid w:val="00453746"/>
    <w:rsid w:val="004539DC"/>
    <w:rsid w:val="0045416F"/>
    <w:rsid w:val="004543AE"/>
    <w:rsid w:val="00456F30"/>
    <w:rsid w:val="004576C4"/>
    <w:rsid w:val="004612FF"/>
    <w:rsid w:val="00462A3E"/>
    <w:rsid w:val="00462E49"/>
    <w:rsid w:val="00463E61"/>
    <w:rsid w:val="0046588C"/>
    <w:rsid w:val="00466212"/>
    <w:rsid w:val="00466ADA"/>
    <w:rsid w:val="004702C9"/>
    <w:rsid w:val="004721E7"/>
    <w:rsid w:val="004723B1"/>
    <w:rsid w:val="00472DF4"/>
    <w:rsid w:val="00473928"/>
    <w:rsid w:val="00473940"/>
    <w:rsid w:val="00473F36"/>
    <w:rsid w:val="00474BD4"/>
    <w:rsid w:val="00475B7E"/>
    <w:rsid w:val="00475E18"/>
    <w:rsid w:val="004761C2"/>
    <w:rsid w:val="004762D6"/>
    <w:rsid w:val="00477D80"/>
    <w:rsid w:val="004802C9"/>
    <w:rsid w:val="00480706"/>
    <w:rsid w:val="00480D62"/>
    <w:rsid w:val="004812A8"/>
    <w:rsid w:val="004818D7"/>
    <w:rsid w:val="0048253C"/>
    <w:rsid w:val="00484729"/>
    <w:rsid w:val="0048529E"/>
    <w:rsid w:val="004857FF"/>
    <w:rsid w:val="004861D3"/>
    <w:rsid w:val="00486E65"/>
    <w:rsid w:val="00486E9F"/>
    <w:rsid w:val="00487FED"/>
    <w:rsid w:val="004910F6"/>
    <w:rsid w:val="004912B8"/>
    <w:rsid w:val="00491716"/>
    <w:rsid w:val="00491D4C"/>
    <w:rsid w:val="00492328"/>
    <w:rsid w:val="004931AA"/>
    <w:rsid w:val="00493CB2"/>
    <w:rsid w:val="00495888"/>
    <w:rsid w:val="00496C1D"/>
    <w:rsid w:val="0049700B"/>
    <w:rsid w:val="004A04C7"/>
    <w:rsid w:val="004A0A3F"/>
    <w:rsid w:val="004A1A65"/>
    <w:rsid w:val="004A3A78"/>
    <w:rsid w:val="004A3C7E"/>
    <w:rsid w:val="004A4658"/>
    <w:rsid w:val="004A49FD"/>
    <w:rsid w:val="004A530B"/>
    <w:rsid w:val="004A7215"/>
    <w:rsid w:val="004A7834"/>
    <w:rsid w:val="004A7B48"/>
    <w:rsid w:val="004A7DD8"/>
    <w:rsid w:val="004B1199"/>
    <w:rsid w:val="004B123D"/>
    <w:rsid w:val="004B1516"/>
    <w:rsid w:val="004B1734"/>
    <w:rsid w:val="004B1A00"/>
    <w:rsid w:val="004B1E48"/>
    <w:rsid w:val="004B35BD"/>
    <w:rsid w:val="004B64B2"/>
    <w:rsid w:val="004B6732"/>
    <w:rsid w:val="004B7E58"/>
    <w:rsid w:val="004C02E9"/>
    <w:rsid w:val="004C17A8"/>
    <w:rsid w:val="004C1BC8"/>
    <w:rsid w:val="004C2745"/>
    <w:rsid w:val="004C3BFF"/>
    <w:rsid w:val="004C471C"/>
    <w:rsid w:val="004C6BAF"/>
    <w:rsid w:val="004C6C18"/>
    <w:rsid w:val="004C6D04"/>
    <w:rsid w:val="004C6F2C"/>
    <w:rsid w:val="004C78C4"/>
    <w:rsid w:val="004D03B8"/>
    <w:rsid w:val="004D0DB6"/>
    <w:rsid w:val="004D2236"/>
    <w:rsid w:val="004D30EA"/>
    <w:rsid w:val="004D31ED"/>
    <w:rsid w:val="004D35AA"/>
    <w:rsid w:val="004D400A"/>
    <w:rsid w:val="004E0B36"/>
    <w:rsid w:val="004E1B60"/>
    <w:rsid w:val="004E2533"/>
    <w:rsid w:val="004E2C0D"/>
    <w:rsid w:val="004E34B6"/>
    <w:rsid w:val="004E3CFB"/>
    <w:rsid w:val="004E44F2"/>
    <w:rsid w:val="004E4939"/>
    <w:rsid w:val="004E66C5"/>
    <w:rsid w:val="004E6CFD"/>
    <w:rsid w:val="004E7465"/>
    <w:rsid w:val="004E7951"/>
    <w:rsid w:val="004F15D5"/>
    <w:rsid w:val="004F2A4A"/>
    <w:rsid w:val="004F2B00"/>
    <w:rsid w:val="004F3B97"/>
    <w:rsid w:val="004F3F11"/>
    <w:rsid w:val="004F6FA8"/>
    <w:rsid w:val="004F7337"/>
    <w:rsid w:val="004F7411"/>
    <w:rsid w:val="00500A39"/>
    <w:rsid w:val="00503332"/>
    <w:rsid w:val="00503935"/>
    <w:rsid w:val="00504192"/>
    <w:rsid w:val="005052A4"/>
    <w:rsid w:val="00505A44"/>
    <w:rsid w:val="00507208"/>
    <w:rsid w:val="00510543"/>
    <w:rsid w:val="0051154F"/>
    <w:rsid w:val="005119B4"/>
    <w:rsid w:val="00511A2C"/>
    <w:rsid w:val="00511B06"/>
    <w:rsid w:val="00512E3A"/>
    <w:rsid w:val="00512F03"/>
    <w:rsid w:val="00513D63"/>
    <w:rsid w:val="00515592"/>
    <w:rsid w:val="00515759"/>
    <w:rsid w:val="00515893"/>
    <w:rsid w:val="00516062"/>
    <w:rsid w:val="00517679"/>
    <w:rsid w:val="00517E3A"/>
    <w:rsid w:val="0052146B"/>
    <w:rsid w:val="005214D0"/>
    <w:rsid w:val="005232C0"/>
    <w:rsid w:val="00524F0E"/>
    <w:rsid w:val="00524F1C"/>
    <w:rsid w:val="00526A6E"/>
    <w:rsid w:val="0052751F"/>
    <w:rsid w:val="00530C9B"/>
    <w:rsid w:val="00531D16"/>
    <w:rsid w:val="00531DE8"/>
    <w:rsid w:val="00533534"/>
    <w:rsid w:val="0053627E"/>
    <w:rsid w:val="005408D6"/>
    <w:rsid w:val="00540D64"/>
    <w:rsid w:val="0054174F"/>
    <w:rsid w:val="0054185D"/>
    <w:rsid w:val="005424CB"/>
    <w:rsid w:val="005427CD"/>
    <w:rsid w:val="00542BBB"/>
    <w:rsid w:val="005433F3"/>
    <w:rsid w:val="005454A9"/>
    <w:rsid w:val="00546742"/>
    <w:rsid w:val="0054756A"/>
    <w:rsid w:val="0055014E"/>
    <w:rsid w:val="0055037A"/>
    <w:rsid w:val="00550DFA"/>
    <w:rsid w:val="00551D69"/>
    <w:rsid w:val="00552818"/>
    <w:rsid w:val="00552A4C"/>
    <w:rsid w:val="00554100"/>
    <w:rsid w:val="005541A8"/>
    <w:rsid w:val="00554D6A"/>
    <w:rsid w:val="0055670A"/>
    <w:rsid w:val="00556BD9"/>
    <w:rsid w:val="00557273"/>
    <w:rsid w:val="00560BDD"/>
    <w:rsid w:val="0056114B"/>
    <w:rsid w:val="00561BC2"/>
    <w:rsid w:val="005623BF"/>
    <w:rsid w:val="00562509"/>
    <w:rsid w:val="00563BCC"/>
    <w:rsid w:val="00566846"/>
    <w:rsid w:val="00566DB1"/>
    <w:rsid w:val="005677E8"/>
    <w:rsid w:val="00571D10"/>
    <w:rsid w:val="00581180"/>
    <w:rsid w:val="00581946"/>
    <w:rsid w:val="00582231"/>
    <w:rsid w:val="005825DA"/>
    <w:rsid w:val="0058271E"/>
    <w:rsid w:val="005833AF"/>
    <w:rsid w:val="0058398E"/>
    <w:rsid w:val="00583B87"/>
    <w:rsid w:val="0058435E"/>
    <w:rsid w:val="005867D2"/>
    <w:rsid w:val="00590B6A"/>
    <w:rsid w:val="00592FBC"/>
    <w:rsid w:val="00593B59"/>
    <w:rsid w:val="00594360"/>
    <w:rsid w:val="00594E34"/>
    <w:rsid w:val="00596269"/>
    <w:rsid w:val="005971C7"/>
    <w:rsid w:val="005A07AB"/>
    <w:rsid w:val="005A0F3E"/>
    <w:rsid w:val="005A2EDE"/>
    <w:rsid w:val="005A542D"/>
    <w:rsid w:val="005A5DF4"/>
    <w:rsid w:val="005A6525"/>
    <w:rsid w:val="005A6B1D"/>
    <w:rsid w:val="005B0599"/>
    <w:rsid w:val="005B1F70"/>
    <w:rsid w:val="005B2096"/>
    <w:rsid w:val="005B38AB"/>
    <w:rsid w:val="005B421C"/>
    <w:rsid w:val="005B4CFA"/>
    <w:rsid w:val="005B6797"/>
    <w:rsid w:val="005B7127"/>
    <w:rsid w:val="005B7966"/>
    <w:rsid w:val="005B7ABB"/>
    <w:rsid w:val="005C0567"/>
    <w:rsid w:val="005C448A"/>
    <w:rsid w:val="005C46ED"/>
    <w:rsid w:val="005C4CF5"/>
    <w:rsid w:val="005C530A"/>
    <w:rsid w:val="005C612C"/>
    <w:rsid w:val="005C7164"/>
    <w:rsid w:val="005C734B"/>
    <w:rsid w:val="005C754F"/>
    <w:rsid w:val="005D3377"/>
    <w:rsid w:val="005D38F3"/>
    <w:rsid w:val="005D413D"/>
    <w:rsid w:val="005D5B0A"/>
    <w:rsid w:val="005D5BD4"/>
    <w:rsid w:val="005D6BC2"/>
    <w:rsid w:val="005D7320"/>
    <w:rsid w:val="005D7FFB"/>
    <w:rsid w:val="005E0078"/>
    <w:rsid w:val="005E3906"/>
    <w:rsid w:val="005E4033"/>
    <w:rsid w:val="005F00A7"/>
    <w:rsid w:val="005F01F8"/>
    <w:rsid w:val="005F1023"/>
    <w:rsid w:val="005F1A60"/>
    <w:rsid w:val="005F1E06"/>
    <w:rsid w:val="005F4706"/>
    <w:rsid w:val="005F48FF"/>
    <w:rsid w:val="005F63D0"/>
    <w:rsid w:val="005F6CE5"/>
    <w:rsid w:val="005F7C95"/>
    <w:rsid w:val="0060062B"/>
    <w:rsid w:val="006011E0"/>
    <w:rsid w:val="00601A15"/>
    <w:rsid w:val="00602294"/>
    <w:rsid w:val="00602527"/>
    <w:rsid w:val="0060315B"/>
    <w:rsid w:val="00603869"/>
    <w:rsid w:val="00604A2D"/>
    <w:rsid w:val="00604A56"/>
    <w:rsid w:val="00604EAF"/>
    <w:rsid w:val="0060536E"/>
    <w:rsid w:val="00606191"/>
    <w:rsid w:val="0060699E"/>
    <w:rsid w:val="00611635"/>
    <w:rsid w:val="00612C14"/>
    <w:rsid w:val="00613779"/>
    <w:rsid w:val="00613F04"/>
    <w:rsid w:val="00614142"/>
    <w:rsid w:val="00614C54"/>
    <w:rsid w:val="00614DD2"/>
    <w:rsid w:val="0061545F"/>
    <w:rsid w:val="0061583B"/>
    <w:rsid w:val="00616264"/>
    <w:rsid w:val="006168E5"/>
    <w:rsid w:val="00617619"/>
    <w:rsid w:val="00617A81"/>
    <w:rsid w:val="006206B7"/>
    <w:rsid w:val="006210DD"/>
    <w:rsid w:val="006216AD"/>
    <w:rsid w:val="00621BD7"/>
    <w:rsid w:val="00621F8A"/>
    <w:rsid w:val="006226E5"/>
    <w:rsid w:val="006238B5"/>
    <w:rsid w:val="0062408F"/>
    <w:rsid w:val="00625529"/>
    <w:rsid w:val="00626927"/>
    <w:rsid w:val="0063075D"/>
    <w:rsid w:val="00630C96"/>
    <w:rsid w:val="00630D9B"/>
    <w:rsid w:val="00631486"/>
    <w:rsid w:val="006329EB"/>
    <w:rsid w:val="00633083"/>
    <w:rsid w:val="006330A1"/>
    <w:rsid w:val="006337D4"/>
    <w:rsid w:val="0063401D"/>
    <w:rsid w:val="00634CF5"/>
    <w:rsid w:val="00635A52"/>
    <w:rsid w:val="00635C4A"/>
    <w:rsid w:val="006360B8"/>
    <w:rsid w:val="00636A86"/>
    <w:rsid w:val="00640BDD"/>
    <w:rsid w:val="00641685"/>
    <w:rsid w:val="00642487"/>
    <w:rsid w:val="006429B4"/>
    <w:rsid w:val="00642B07"/>
    <w:rsid w:val="00642DF3"/>
    <w:rsid w:val="00644CCA"/>
    <w:rsid w:val="00646A04"/>
    <w:rsid w:val="00646BBC"/>
    <w:rsid w:val="0064787E"/>
    <w:rsid w:val="00650309"/>
    <w:rsid w:val="00651250"/>
    <w:rsid w:val="006512C5"/>
    <w:rsid w:val="00651D99"/>
    <w:rsid w:val="00654FFE"/>
    <w:rsid w:val="00655484"/>
    <w:rsid w:val="006555FD"/>
    <w:rsid w:val="00655D68"/>
    <w:rsid w:val="00656BAA"/>
    <w:rsid w:val="00657629"/>
    <w:rsid w:val="00660B47"/>
    <w:rsid w:val="006617F6"/>
    <w:rsid w:val="00661A7A"/>
    <w:rsid w:val="00662810"/>
    <w:rsid w:val="00662A0A"/>
    <w:rsid w:val="00662BB7"/>
    <w:rsid w:val="006631A6"/>
    <w:rsid w:val="00663523"/>
    <w:rsid w:val="00663787"/>
    <w:rsid w:val="00663EF2"/>
    <w:rsid w:val="00664D4B"/>
    <w:rsid w:val="00664DE4"/>
    <w:rsid w:val="00665CEF"/>
    <w:rsid w:val="00666452"/>
    <w:rsid w:val="00666DB8"/>
    <w:rsid w:val="00670155"/>
    <w:rsid w:val="006707D4"/>
    <w:rsid w:val="006710E0"/>
    <w:rsid w:val="0067124D"/>
    <w:rsid w:val="00671337"/>
    <w:rsid w:val="006741C3"/>
    <w:rsid w:val="00676389"/>
    <w:rsid w:val="00676984"/>
    <w:rsid w:val="00676C6B"/>
    <w:rsid w:val="00676F8B"/>
    <w:rsid w:val="00676FF3"/>
    <w:rsid w:val="0068195C"/>
    <w:rsid w:val="00681DFA"/>
    <w:rsid w:val="00682789"/>
    <w:rsid w:val="00682B8F"/>
    <w:rsid w:val="006838F1"/>
    <w:rsid w:val="00685287"/>
    <w:rsid w:val="00685AA3"/>
    <w:rsid w:val="00685E51"/>
    <w:rsid w:val="00685FE4"/>
    <w:rsid w:val="00686506"/>
    <w:rsid w:val="00687A41"/>
    <w:rsid w:val="006903AB"/>
    <w:rsid w:val="006905D1"/>
    <w:rsid w:val="00691EA0"/>
    <w:rsid w:val="00691ED3"/>
    <w:rsid w:val="00694847"/>
    <w:rsid w:val="0069491E"/>
    <w:rsid w:val="00695022"/>
    <w:rsid w:val="00696D54"/>
    <w:rsid w:val="006A15AB"/>
    <w:rsid w:val="006A20AA"/>
    <w:rsid w:val="006A3CBE"/>
    <w:rsid w:val="006A5AF7"/>
    <w:rsid w:val="006A5BA6"/>
    <w:rsid w:val="006A5C94"/>
    <w:rsid w:val="006A663F"/>
    <w:rsid w:val="006A66B6"/>
    <w:rsid w:val="006A6C43"/>
    <w:rsid w:val="006A77F0"/>
    <w:rsid w:val="006B06AF"/>
    <w:rsid w:val="006B0A86"/>
    <w:rsid w:val="006B171E"/>
    <w:rsid w:val="006B3ACC"/>
    <w:rsid w:val="006B3EE1"/>
    <w:rsid w:val="006B46F2"/>
    <w:rsid w:val="006B552B"/>
    <w:rsid w:val="006B671C"/>
    <w:rsid w:val="006B74A1"/>
    <w:rsid w:val="006C0149"/>
    <w:rsid w:val="006C19C1"/>
    <w:rsid w:val="006C1AF2"/>
    <w:rsid w:val="006C4DFA"/>
    <w:rsid w:val="006C5B4F"/>
    <w:rsid w:val="006C612C"/>
    <w:rsid w:val="006C6166"/>
    <w:rsid w:val="006C65DF"/>
    <w:rsid w:val="006C6968"/>
    <w:rsid w:val="006C7105"/>
    <w:rsid w:val="006D0069"/>
    <w:rsid w:val="006D018E"/>
    <w:rsid w:val="006D03F0"/>
    <w:rsid w:val="006D042A"/>
    <w:rsid w:val="006D07BE"/>
    <w:rsid w:val="006D0B29"/>
    <w:rsid w:val="006D168A"/>
    <w:rsid w:val="006D1EC2"/>
    <w:rsid w:val="006D1EDC"/>
    <w:rsid w:val="006D235F"/>
    <w:rsid w:val="006D455E"/>
    <w:rsid w:val="006D5D58"/>
    <w:rsid w:val="006D5E1B"/>
    <w:rsid w:val="006D6A1A"/>
    <w:rsid w:val="006D6F51"/>
    <w:rsid w:val="006E0554"/>
    <w:rsid w:val="006E080A"/>
    <w:rsid w:val="006E178D"/>
    <w:rsid w:val="006E2BA7"/>
    <w:rsid w:val="006E5F28"/>
    <w:rsid w:val="006E5FAB"/>
    <w:rsid w:val="006E78E6"/>
    <w:rsid w:val="006F0864"/>
    <w:rsid w:val="006F09D2"/>
    <w:rsid w:val="006F118B"/>
    <w:rsid w:val="006F125B"/>
    <w:rsid w:val="006F159B"/>
    <w:rsid w:val="006F38FC"/>
    <w:rsid w:val="006F3D8C"/>
    <w:rsid w:val="006F42DD"/>
    <w:rsid w:val="006F4787"/>
    <w:rsid w:val="006F5723"/>
    <w:rsid w:val="006F5BFF"/>
    <w:rsid w:val="006F6233"/>
    <w:rsid w:val="006F6382"/>
    <w:rsid w:val="00700729"/>
    <w:rsid w:val="00701865"/>
    <w:rsid w:val="00701CD9"/>
    <w:rsid w:val="00702EB5"/>
    <w:rsid w:val="00703B53"/>
    <w:rsid w:val="00703E84"/>
    <w:rsid w:val="0070535C"/>
    <w:rsid w:val="007054F7"/>
    <w:rsid w:val="007059D7"/>
    <w:rsid w:val="00707741"/>
    <w:rsid w:val="007078D1"/>
    <w:rsid w:val="00710530"/>
    <w:rsid w:val="00710590"/>
    <w:rsid w:val="00711066"/>
    <w:rsid w:val="00711A89"/>
    <w:rsid w:val="00711FF9"/>
    <w:rsid w:val="00712A04"/>
    <w:rsid w:val="00712F5C"/>
    <w:rsid w:val="00713E1D"/>
    <w:rsid w:val="007149FD"/>
    <w:rsid w:val="00720AD1"/>
    <w:rsid w:val="00720DA6"/>
    <w:rsid w:val="00721A99"/>
    <w:rsid w:val="00722021"/>
    <w:rsid w:val="00722194"/>
    <w:rsid w:val="00722947"/>
    <w:rsid w:val="00722A66"/>
    <w:rsid w:val="007249A2"/>
    <w:rsid w:val="00724C06"/>
    <w:rsid w:val="00727E3C"/>
    <w:rsid w:val="007303D4"/>
    <w:rsid w:val="00730D77"/>
    <w:rsid w:val="00732267"/>
    <w:rsid w:val="00732AC9"/>
    <w:rsid w:val="00732C19"/>
    <w:rsid w:val="00733117"/>
    <w:rsid w:val="007333E2"/>
    <w:rsid w:val="00733EAF"/>
    <w:rsid w:val="00734E50"/>
    <w:rsid w:val="00735D7E"/>
    <w:rsid w:val="0073603F"/>
    <w:rsid w:val="00737584"/>
    <w:rsid w:val="0074090F"/>
    <w:rsid w:val="007422D0"/>
    <w:rsid w:val="0074308B"/>
    <w:rsid w:val="00743A39"/>
    <w:rsid w:val="00744CA8"/>
    <w:rsid w:val="00744D41"/>
    <w:rsid w:val="00746295"/>
    <w:rsid w:val="00746A01"/>
    <w:rsid w:val="0074735D"/>
    <w:rsid w:val="00747AF1"/>
    <w:rsid w:val="00747D69"/>
    <w:rsid w:val="00751635"/>
    <w:rsid w:val="00754DE8"/>
    <w:rsid w:val="00756504"/>
    <w:rsid w:val="00756ABD"/>
    <w:rsid w:val="00757658"/>
    <w:rsid w:val="0076005B"/>
    <w:rsid w:val="007606AB"/>
    <w:rsid w:val="00762EBD"/>
    <w:rsid w:val="00763A68"/>
    <w:rsid w:val="00765EF2"/>
    <w:rsid w:val="00766654"/>
    <w:rsid w:val="0076772B"/>
    <w:rsid w:val="007703CC"/>
    <w:rsid w:val="007707B3"/>
    <w:rsid w:val="00771ABF"/>
    <w:rsid w:val="00771DF5"/>
    <w:rsid w:val="00772651"/>
    <w:rsid w:val="00772847"/>
    <w:rsid w:val="00772E49"/>
    <w:rsid w:val="0077306C"/>
    <w:rsid w:val="007730EE"/>
    <w:rsid w:val="007743A1"/>
    <w:rsid w:val="007748CB"/>
    <w:rsid w:val="0077519D"/>
    <w:rsid w:val="007774AB"/>
    <w:rsid w:val="00782CD3"/>
    <w:rsid w:val="0078304D"/>
    <w:rsid w:val="00783C11"/>
    <w:rsid w:val="007853A6"/>
    <w:rsid w:val="00785FAB"/>
    <w:rsid w:val="007862C6"/>
    <w:rsid w:val="0078661B"/>
    <w:rsid w:val="0079420D"/>
    <w:rsid w:val="0079517F"/>
    <w:rsid w:val="0079543B"/>
    <w:rsid w:val="00797202"/>
    <w:rsid w:val="00797D2B"/>
    <w:rsid w:val="007A03AC"/>
    <w:rsid w:val="007A259C"/>
    <w:rsid w:val="007A2889"/>
    <w:rsid w:val="007A30E5"/>
    <w:rsid w:val="007A3753"/>
    <w:rsid w:val="007B01D1"/>
    <w:rsid w:val="007B268B"/>
    <w:rsid w:val="007B2E15"/>
    <w:rsid w:val="007B4854"/>
    <w:rsid w:val="007B5844"/>
    <w:rsid w:val="007B7A1E"/>
    <w:rsid w:val="007B7F2B"/>
    <w:rsid w:val="007C0272"/>
    <w:rsid w:val="007C20FC"/>
    <w:rsid w:val="007C2218"/>
    <w:rsid w:val="007C56D5"/>
    <w:rsid w:val="007C67E2"/>
    <w:rsid w:val="007D04DC"/>
    <w:rsid w:val="007D1814"/>
    <w:rsid w:val="007D2703"/>
    <w:rsid w:val="007D2729"/>
    <w:rsid w:val="007D43E4"/>
    <w:rsid w:val="007D482E"/>
    <w:rsid w:val="007D6CA6"/>
    <w:rsid w:val="007D7253"/>
    <w:rsid w:val="007E02EC"/>
    <w:rsid w:val="007E1520"/>
    <w:rsid w:val="007E23FE"/>
    <w:rsid w:val="007E3565"/>
    <w:rsid w:val="007E5009"/>
    <w:rsid w:val="007E5244"/>
    <w:rsid w:val="007E6405"/>
    <w:rsid w:val="007F0682"/>
    <w:rsid w:val="007F3112"/>
    <w:rsid w:val="007F492A"/>
    <w:rsid w:val="007F497F"/>
    <w:rsid w:val="007F4F47"/>
    <w:rsid w:val="007F51BA"/>
    <w:rsid w:val="007F66C6"/>
    <w:rsid w:val="007F6705"/>
    <w:rsid w:val="0080036E"/>
    <w:rsid w:val="00804C43"/>
    <w:rsid w:val="00805096"/>
    <w:rsid w:val="00805221"/>
    <w:rsid w:val="008067C3"/>
    <w:rsid w:val="0080799F"/>
    <w:rsid w:val="00811327"/>
    <w:rsid w:val="00812432"/>
    <w:rsid w:val="00812C6A"/>
    <w:rsid w:val="00812DCA"/>
    <w:rsid w:val="00813A1C"/>
    <w:rsid w:val="0081458A"/>
    <w:rsid w:val="00814A96"/>
    <w:rsid w:val="00815FF3"/>
    <w:rsid w:val="00817466"/>
    <w:rsid w:val="008178D0"/>
    <w:rsid w:val="00817A1C"/>
    <w:rsid w:val="008217FE"/>
    <w:rsid w:val="008226E9"/>
    <w:rsid w:val="00822E71"/>
    <w:rsid w:val="00824FB8"/>
    <w:rsid w:val="008258F7"/>
    <w:rsid w:val="00825E96"/>
    <w:rsid w:val="00826627"/>
    <w:rsid w:val="00827AA0"/>
    <w:rsid w:val="00830C29"/>
    <w:rsid w:val="0083198A"/>
    <w:rsid w:val="00832360"/>
    <w:rsid w:val="00832458"/>
    <w:rsid w:val="008329CE"/>
    <w:rsid w:val="00834927"/>
    <w:rsid w:val="00835449"/>
    <w:rsid w:val="00835A44"/>
    <w:rsid w:val="00836925"/>
    <w:rsid w:val="00836C3C"/>
    <w:rsid w:val="00837EBE"/>
    <w:rsid w:val="008409BE"/>
    <w:rsid w:val="00840AC3"/>
    <w:rsid w:val="008451B4"/>
    <w:rsid w:val="00845651"/>
    <w:rsid w:val="00845673"/>
    <w:rsid w:val="00846A6E"/>
    <w:rsid w:val="008471D1"/>
    <w:rsid w:val="00847AE7"/>
    <w:rsid w:val="0085167F"/>
    <w:rsid w:val="00852C76"/>
    <w:rsid w:val="00854CED"/>
    <w:rsid w:val="00854EC6"/>
    <w:rsid w:val="008568D5"/>
    <w:rsid w:val="00857D64"/>
    <w:rsid w:val="00861169"/>
    <w:rsid w:val="0086214B"/>
    <w:rsid w:val="00862645"/>
    <w:rsid w:val="008627C7"/>
    <w:rsid w:val="008630E5"/>
    <w:rsid w:val="00863234"/>
    <w:rsid w:val="00863639"/>
    <w:rsid w:val="008653FD"/>
    <w:rsid w:val="0086790E"/>
    <w:rsid w:val="00870627"/>
    <w:rsid w:val="00870834"/>
    <w:rsid w:val="00870B83"/>
    <w:rsid w:val="00870BAC"/>
    <w:rsid w:val="00870EC7"/>
    <w:rsid w:val="008717A7"/>
    <w:rsid w:val="00871DBD"/>
    <w:rsid w:val="00873589"/>
    <w:rsid w:val="0087461C"/>
    <w:rsid w:val="00875996"/>
    <w:rsid w:val="00877469"/>
    <w:rsid w:val="00880F01"/>
    <w:rsid w:val="008826A3"/>
    <w:rsid w:val="00882BB0"/>
    <w:rsid w:val="0088339A"/>
    <w:rsid w:val="00883721"/>
    <w:rsid w:val="00883B34"/>
    <w:rsid w:val="0088494A"/>
    <w:rsid w:val="008849B5"/>
    <w:rsid w:val="00885256"/>
    <w:rsid w:val="008857DD"/>
    <w:rsid w:val="00886531"/>
    <w:rsid w:val="0089005F"/>
    <w:rsid w:val="0089030A"/>
    <w:rsid w:val="00891F2D"/>
    <w:rsid w:val="00892B77"/>
    <w:rsid w:val="00893151"/>
    <w:rsid w:val="00893252"/>
    <w:rsid w:val="008940F5"/>
    <w:rsid w:val="00894566"/>
    <w:rsid w:val="008950AD"/>
    <w:rsid w:val="00895424"/>
    <w:rsid w:val="00897234"/>
    <w:rsid w:val="0089788D"/>
    <w:rsid w:val="00897F77"/>
    <w:rsid w:val="008A09F8"/>
    <w:rsid w:val="008A0EDA"/>
    <w:rsid w:val="008A1709"/>
    <w:rsid w:val="008A3B2A"/>
    <w:rsid w:val="008A534C"/>
    <w:rsid w:val="008A5A69"/>
    <w:rsid w:val="008A698F"/>
    <w:rsid w:val="008B007F"/>
    <w:rsid w:val="008B03C1"/>
    <w:rsid w:val="008B0DF2"/>
    <w:rsid w:val="008B2079"/>
    <w:rsid w:val="008B4EFE"/>
    <w:rsid w:val="008B522B"/>
    <w:rsid w:val="008B5247"/>
    <w:rsid w:val="008B7256"/>
    <w:rsid w:val="008B7685"/>
    <w:rsid w:val="008C09EA"/>
    <w:rsid w:val="008C19FB"/>
    <w:rsid w:val="008C1CD4"/>
    <w:rsid w:val="008C55DA"/>
    <w:rsid w:val="008C5DF5"/>
    <w:rsid w:val="008C6317"/>
    <w:rsid w:val="008D0D34"/>
    <w:rsid w:val="008D235F"/>
    <w:rsid w:val="008D341A"/>
    <w:rsid w:val="008D43B9"/>
    <w:rsid w:val="008D56D1"/>
    <w:rsid w:val="008D5CAB"/>
    <w:rsid w:val="008D6051"/>
    <w:rsid w:val="008D6CB3"/>
    <w:rsid w:val="008D7AD9"/>
    <w:rsid w:val="008E112E"/>
    <w:rsid w:val="008E15AB"/>
    <w:rsid w:val="008E243A"/>
    <w:rsid w:val="008E3192"/>
    <w:rsid w:val="008E37F5"/>
    <w:rsid w:val="008E4050"/>
    <w:rsid w:val="008E45F2"/>
    <w:rsid w:val="008E4E31"/>
    <w:rsid w:val="008E6C1C"/>
    <w:rsid w:val="008E6F20"/>
    <w:rsid w:val="008E7CD6"/>
    <w:rsid w:val="008F02C9"/>
    <w:rsid w:val="008F1140"/>
    <w:rsid w:val="008F16D5"/>
    <w:rsid w:val="008F2427"/>
    <w:rsid w:val="008F2859"/>
    <w:rsid w:val="008F3346"/>
    <w:rsid w:val="008F39AE"/>
    <w:rsid w:val="008F6989"/>
    <w:rsid w:val="008F6BA2"/>
    <w:rsid w:val="008F6C29"/>
    <w:rsid w:val="008F7200"/>
    <w:rsid w:val="008F7EF9"/>
    <w:rsid w:val="0090010B"/>
    <w:rsid w:val="00902078"/>
    <w:rsid w:val="009024A6"/>
    <w:rsid w:val="00904560"/>
    <w:rsid w:val="00904D1E"/>
    <w:rsid w:val="0090573A"/>
    <w:rsid w:val="00910366"/>
    <w:rsid w:val="00914446"/>
    <w:rsid w:val="009145C2"/>
    <w:rsid w:val="00914C3C"/>
    <w:rsid w:val="00914D0D"/>
    <w:rsid w:val="009156BE"/>
    <w:rsid w:val="00915739"/>
    <w:rsid w:val="0091576D"/>
    <w:rsid w:val="00921257"/>
    <w:rsid w:val="00921D71"/>
    <w:rsid w:val="009228C6"/>
    <w:rsid w:val="00923C64"/>
    <w:rsid w:val="00924F07"/>
    <w:rsid w:val="009262F8"/>
    <w:rsid w:val="0092757E"/>
    <w:rsid w:val="00927A34"/>
    <w:rsid w:val="00927C26"/>
    <w:rsid w:val="00927F03"/>
    <w:rsid w:val="009307D7"/>
    <w:rsid w:val="00931648"/>
    <w:rsid w:val="00931836"/>
    <w:rsid w:val="0093196D"/>
    <w:rsid w:val="00933352"/>
    <w:rsid w:val="00933787"/>
    <w:rsid w:val="00933855"/>
    <w:rsid w:val="0094015B"/>
    <w:rsid w:val="0094093F"/>
    <w:rsid w:val="00940C2E"/>
    <w:rsid w:val="0094207D"/>
    <w:rsid w:val="00942126"/>
    <w:rsid w:val="0094227F"/>
    <w:rsid w:val="00943E6C"/>
    <w:rsid w:val="0094477F"/>
    <w:rsid w:val="009450BC"/>
    <w:rsid w:val="009456CA"/>
    <w:rsid w:val="009475BA"/>
    <w:rsid w:val="009500A3"/>
    <w:rsid w:val="00950CF2"/>
    <w:rsid w:val="009515AC"/>
    <w:rsid w:val="00951CB4"/>
    <w:rsid w:val="00952AFF"/>
    <w:rsid w:val="009531A9"/>
    <w:rsid w:val="00953E6C"/>
    <w:rsid w:val="00954813"/>
    <w:rsid w:val="00955DB7"/>
    <w:rsid w:val="0095644C"/>
    <w:rsid w:val="009567B6"/>
    <w:rsid w:val="0095695E"/>
    <w:rsid w:val="009577C2"/>
    <w:rsid w:val="00957D26"/>
    <w:rsid w:val="00957F28"/>
    <w:rsid w:val="00960343"/>
    <w:rsid w:val="00960B46"/>
    <w:rsid w:val="00960CA9"/>
    <w:rsid w:val="00962569"/>
    <w:rsid w:val="009625A0"/>
    <w:rsid w:val="00963E82"/>
    <w:rsid w:val="00965516"/>
    <w:rsid w:val="00965634"/>
    <w:rsid w:val="0096591B"/>
    <w:rsid w:val="00965E79"/>
    <w:rsid w:val="009663A0"/>
    <w:rsid w:val="00966698"/>
    <w:rsid w:val="0096687C"/>
    <w:rsid w:val="009731A6"/>
    <w:rsid w:val="00974194"/>
    <w:rsid w:val="00974392"/>
    <w:rsid w:val="00974448"/>
    <w:rsid w:val="00975278"/>
    <w:rsid w:val="009754B7"/>
    <w:rsid w:val="00975CC5"/>
    <w:rsid w:val="00976399"/>
    <w:rsid w:val="00976FDF"/>
    <w:rsid w:val="00980D4F"/>
    <w:rsid w:val="009811E6"/>
    <w:rsid w:val="009818C1"/>
    <w:rsid w:val="00984A37"/>
    <w:rsid w:val="00984B5D"/>
    <w:rsid w:val="00985A3B"/>
    <w:rsid w:val="0098620F"/>
    <w:rsid w:val="009909AD"/>
    <w:rsid w:val="00991EC1"/>
    <w:rsid w:val="0099209A"/>
    <w:rsid w:val="00992153"/>
    <w:rsid w:val="009928BF"/>
    <w:rsid w:val="00992F8C"/>
    <w:rsid w:val="009938B5"/>
    <w:rsid w:val="009938F4"/>
    <w:rsid w:val="00993F89"/>
    <w:rsid w:val="009945BF"/>
    <w:rsid w:val="00994B5A"/>
    <w:rsid w:val="009954D5"/>
    <w:rsid w:val="00995E27"/>
    <w:rsid w:val="00996729"/>
    <w:rsid w:val="00996943"/>
    <w:rsid w:val="009972D0"/>
    <w:rsid w:val="009A07AD"/>
    <w:rsid w:val="009A13D2"/>
    <w:rsid w:val="009A1C03"/>
    <w:rsid w:val="009A1F7E"/>
    <w:rsid w:val="009A2095"/>
    <w:rsid w:val="009A2769"/>
    <w:rsid w:val="009A5288"/>
    <w:rsid w:val="009A59D6"/>
    <w:rsid w:val="009A5A0D"/>
    <w:rsid w:val="009A615A"/>
    <w:rsid w:val="009A6385"/>
    <w:rsid w:val="009A6A37"/>
    <w:rsid w:val="009A6D54"/>
    <w:rsid w:val="009A7A1E"/>
    <w:rsid w:val="009B049A"/>
    <w:rsid w:val="009B090B"/>
    <w:rsid w:val="009B0B0F"/>
    <w:rsid w:val="009B14A5"/>
    <w:rsid w:val="009B1DA2"/>
    <w:rsid w:val="009B1FBB"/>
    <w:rsid w:val="009B31E8"/>
    <w:rsid w:val="009B32C9"/>
    <w:rsid w:val="009B4130"/>
    <w:rsid w:val="009B47C4"/>
    <w:rsid w:val="009B4E84"/>
    <w:rsid w:val="009B519B"/>
    <w:rsid w:val="009B5C34"/>
    <w:rsid w:val="009B61CE"/>
    <w:rsid w:val="009B739E"/>
    <w:rsid w:val="009C07F7"/>
    <w:rsid w:val="009C08D4"/>
    <w:rsid w:val="009C11F5"/>
    <w:rsid w:val="009C2E42"/>
    <w:rsid w:val="009C377E"/>
    <w:rsid w:val="009C3831"/>
    <w:rsid w:val="009C3EC5"/>
    <w:rsid w:val="009C49B7"/>
    <w:rsid w:val="009C58E5"/>
    <w:rsid w:val="009C5C6E"/>
    <w:rsid w:val="009C77A9"/>
    <w:rsid w:val="009D2A61"/>
    <w:rsid w:val="009D2B4E"/>
    <w:rsid w:val="009D4345"/>
    <w:rsid w:val="009D479E"/>
    <w:rsid w:val="009D637D"/>
    <w:rsid w:val="009D68F2"/>
    <w:rsid w:val="009D6C34"/>
    <w:rsid w:val="009E03A0"/>
    <w:rsid w:val="009E0B1B"/>
    <w:rsid w:val="009E3C12"/>
    <w:rsid w:val="009E3C7E"/>
    <w:rsid w:val="009E3F65"/>
    <w:rsid w:val="009E3F78"/>
    <w:rsid w:val="009E51E5"/>
    <w:rsid w:val="009E7FA3"/>
    <w:rsid w:val="009F0217"/>
    <w:rsid w:val="009F112D"/>
    <w:rsid w:val="009F1A0D"/>
    <w:rsid w:val="009F3502"/>
    <w:rsid w:val="009F35B7"/>
    <w:rsid w:val="009F3A0A"/>
    <w:rsid w:val="009F3C86"/>
    <w:rsid w:val="009F3F96"/>
    <w:rsid w:val="009F4190"/>
    <w:rsid w:val="009F6AD1"/>
    <w:rsid w:val="009F6FF8"/>
    <w:rsid w:val="009F7B8F"/>
    <w:rsid w:val="00A004E1"/>
    <w:rsid w:val="00A008A5"/>
    <w:rsid w:val="00A00F3F"/>
    <w:rsid w:val="00A010DA"/>
    <w:rsid w:val="00A02391"/>
    <w:rsid w:val="00A02623"/>
    <w:rsid w:val="00A039B7"/>
    <w:rsid w:val="00A0440E"/>
    <w:rsid w:val="00A0506E"/>
    <w:rsid w:val="00A07B64"/>
    <w:rsid w:val="00A07B71"/>
    <w:rsid w:val="00A07C28"/>
    <w:rsid w:val="00A1046A"/>
    <w:rsid w:val="00A10D17"/>
    <w:rsid w:val="00A10E35"/>
    <w:rsid w:val="00A116BF"/>
    <w:rsid w:val="00A13516"/>
    <w:rsid w:val="00A13ED3"/>
    <w:rsid w:val="00A14B61"/>
    <w:rsid w:val="00A169BE"/>
    <w:rsid w:val="00A173FE"/>
    <w:rsid w:val="00A17583"/>
    <w:rsid w:val="00A17671"/>
    <w:rsid w:val="00A203B3"/>
    <w:rsid w:val="00A21063"/>
    <w:rsid w:val="00A21EAE"/>
    <w:rsid w:val="00A21EBB"/>
    <w:rsid w:val="00A22B07"/>
    <w:rsid w:val="00A23BDD"/>
    <w:rsid w:val="00A23D22"/>
    <w:rsid w:val="00A23D8A"/>
    <w:rsid w:val="00A251CB"/>
    <w:rsid w:val="00A25273"/>
    <w:rsid w:val="00A25973"/>
    <w:rsid w:val="00A26BA6"/>
    <w:rsid w:val="00A26E68"/>
    <w:rsid w:val="00A26FED"/>
    <w:rsid w:val="00A31DBF"/>
    <w:rsid w:val="00A34516"/>
    <w:rsid w:val="00A34B3C"/>
    <w:rsid w:val="00A35711"/>
    <w:rsid w:val="00A36301"/>
    <w:rsid w:val="00A366B9"/>
    <w:rsid w:val="00A36E50"/>
    <w:rsid w:val="00A37A73"/>
    <w:rsid w:val="00A37FEF"/>
    <w:rsid w:val="00A42323"/>
    <w:rsid w:val="00A433B9"/>
    <w:rsid w:val="00A458F7"/>
    <w:rsid w:val="00A45AD2"/>
    <w:rsid w:val="00A46E31"/>
    <w:rsid w:val="00A47C11"/>
    <w:rsid w:val="00A47DA0"/>
    <w:rsid w:val="00A50725"/>
    <w:rsid w:val="00A516DA"/>
    <w:rsid w:val="00A53964"/>
    <w:rsid w:val="00A54434"/>
    <w:rsid w:val="00A54AE9"/>
    <w:rsid w:val="00A5537D"/>
    <w:rsid w:val="00A560C2"/>
    <w:rsid w:val="00A571A4"/>
    <w:rsid w:val="00A57FCB"/>
    <w:rsid w:val="00A60923"/>
    <w:rsid w:val="00A6219D"/>
    <w:rsid w:val="00A62319"/>
    <w:rsid w:val="00A631F7"/>
    <w:rsid w:val="00A63270"/>
    <w:rsid w:val="00A636A3"/>
    <w:rsid w:val="00A65680"/>
    <w:rsid w:val="00A66D2A"/>
    <w:rsid w:val="00A71369"/>
    <w:rsid w:val="00A713B8"/>
    <w:rsid w:val="00A72923"/>
    <w:rsid w:val="00A73EE2"/>
    <w:rsid w:val="00A744EC"/>
    <w:rsid w:val="00A7564E"/>
    <w:rsid w:val="00A7580A"/>
    <w:rsid w:val="00A75AD5"/>
    <w:rsid w:val="00A76271"/>
    <w:rsid w:val="00A82F42"/>
    <w:rsid w:val="00A83AAB"/>
    <w:rsid w:val="00A84286"/>
    <w:rsid w:val="00A8585B"/>
    <w:rsid w:val="00A86C1F"/>
    <w:rsid w:val="00A87082"/>
    <w:rsid w:val="00A9017E"/>
    <w:rsid w:val="00A907C6"/>
    <w:rsid w:val="00A91283"/>
    <w:rsid w:val="00A912CA"/>
    <w:rsid w:val="00A91387"/>
    <w:rsid w:val="00A950F1"/>
    <w:rsid w:val="00A956AD"/>
    <w:rsid w:val="00A95A47"/>
    <w:rsid w:val="00A96A44"/>
    <w:rsid w:val="00A971A3"/>
    <w:rsid w:val="00A973B1"/>
    <w:rsid w:val="00A974A4"/>
    <w:rsid w:val="00AA10A0"/>
    <w:rsid w:val="00AA2176"/>
    <w:rsid w:val="00AA2270"/>
    <w:rsid w:val="00AA30AC"/>
    <w:rsid w:val="00AA523D"/>
    <w:rsid w:val="00AA558F"/>
    <w:rsid w:val="00AA58E6"/>
    <w:rsid w:val="00AA5F70"/>
    <w:rsid w:val="00AA71A5"/>
    <w:rsid w:val="00AA73CB"/>
    <w:rsid w:val="00AA7A3C"/>
    <w:rsid w:val="00AB0D96"/>
    <w:rsid w:val="00AB20B7"/>
    <w:rsid w:val="00AB3568"/>
    <w:rsid w:val="00AB4B06"/>
    <w:rsid w:val="00AB6455"/>
    <w:rsid w:val="00AB6D54"/>
    <w:rsid w:val="00AB70D2"/>
    <w:rsid w:val="00AC0537"/>
    <w:rsid w:val="00AC2785"/>
    <w:rsid w:val="00AC3AA4"/>
    <w:rsid w:val="00AC466C"/>
    <w:rsid w:val="00AC5850"/>
    <w:rsid w:val="00AC5C3C"/>
    <w:rsid w:val="00AC5EB9"/>
    <w:rsid w:val="00AC6C19"/>
    <w:rsid w:val="00AC725A"/>
    <w:rsid w:val="00AD0163"/>
    <w:rsid w:val="00AD096C"/>
    <w:rsid w:val="00AD1948"/>
    <w:rsid w:val="00AD19D4"/>
    <w:rsid w:val="00AD1D02"/>
    <w:rsid w:val="00AD3882"/>
    <w:rsid w:val="00AD6BE2"/>
    <w:rsid w:val="00AD6CF8"/>
    <w:rsid w:val="00AE0E5B"/>
    <w:rsid w:val="00AE160F"/>
    <w:rsid w:val="00AE1671"/>
    <w:rsid w:val="00AE2864"/>
    <w:rsid w:val="00AE2AD1"/>
    <w:rsid w:val="00AE3962"/>
    <w:rsid w:val="00AE4DD7"/>
    <w:rsid w:val="00AE5514"/>
    <w:rsid w:val="00AE5FC3"/>
    <w:rsid w:val="00AF0BB9"/>
    <w:rsid w:val="00AF218F"/>
    <w:rsid w:val="00AF5708"/>
    <w:rsid w:val="00AF61A3"/>
    <w:rsid w:val="00AF68B1"/>
    <w:rsid w:val="00AF69FC"/>
    <w:rsid w:val="00AF7062"/>
    <w:rsid w:val="00B00C23"/>
    <w:rsid w:val="00B02D0C"/>
    <w:rsid w:val="00B03169"/>
    <w:rsid w:val="00B0318E"/>
    <w:rsid w:val="00B038C7"/>
    <w:rsid w:val="00B055A4"/>
    <w:rsid w:val="00B055CE"/>
    <w:rsid w:val="00B05FC0"/>
    <w:rsid w:val="00B10F75"/>
    <w:rsid w:val="00B1184E"/>
    <w:rsid w:val="00B11DA7"/>
    <w:rsid w:val="00B12E5F"/>
    <w:rsid w:val="00B13477"/>
    <w:rsid w:val="00B1377F"/>
    <w:rsid w:val="00B15394"/>
    <w:rsid w:val="00B1641D"/>
    <w:rsid w:val="00B16E8F"/>
    <w:rsid w:val="00B2051D"/>
    <w:rsid w:val="00B22038"/>
    <w:rsid w:val="00B22C28"/>
    <w:rsid w:val="00B2428D"/>
    <w:rsid w:val="00B25089"/>
    <w:rsid w:val="00B26E8C"/>
    <w:rsid w:val="00B31F1A"/>
    <w:rsid w:val="00B32D60"/>
    <w:rsid w:val="00B3347E"/>
    <w:rsid w:val="00B34EDC"/>
    <w:rsid w:val="00B35CCF"/>
    <w:rsid w:val="00B35E2E"/>
    <w:rsid w:val="00B3620A"/>
    <w:rsid w:val="00B36805"/>
    <w:rsid w:val="00B37F77"/>
    <w:rsid w:val="00B40094"/>
    <w:rsid w:val="00B40C1E"/>
    <w:rsid w:val="00B417C3"/>
    <w:rsid w:val="00B4355A"/>
    <w:rsid w:val="00B449D0"/>
    <w:rsid w:val="00B46299"/>
    <w:rsid w:val="00B46A51"/>
    <w:rsid w:val="00B46A67"/>
    <w:rsid w:val="00B5078A"/>
    <w:rsid w:val="00B5201D"/>
    <w:rsid w:val="00B524B8"/>
    <w:rsid w:val="00B532D1"/>
    <w:rsid w:val="00B532EB"/>
    <w:rsid w:val="00B53BD5"/>
    <w:rsid w:val="00B53C06"/>
    <w:rsid w:val="00B567C1"/>
    <w:rsid w:val="00B61CB6"/>
    <w:rsid w:val="00B62504"/>
    <w:rsid w:val="00B6486C"/>
    <w:rsid w:val="00B6616A"/>
    <w:rsid w:val="00B66763"/>
    <w:rsid w:val="00B700EB"/>
    <w:rsid w:val="00B70CE4"/>
    <w:rsid w:val="00B70FD6"/>
    <w:rsid w:val="00B72817"/>
    <w:rsid w:val="00B72843"/>
    <w:rsid w:val="00B728EE"/>
    <w:rsid w:val="00B75625"/>
    <w:rsid w:val="00B76A30"/>
    <w:rsid w:val="00B81545"/>
    <w:rsid w:val="00B82206"/>
    <w:rsid w:val="00B82E1C"/>
    <w:rsid w:val="00B832DC"/>
    <w:rsid w:val="00B83DE9"/>
    <w:rsid w:val="00B84965"/>
    <w:rsid w:val="00B84B62"/>
    <w:rsid w:val="00B85A45"/>
    <w:rsid w:val="00B8686F"/>
    <w:rsid w:val="00B90172"/>
    <w:rsid w:val="00B90A93"/>
    <w:rsid w:val="00B90B09"/>
    <w:rsid w:val="00B90F2A"/>
    <w:rsid w:val="00B916E9"/>
    <w:rsid w:val="00B93415"/>
    <w:rsid w:val="00B93481"/>
    <w:rsid w:val="00B93DB8"/>
    <w:rsid w:val="00B9412F"/>
    <w:rsid w:val="00B94344"/>
    <w:rsid w:val="00B94C18"/>
    <w:rsid w:val="00BA01D6"/>
    <w:rsid w:val="00BA2841"/>
    <w:rsid w:val="00BA41BE"/>
    <w:rsid w:val="00BA6551"/>
    <w:rsid w:val="00BA71BA"/>
    <w:rsid w:val="00BA7516"/>
    <w:rsid w:val="00BB012C"/>
    <w:rsid w:val="00BB361B"/>
    <w:rsid w:val="00BB53F6"/>
    <w:rsid w:val="00BB6905"/>
    <w:rsid w:val="00BB6CB7"/>
    <w:rsid w:val="00BB765A"/>
    <w:rsid w:val="00BB7E38"/>
    <w:rsid w:val="00BC1540"/>
    <w:rsid w:val="00BC3481"/>
    <w:rsid w:val="00BC39A5"/>
    <w:rsid w:val="00BC4714"/>
    <w:rsid w:val="00BC478E"/>
    <w:rsid w:val="00BC51D0"/>
    <w:rsid w:val="00BC5459"/>
    <w:rsid w:val="00BC57EF"/>
    <w:rsid w:val="00BC5825"/>
    <w:rsid w:val="00BC741B"/>
    <w:rsid w:val="00BC7B53"/>
    <w:rsid w:val="00BC7D50"/>
    <w:rsid w:val="00BD10DE"/>
    <w:rsid w:val="00BD2462"/>
    <w:rsid w:val="00BD381B"/>
    <w:rsid w:val="00BD3C32"/>
    <w:rsid w:val="00BD5203"/>
    <w:rsid w:val="00BD6E91"/>
    <w:rsid w:val="00BE0018"/>
    <w:rsid w:val="00BE0E42"/>
    <w:rsid w:val="00BE1267"/>
    <w:rsid w:val="00BE37C9"/>
    <w:rsid w:val="00BE422B"/>
    <w:rsid w:val="00BE4256"/>
    <w:rsid w:val="00BE48D7"/>
    <w:rsid w:val="00BE6140"/>
    <w:rsid w:val="00BE76EA"/>
    <w:rsid w:val="00BF1C79"/>
    <w:rsid w:val="00BF20EA"/>
    <w:rsid w:val="00BF2A8F"/>
    <w:rsid w:val="00BF38E0"/>
    <w:rsid w:val="00BF4059"/>
    <w:rsid w:val="00BF466B"/>
    <w:rsid w:val="00BF4D4E"/>
    <w:rsid w:val="00BF4FC7"/>
    <w:rsid w:val="00BF5BC6"/>
    <w:rsid w:val="00BF6B7C"/>
    <w:rsid w:val="00BF7165"/>
    <w:rsid w:val="00C0046B"/>
    <w:rsid w:val="00C02302"/>
    <w:rsid w:val="00C0314C"/>
    <w:rsid w:val="00C03A4F"/>
    <w:rsid w:val="00C03DDE"/>
    <w:rsid w:val="00C0413C"/>
    <w:rsid w:val="00C046BF"/>
    <w:rsid w:val="00C04B8F"/>
    <w:rsid w:val="00C05321"/>
    <w:rsid w:val="00C0540B"/>
    <w:rsid w:val="00C05FE0"/>
    <w:rsid w:val="00C0657E"/>
    <w:rsid w:val="00C12DE4"/>
    <w:rsid w:val="00C139D3"/>
    <w:rsid w:val="00C1497C"/>
    <w:rsid w:val="00C172AB"/>
    <w:rsid w:val="00C209EB"/>
    <w:rsid w:val="00C2142F"/>
    <w:rsid w:val="00C21ECF"/>
    <w:rsid w:val="00C22305"/>
    <w:rsid w:val="00C2235D"/>
    <w:rsid w:val="00C24F27"/>
    <w:rsid w:val="00C25535"/>
    <w:rsid w:val="00C25C32"/>
    <w:rsid w:val="00C2637A"/>
    <w:rsid w:val="00C26D0E"/>
    <w:rsid w:val="00C3054D"/>
    <w:rsid w:val="00C30D2C"/>
    <w:rsid w:val="00C3240B"/>
    <w:rsid w:val="00C32F5E"/>
    <w:rsid w:val="00C338B5"/>
    <w:rsid w:val="00C33F97"/>
    <w:rsid w:val="00C34F1B"/>
    <w:rsid w:val="00C356E8"/>
    <w:rsid w:val="00C360B4"/>
    <w:rsid w:val="00C36197"/>
    <w:rsid w:val="00C36512"/>
    <w:rsid w:val="00C371D0"/>
    <w:rsid w:val="00C3776B"/>
    <w:rsid w:val="00C40085"/>
    <w:rsid w:val="00C4072B"/>
    <w:rsid w:val="00C40CD2"/>
    <w:rsid w:val="00C41508"/>
    <w:rsid w:val="00C4245F"/>
    <w:rsid w:val="00C42618"/>
    <w:rsid w:val="00C42D57"/>
    <w:rsid w:val="00C43699"/>
    <w:rsid w:val="00C43E98"/>
    <w:rsid w:val="00C46793"/>
    <w:rsid w:val="00C468AD"/>
    <w:rsid w:val="00C508F5"/>
    <w:rsid w:val="00C52A31"/>
    <w:rsid w:val="00C54F0F"/>
    <w:rsid w:val="00C56324"/>
    <w:rsid w:val="00C565EF"/>
    <w:rsid w:val="00C61448"/>
    <w:rsid w:val="00C614BD"/>
    <w:rsid w:val="00C61793"/>
    <w:rsid w:val="00C61BDC"/>
    <w:rsid w:val="00C626FE"/>
    <w:rsid w:val="00C62902"/>
    <w:rsid w:val="00C62EDA"/>
    <w:rsid w:val="00C63BD0"/>
    <w:rsid w:val="00C63C78"/>
    <w:rsid w:val="00C64790"/>
    <w:rsid w:val="00C64C26"/>
    <w:rsid w:val="00C661FB"/>
    <w:rsid w:val="00C67239"/>
    <w:rsid w:val="00C70D29"/>
    <w:rsid w:val="00C7488E"/>
    <w:rsid w:val="00C764E9"/>
    <w:rsid w:val="00C776BC"/>
    <w:rsid w:val="00C80483"/>
    <w:rsid w:val="00C8369A"/>
    <w:rsid w:val="00C84039"/>
    <w:rsid w:val="00C84E28"/>
    <w:rsid w:val="00C86C25"/>
    <w:rsid w:val="00C87886"/>
    <w:rsid w:val="00C87AE0"/>
    <w:rsid w:val="00C91575"/>
    <w:rsid w:val="00C95248"/>
    <w:rsid w:val="00C96B79"/>
    <w:rsid w:val="00C9746A"/>
    <w:rsid w:val="00C978D2"/>
    <w:rsid w:val="00CA039D"/>
    <w:rsid w:val="00CA0B7B"/>
    <w:rsid w:val="00CA21F5"/>
    <w:rsid w:val="00CA2943"/>
    <w:rsid w:val="00CA35F0"/>
    <w:rsid w:val="00CA3925"/>
    <w:rsid w:val="00CA4597"/>
    <w:rsid w:val="00CA53AD"/>
    <w:rsid w:val="00CA608C"/>
    <w:rsid w:val="00CA6677"/>
    <w:rsid w:val="00CB099D"/>
    <w:rsid w:val="00CB111F"/>
    <w:rsid w:val="00CB124E"/>
    <w:rsid w:val="00CB23F3"/>
    <w:rsid w:val="00CB24EE"/>
    <w:rsid w:val="00CB40C6"/>
    <w:rsid w:val="00CB4238"/>
    <w:rsid w:val="00CB4648"/>
    <w:rsid w:val="00CB4FD5"/>
    <w:rsid w:val="00CB5925"/>
    <w:rsid w:val="00CB6031"/>
    <w:rsid w:val="00CB73F4"/>
    <w:rsid w:val="00CC2759"/>
    <w:rsid w:val="00CC4413"/>
    <w:rsid w:val="00CC6661"/>
    <w:rsid w:val="00CC7BFA"/>
    <w:rsid w:val="00CD07C3"/>
    <w:rsid w:val="00CD1FD2"/>
    <w:rsid w:val="00CD296C"/>
    <w:rsid w:val="00CD33D7"/>
    <w:rsid w:val="00CD3ACC"/>
    <w:rsid w:val="00CD3F3E"/>
    <w:rsid w:val="00CD5452"/>
    <w:rsid w:val="00CD59A9"/>
    <w:rsid w:val="00CD5CA5"/>
    <w:rsid w:val="00CE0230"/>
    <w:rsid w:val="00CE5791"/>
    <w:rsid w:val="00CE668A"/>
    <w:rsid w:val="00CE7573"/>
    <w:rsid w:val="00CF029E"/>
    <w:rsid w:val="00CF0978"/>
    <w:rsid w:val="00CF221F"/>
    <w:rsid w:val="00CF2310"/>
    <w:rsid w:val="00CF44D9"/>
    <w:rsid w:val="00CF4892"/>
    <w:rsid w:val="00CF4965"/>
    <w:rsid w:val="00CF4EDD"/>
    <w:rsid w:val="00CF67FF"/>
    <w:rsid w:val="00CF7901"/>
    <w:rsid w:val="00D008FA"/>
    <w:rsid w:val="00D00AC3"/>
    <w:rsid w:val="00D01440"/>
    <w:rsid w:val="00D038F2"/>
    <w:rsid w:val="00D04414"/>
    <w:rsid w:val="00D04598"/>
    <w:rsid w:val="00D04941"/>
    <w:rsid w:val="00D04B1B"/>
    <w:rsid w:val="00D10687"/>
    <w:rsid w:val="00D13EDD"/>
    <w:rsid w:val="00D14575"/>
    <w:rsid w:val="00D1617A"/>
    <w:rsid w:val="00D17005"/>
    <w:rsid w:val="00D20E78"/>
    <w:rsid w:val="00D214B7"/>
    <w:rsid w:val="00D2214E"/>
    <w:rsid w:val="00D22A8A"/>
    <w:rsid w:val="00D22D2B"/>
    <w:rsid w:val="00D23AD3"/>
    <w:rsid w:val="00D25D23"/>
    <w:rsid w:val="00D31695"/>
    <w:rsid w:val="00D31934"/>
    <w:rsid w:val="00D327B6"/>
    <w:rsid w:val="00D33640"/>
    <w:rsid w:val="00D3393A"/>
    <w:rsid w:val="00D33DED"/>
    <w:rsid w:val="00D34A6B"/>
    <w:rsid w:val="00D36AA2"/>
    <w:rsid w:val="00D42B08"/>
    <w:rsid w:val="00D4302D"/>
    <w:rsid w:val="00D431AF"/>
    <w:rsid w:val="00D43648"/>
    <w:rsid w:val="00D440FD"/>
    <w:rsid w:val="00D47C43"/>
    <w:rsid w:val="00D50056"/>
    <w:rsid w:val="00D5056C"/>
    <w:rsid w:val="00D510D1"/>
    <w:rsid w:val="00D53C0B"/>
    <w:rsid w:val="00D55CF1"/>
    <w:rsid w:val="00D56EA4"/>
    <w:rsid w:val="00D57B0D"/>
    <w:rsid w:val="00D57C1F"/>
    <w:rsid w:val="00D601A8"/>
    <w:rsid w:val="00D60578"/>
    <w:rsid w:val="00D62D3F"/>
    <w:rsid w:val="00D63320"/>
    <w:rsid w:val="00D648AD"/>
    <w:rsid w:val="00D65033"/>
    <w:rsid w:val="00D6692E"/>
    <w:rsid w:val="00D70341"/>
    <w:rsid w:val="00D7063F"/>
    <w:rsid w:val="00D71EC6"/>
    <w:rsid w:val="00D75B6A"/>
    <w:rsid w:val="00D774E8"/>
    <w:rsid w:val="00D803D6"/>
    <w:rsid w:val="00D80AAC"/>
    <w:rsid w:val="00D8148D"/>
    <w:rsid w:val="00D8149D"/>
    <w:rsid w:val="00D8360A"/>
    <w:rsid w:val="00D840B4"/>
    <w:rsid w:val="00D859FD"/>
    <w:rsid w:val="00D8668E"/>
    <w:rsid w:val="00D87510"/>
    <w:rsid w:val="00D9049F"/>
    <w:rsid w:val="00D907E2"/>
    <w:rsid w:val="00D9143B"/>
    <w:rsid w:val="00D93307"/>
    <w:rsid w:val="00D93D3A"/>
    <w:rsid w:val="00D93EDF"/>
    <w:rsid w:val="00D951B2"/>
    <w:rsid w:val="00D95778"/>
    <w:rsid w:val="00D97164"/>
    <w:rsid w:val="00D976EE"/>
    <w:rsid w:val="00DA00D5"/>
    <w:rsid w:val="00DA1E90"/>
    <w:rsid w:val="00DA205C"/>
    <w:rsid w:val="00DA23D2"/>
    <w:rsid w:val="00DA33E9"/>
    <w:rsid w:val="00DA4538"/>
    <w:rsid w:val="00DA5781"/>
    <w:rsid w:val="00DA627A"/>
    <w:rsid w:val="00DB033B"/>
    <w:rsid w:val="00DB1194"/>
    <w:rsid w:val="00DB1779"/>
    <w:rsid w:val="00DB1EAA"/>
    <w:rsid w:val="00DB4B0B"/>
    <w:rsid w:val="00DB56C6"/>
    <w:rsid w:val="00DB56F3"/>
    <w:rsid w:val="00DB5E11"/>
    <w:rsid w:val="00DB731E"/>
    <w:rsid w:val="00DC0654"/>
    <w:rsid w:val="00DC18A0"/>
    <w:rsid w:val="00DC19CA"/>
    <w:rsid w:val="00DC1E0E"/>
    <w:rsid w:val="00DC1FB5"/>
    <w:rsid w:val="00DC50FA"/>
    <w:rsid w:val="00DC518C"/>
    <w:rsid w:val="00DC6861"/>
    <w:rsid w:val="00DC6EC2"/>
    <w:rsid w:val="00DD10C2"/>
    <w:rsid w:val="00DD23C9"/>
    <w:rsid w:val="00DD2DBB"/>
    <w:rsid w:val="00DD37B5"/>
    <w:rsid w:val="00DD581B"/>
    <w:rsid w:val="00DD60F4"/>
    <w:rsid w:val="00DE0DE4"/>
    <w:rsid w:val="00DE22A8"/>
    <w:rsid w:val="00DE235B"/>
    <w:rsid w:val="00DE3409"/>
    <w:rsid w:val="00DE37CE"/>
    <w:rsid w:val="00DE57F9"/>
    <w:rsid w:val="00DE667B"/>
    <w:rsid w:val="00DE6AB4"/>
    <w:rsid w:val="00DE7290"/>
    <w:rsid w:val="00DF024F"/>
    <w:rsid w:val="00DF1DC5"/>
    <w:rsid w:val="00DF26DB"/>
    <w:rsid w:val="00DF28A4"/>
    <w:rsid w:val="00DF3D46"/>
    <w:rsid w:val="00DF716D"/>
    <w:rsid w:val="00DF7B3D"/>
    <w:rsid w:val="00E00F82"/>
    <w:rsid w:val="00E01C3B"/>
    <w:rsid w:val="00E01C9F"/>
    <w:rsid w:val="00E024CB"/>
    <w:rsid w:val="00E025A7"/>
    <w:rsid w:val="00E0359D"/>
    <w:rsid w:val="00E03B6E"/>
    <w:rsid w:val="00E03BD7"/>
    <w:rsid w:val="00E03DEE"/>
    <w:rsid w:val="00E04B23"/>
    <w:rsid w:val="00E04D8F"/>
    <w:rsid w:val="00E053B3"/>
    <w:rsid w:val="00E05456"/>
    <w:rsid w:val="00E064A6"/>
    <w:rsid w:val="00E1083D"/>
    <w:rsid w:val="00E121DD"/>
    <w:rsid w:val="00E14A06"/>
    <w:rsid w:val="00E14ED6"/>
    <w:rsid w:val="00E154FF"/>
    <w:rsid w:val="00E15736"/>
    <w:rsid w:val="00E15CBE"/>
    <w:rsid w:val="00E15F1C"/>
    <w:rsid w:val="00E177EA"/>
    <w:rsid w:val="00E202BC"/>
    <w:rsid w:val="00E21E7B"/>
    <w:rsid w:val="00E21F6D"/>
    <w:rsid w:val="00E2281F"/>
    <w:rsid w:val="00E24137"/>
    <w:rsid w:val="00E2716A"/>
    <w:rsid w:val="00E27A1D"/>
    <w:rsid w:val="00E27B41"/>
    <w:rsid w:val="00E30CD6"/>
    <w:rsid w:val="00E311B3"/>
    <w:rsid w:val="00E316CA"/>
    <w:rsid w:val="00E31E7B"/>
    <w:rsid w:val="00E32E4B"/>
    <w:rsid w:val="00E33EE5"/>
    <w:rsid w:val="00E359A0"/>
    <w:rsid w:val="00E3677F"/>
    <w:rsid w:val="00E372BD"/>
    <w:rsid w:val="00E37885"/>
    <w:rsid w:val="00E37C0D"/>
    <w:rsid w:val="00E400A6"/>
    <w:rsid w:val="00E421A4"/>
    <w:rsid w:val="00E44098"/>
    <w:rsid w:val="00E452DB"/>
    <w:rsid w:val="00E45AF9"/>
    <w:rsid w:val="00E51647"/>
    <w:rsid w:val="00E521E7"/>
    <w:rsid w:val="00E533B5"/>
    <w:rsid w:val="00E53A45"/>
    <w:rsid w:val="00E53FF3"/>
    <w:rsid w:val="00E56E4C"/>
    <w:rsid w:val="00E57DD7"/>
    <w:rsid w:val="00E60266"/>
    <w:rsid w:val="00E60584"/>
    <w:rsid w:val="00E60D54"/>
    <w:rsid w:val="00E624FE"/>
    <w:rsid w:val="00E62D3A"/>
    <w:rsid w:val="00E65A43"/>
    <w:rsid w:val="00E669CE"/>
    <w:rsid w:val="00E678E4"/>
    <w:rsid w:val="00E67B85"/>
    <w:rsid w:val="00E701AA"/>
    <w:rsid w:val="00E70C9D"/>
    <w:rsid w:val="00E70FAB"/>
    <w:rsid w:val="00E715E0"/>
    <w:rsid w:val="00E728CE"/>
    <w:rsid w:val="00E72A69"/>
    <w:rsid w:val="00E739CB"/>
    <w:rsid w:val="00E74B74"/>
    <w:rsid w:val="00E80896"/>
    <w:rsid w:val="00E81250"/>
    <w:rsid w:val="00E81AD9"/>
    <w:rsid w:val="00E81BE1"/>
    <w:rsid w:val="00E820D0"/>
    <w:rsid w:val="00E821ED"/>
    <w:rsid w:val="00E824E1"/>
    <w:rsid w:val="00E82AF5"/>
    <w:rsid w:val="00E82E15"/>
    <w:rsid w:val="00E8335F"/>
    <w:rsid w:val="00E849DB"/>
    <w:rsid w:val="00E85C6E"/>
    <w:rsid w:val="00E87707"/>
    <w:rsid w:val="00E90BF0"/>
    <w:rsid w:val="00E9203F"/>
    <w:rsid w:val="00E93C96"/>
    <w:rsid w:val="00E94724"/>
    <w:rsid w:val="00E9549A"/>
    <w:rsid w:val="00E96F62"/>
    <w:rsid w:val="00EA0D16"/>
    <w:rsid w:val="00EA1587"/>
    <w:rsid w:val="00EA2C80"/>
    <w:rsid w:val="00EA394E"/>
    <w:rsid w:val="00EA441D"/>
    <w:rsid w:val="00EA4692"/>
    <w:rsid w:val="00EA6D24"/>
    <w:rsid w:val="00EA6FD5"/>
    <w:rsid w:val="00EB0A20"/>
    <w:rsid w:val="00EB1A34"/>
    <w:rsid w:val="00EB22A2"/>
    <w:rsid w:val="00EB447D"/>
    <w:rsid w:val="00EB4610"/>
    <w:rsid w:val="00EB5BCF"/>
    <w:rsid w:val="00EB5E55"/>
    <w:rsid w:val="00EB770F"/>
    <w:rsid w:val="00EC06BF"/>
    <w:rsid w:val="00EC0CAB"/>
    <w:rsid w:val="00EC1F6D"/>
    <w:rsid w:val="00EC3519"/>
    <w:rsid w:val="00EC3744"/>
    <w:rsid w:val="00EC5308"/>
    <w:rsid w:val="00EC68E0"/>
    <w:rsid w:val="00EC691C"/>
    <w:rsid w:val="00ED08F5"/>
    <w:rsid w:val="00ED3C3B"/>
    <w:rsid w:val="00ED5987"/>
    <w:rsid w:val="00ED7E7B"/>
    <w:rsid w:val="00EE5730"/>
    <w:rsid w:val="00EE6856"/>
    <w:rsid w:val="00EE7B34"/>
    <w:rsid w:val="00EF1070"/>
    <w:rsid w:val="00EF27A2"/>
    <w:rsid w:val="00EF4EBC"/>
    <w:rsid w:val="00EF52C1"/>
    <w:rsid w:val="00EF5373"/>
    <w:rsid w:val="00EF70D0"/>
    <w:rsid w:val="00EF7516"/>
    <w:rsid w:val="00F00954"/>
    <w:rsid w:val="00F01AF3"/>
    <w:rsid w:val="00F02247"/>
    <w:rsid w:val="00F066FF"/>
    <w:rsid w:val="00F06779"/>
    <w:rsid w:val="00F07726"/>
    <w:rsid w:val="00F0792D"/>
    <w:rsid w:val="00F10CED"/>
    <w:rsid w:val="00F11CD1"/>
    <w:rsid w:val="00F1363F"/>
    <w:rsid w:val="00F14AAC"/>
    <w:rsid w:val="00F14D7C"/>
    <w:rsid w:val="00F156F2"/>
    <w:rsid w:val="00F16E42"/>
    <w:rsid w:val="00F20933"/>
    <w:rsid w:val="00F21708"/>
    <w:rsid w:val="00F22B34"/>
    <w:rsid w:val="00F23734"/>
    <w:rsid w:val="00F23C4D"/>
    <w:rsid w:val="00F25BD5"/>
    <w:rsid w:val="00F26077"/>
    <w:rsid w:val="00F2645C"/>
    <w:rsid w:val="00F26A88"/>
    <w:rsid w:val="00F27667"/>
    <w:rsid w:val="00F301FA"/>
    <w:rsid w:val="00F32EAF"/>
    <w:rsid w:val="00F340A9"/>
    <w:rsid w:val="00F347EA"/>
    <w:rsid w:val="00F35A10"/>
    <w:rsid w:val="00F367C3"/>
    <w:rsid w:val="00F3730D"/>
    <w:rsid w:val="00F37CA8"/>
    <w:rsid w:val="00F41249"/>
    <w:rsid w:val="00F41F98"/>
    <w:rsid w:val="00F42DE7"/>
    <w:rsid w:val="00F432C2"/>
    <w:rsid w:val="00F43F61"/>
    <w:rsid w:val="00F44199"/>
    <w:rsid w:val="00F443A4"/>
    <w:rsid w:val="00F459A6"/>
    <w:rsid w:val="00F45DBE"/>
    <w:rsid w:val="00F4745B"/>
    <w:rsid w:val="00F5207B"/>
    <w:rsid w:val="00F530E1"/>
    <w:rsid w:val="00F53AB1"/>
    <w:rsid w:val="00F53CFA"/>
    <w:rsid w:val="00F57AE0"/>
    <w:rsid w:val="00F61400"/>
    <w:rsid w:val="00F61A8F"/>
    <w:rsid w:val="00F620E6"/>
    <w:rsid w:val="00F621CE"/>
    <w:rsid w:val="00F638C7"/>
    <w:rsid w:val="00F63AA5"/>
    <w:rsid w:val="00F6562E"/>
    <w:rsid w:val="00F67290"/>
    <w:rsid w:val="00F67802"/>
    <w:rsid w:val="00F6797E"/>
    <w:rsid w:val="00F67A42"/>
    <w:rsid w:val="00F710FA"/>
    <w:rsid w:val="00F72442"/>
    <w:rsid w:val="00F72B00"/>
    <w:rsid w:val="00F72B53"/>
    <w:rsid w:val="00F72CC4"/>
    <w:rsid w:val="00F732CE"/>
    <w:rsid w:val="00F741CE"/>
    <w:rsid w:val="00F750F1"/>
    <w:rsid w:val="00F77453"/>
    <w:rsid w:val="00F77EDA"/>
    <w:rsid w:val="00F809CF"/>
    <w:rsid w:val="00F81B25"/>
    <w:rsid w:val="00F81FB1"/>
    <w:rsid w:val="00F822B7"/>
    <w:rsid w:val="00F82E9B"/>
    <w:rsid w:val="00F83886"/>
    <w:rsid w:val="00F842D3"/>
    <w:rsid w:val="00F84AF2"/>
    <w:rsid w:val="00F84CAB"/>
    <w:rsid w:val="00F851A9"/>
    <w:rsid w:val="00F86E91"/>
    <w:rsid w:val="00F87098"/>
    <w:rsid w:val="00F8734D"/>
    <w:rsid w:val="00F87B8C"/>
    <w:rsid w:val="00F90B10"/>
    <w:rsid w:val="00F91353"/>
    <w:rsid w:val="00F920BC"/>
    <w:rsid w:val="00F92354"/>
    <w:rsid w:val="00F942AC"/>
    <w:rsid w:val="00F94786"/>
    <w:rsid w:val="00F94869"/>
    <w:rsid w:val="00F9601A"/>
    <w:rsid w:val="00F96A44"/>
    <w:rsid w:val="00FA010E"/>
    <w:rsid w:val="00FA0484"/>
    <w:rsid w:val="00FA1EEA"/>
    <w:rsid w:val="00FA2569"/>
    <w:rsid w:val="00FA2895"/>
    <w:rsid w:val="00FA349E"/>
    <w:rsid w:val="00FA4373"/>
    <w:rsid w:val="00FA672D"/>
    <w:rsid w:val="00FA756A"/>
    <w:rsid w:val="00FA7D8F"/>
    <w:rsid w:val="00FB7305"/>
    <w:rsid w:val="00FC10E3"/>
    <w:rsid w:val="00FC18E0"/>
    <w:rsid w:val="00FC4CC4"/>
    <w:rsid w:val="00FC511D"/>
    <w:rsid w:val="00FC62F1"/>
    <w:rsid w:val="00FC6740"/>
    <w:rsid w:val="00FC6A6B"/>
    <w:rsid w:val="00FC743A"/>
    <w:rsid w:val="00FD16F6"/>
    <w:rsid w:val="00FD1C53"/>
    <w:rsid w:val="00FD2452"/>
    <w:rsid w:val="00FD2C5D"/>
    <w:rsid w:val="00FD4F87"/>
    <w:rsid w:val="00FD7AF2"/>
    <w:rsid w:val="00FE03D0"/>
    <w:rsid w:val="00FE0EFB"/>
    <w:rsid w:val="00FE11B2"/>
    <w:rsid w:val="00FE27AE"/>
    <w:rsid w:val="00FE4607"/>
    <w:rsid w:val="00FE6F94"/>
    <w:rsid w:val="00FE7789"/>
    <w:rsid w:val="00FF096E"/>
    <w:rsid w:val="00FF0E32"/>
    <w:rsid w:val="00FF1B6C"/>
    <w:rsid w:val="00FF2814"/>
    <w:rsid w:val="00FF3864"/>
    <w:rsid w:val="00FF4FF3"/>
    <w:rsid w:val="00FF6FEB"/>
    <w:rsid w:val="00FF7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668A31"/>
  <w15:chartTrackingRefBased/>
  <w15:docId w15:val="{8C6E45CD-5B3A-4552-AB27-3072C2E4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0014"/>
    <w:pPr>
      <w:spacing w:after="0" w:line="276" w:lineRule="auto"/>
      <w:jc w:val="both"/>
    </w:pPr>
    <w:rPr>
      <w:rFonts w:ascii="Arial" w:hAnsi="Arial" w:cs="Arial"/>
    </w:rPr>
  </w:style>
  <w:style w:type="paragraph" w:styleId="Nagwek1">
    <w:name w:val="heading 1"/>
    <w:basedOn w:val="Normalny"/>
    <w:next w:val="Normalny"/>
    <w:link w:val="Nagwek1Znak"/>
    <w:qFormat/>
    <w:rsid w:val="00E32E4B"/>
    <w:pPr>
      <w:keepNext/>
      <w:keepLines/>
      <w:spacing w:before="240" w:line="259" w:lineRule="auto"/>
      <w:jc w:val="left"/>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2024B9"/>
    <w:pPr>
      <w:keepNext/>
      <w:spacing w:line="240" w:lineRule="auto"/>
      <w:jc w:val="center"/>
      <w:outlineLvl w:val="1"/>
    </w:pPr>
    <w:rPr>
      <w:rFonts w:ascii="Times New Roman" w:eastAsia="Arial Unicode MS" w:hAnsi="Times New Roman" w:cs="Times New Roman"/>
      <w:b/>
      <w:bCs/>
      <w:sz w:val="28"/>
      <w:szCs w:val="24"/>
    </w:rPr>
  </w:style>
  <w:style w:type="paragraph" w:styleId="Nagwek3">
    <w:name w:val="heading 3"/>
    <w:basedOn w:val="Normalny"/>
    <w:next w:val="Normalny"/>
    <w:link w:val="Nagwek3Znak"/>
    <w:uiPriority w:val="9"/>
    <w:semiHidden/>
    <w:unhideWhenUsed/>
    <w:qFormat/>
    <w:rsid w:val="002024B9"/>
    <w:pPr>
      <w:keepNext/>
      <w:keepLines/>
      <w:spacing w:before="40"/>
      <w:outlineLvl w:val="2"/>
    </w:pPr>
    <w:rPr>
      <w:rFonts w:ascii="Calibri Light" w:eastAsia="Times New Roman" w:hAnsi="Calibri Light" w:cs="Times New Roman"/>
      <w:color w:val="1F3763"/>
      <w:sz w:val="24"/>
      <w:szCs w:val="24"/>
    </w:rPr>
  </w:style>
  <w:style w:type="paragraph" w:styleId="Nagwek8">
    <w:name w:val="heading 8"/>
    <w:basedOn w:val="Normalny"/>
    <w:next w:val="Normalny"/>
    <w:link w:val="Nagwek8Znak"/>
    <w:uiPriority w:val="9"/>
    <w:semiHidden/>
    <w:unhideWhenUsed/>
    <w:qFormat/>
    <w:rsid w:val="003F000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danienaglowek">
    <w:name w:val="zadanie_naglowek"/>
    <w:basedOn w:val="Normalny"/>
    <w:qFormat/>
    <w:rsid w:val="0007731F"/>
    <w:pPr>
      <w:shd w:val="clear" w:color="auto" w:fill="BFBFBF" w:themeFill="background1" w:themeFillShade="BF"/>
      <w:spacing w:after="40"/>
    </w:pPr>
    <w:rPr>
      <w:b/>
    </w:rPr>
  </w:style>
  <w:style w:type="paragraph" w:styleId="Nagwek">
    <w:name w:val="header"/>
    <w:aliases w:val=" Znak,Znak"/>
    <w:basedOn w:val="Normalny"/>
    <w:link w:val="NagwekZnak"/>
    <w:uiPriority w:val="99"/>
    <w:unhideWhenUsed/>
    <w:rsid w:val="000E52A0"/>
    <w:pPr>
      <w:tabs>
        <w:tab w:val="center" w:pos="4536"/>
        <w:tab w:val="right" w:pos="9072"/>
      </w:tabs>
      <w:spacing w:line="240" w:lineRule="auto"/>
    </w:pPr>
  </w:style>
  <w:style w:type="character" w:customStyle="1" w:styleId="NagwekZnak">
    <w:name w:val="Nagłówek Znak"/>
    <w:aliases w:val=" Znak Znak,Znak Znak"/>
    <w:basedOn w:val="Domylnaczcionkaakapitu"/>
    <w:link w:val="Nagwek"/>
    <w:uiPriority w:val="99"/>
    <w:rsid w:val="000E52A0"/>
    <w:rPr>
      <w:rFonts w:ascii="Arial" w:hAnsi="Arial" w:cs="Arial"/>
    </w:rPr>
  </w:style>
  <w:style w:type="paragraph" w:styleId="Stopka">
    <w:name w:val="footer"/>
    <w:basedOn w:val="Normalny"/>
    <w:link w:val="StopkaZnak"/>
    <w:uiPriority w:val="99"/>
    <w:unhideWhenUsed/>
    <w:rsid w:val="000E52A0"/>
    <w:pPr>
      <w:tabs>
        <w:tab w:val="center" w:pos="4536"/>
        <w:tab w:val="right" w:pos="9072"/>
      </w:tabs>
      <w:spacing w:line="240" w:lineRule="auto"/>
    </w:pPr>
  </w:style>
  <w:style w:type="character" w:customStyle="1" w:styleId="StopkaZnak">
    <w:name w:val="Stopka Znak"/>
    <w:basedOn w:val="Domylnaczcionkaakapitu"/>
    <w:link w:val="Stopka"/>
    <w:uiPriority w:val="99"/>
    <w:rsid w:val="000E52A0"/>
    <w:rPr>
      <w:rFonts w:ascii="Arial" w:hAnsi="Arial" w:cs="Arial"/>
    </w:rPr>
  </w:style>
  <w:style w:type="character" w:styleId="Odwoaniedokomentarza">
    <w:name w:val="annotation reference"/>
    <w:basedOn w:val="Domylnaczcionkaakapitu"/>
    <w:unhideWhenUsed/>
    <w:rsid w:val="000B152D"/>
    <w:rPr>
      <w:sz w:val="16"/>
      <w:szCs w:val="16"/>
    </w:rPr>
  </w:style>
  <w:style w:type="paragraph" w:styleId="Tekstkomentarza">
    <w:name w:val="annotation text"/>
    <w:basedOn w:val="Normalny"/>
    <w:link w:val="TekstkomentarzaZnak"/>
    <w:semiHidden/>
    <w:unhideWhenUsed/>
    <w:rsid w:val="000B152D"/>
    <w:pPr>
      <w:spacing w:line="240" w:lineRule="auto"/>
    </w:pPr>
    <w:rPr>
      <w:sz w:val="20"/>
      <w:szCs w:val="20"/>
    </w:rPr>
  </w:style>
  <w:style w:type="character" w:customStyle="1" w:styleId="TekstkomentarzaZnak">
    <w:name w:val="Tekst komentarza Znak"/>
    <w:basedOn w:val="Domylnaczcionkaakapitu"/>
    <w:link w:val="Tekstkomentarza"/>
    <w:semiHidden/>
    <w:rsid w:val="000B152D"/>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0B152D"/>
    <w:rPr>
      <w:b/>
      <w:bCs/>
    </w:rPr>
  </w:style>
  <w:style w:type="character" w:customStyle="1" w:styleId="TematkomentarzaZnak">
    <w:name w:val="Temat komentarza Znak"/>
    <w:basedOn w:val="TekstkomentarzaZnak"/>
    <w:link w:val="Tematkomentarza"/>
    <w:uiPriority w:val="99"/>
    <w:semiHidden/>
    <w:rsid w:val="000B152D"/>
    <w:rPr>
      <w:rFonts w:ascii="Arial" w:hAnsi="Arial" w:cs="Arial"/>
      <w:b/>
      <w:bCs/>
      <w:sz w:val="20"/>
      <w:szCs w:val="20"/>
    </w:rPr>
  </w:style>
  <w:style w:type="paragraph" w:styleId="Tekstdymka">
    <w:name w:val="Balloon Text"/>
    <w:basedOn w:val="Normalny"/>
    <w:link w:val="TekstdymkaZnak"/>
    <w:uiPriority w:val="99"/>
    <w:unhideWhenUsed/>
    <w:rsid w:val="000B152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B152D"/>
    <w:rPr>
      <w:rFonts w:ascii="Segoe UI" w:hAnsi="Segoe UI" w:cs="Segoe UI"/>
      <w:sz w:val="18"/>
      <w:szCs w:val="18"/>
    </w:rPr>
  </w:style>
  <w:style w:type="character" w:styleId="Tekstzastpczy">
    <w:name w:val="Placeholder Text"/>
    <w:basedOn w:val="Domylnaczcionkaakapitu"/>
    <w:uiPriority w:val="99"/>
    <w:semiHidden/>
    <w:rsid w:val="004A3A78"/>
    <w:rPr>
      <w:color w:val="808080"/>
    </w:rPr>
  </w:style>
  <w:style w:type="table" w:styleId="Tabela-Siatka">
    <w:name w:val="Table Grid"/>
    <w:basedOn w:val="Standardowy"/>
    <w:uiPriority w:val="39"/>
    <w:rsid w:val="000773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22A8"/>
    <w:pPr>
      <w:ind w:left="720"/>
      <w:contextualSpacing/>
    </w:pPr>
  </w:style>
  <w:style w:type="character" w:customStyle="1" w:styleId="Nagwek1Znak">
    <w:name w:val="Nagłówek 1 Znak"/>
    <w:basedOn w:val="Domylnaczcionkaakapitu"/>
    <w:link w:val="Nagwek1"/>
    <w:rsid w:val="00E32E4B"/>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E32E4B"/>
  </w:style>
  <w:style w:type="table" w:customStyle="1" w:styleId="Tabela-Siatka1">
    <w:name w:val="Tabela - Siatka1"/>
    <w:basedOn w:val="Standardowy"/>
    <w:next w:val="Tabela-Siatka"/>
    <w:uiPriority w:val="39"/>
    <w:rsid w:val="00E32E4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
    <w:name w:val="Wzory"/>
    <w:rsid w:val="00E32E4B"/>
    <w:pPr>
      <w:tabs>
        <w:tab w:val="center" w:pos="3686"/>
        <w:tab w:val="right" w:pos="7371"/>
      </w:tabs>
      <w:spacing w:before="160" w:line="240" w:lineRule="auto"/>
    </w:pPr>
    <w:rPr>
      <w:rFonts w:ascii="Times New Roman" w:eastAsia="Times New Roman" w:hAnsi="Times New Roman" w:cs="Times New Roman"/>
      <w:noProof/>
      <w:szCs w:val="20"/>
      <w:lang w:eastAsia="pl-PL"/>
    </w:rPr>
  </w:style>
  <w:style w:type="character" w:customStyle="1" w:styleId="Hipercze1">
    <w:name w:val="Hiperłącze1"/>
    <w:basedOn w:val="Domylnaczcionkaakapitu"/>
    <w:unhideWhenUsed/>
    <w:rsid w:val="00E32E4B"/>
    <w:rPr>
      <w:color w:val="0563C1"/>
      <w:u w:val="single"/>
    </w:rPr>
  </w:style>
  <w:style w:type="paragraph" w:customStyle="1" w:styleId="Default">
    <w:name w:val="Default"/>
    <w:rsid w:val="00E32E4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semiHidden/>
    <w:unhideWhenUsed/>
    <w:rsid w:val="00E32E4B"/>
    <w:pPr>
      <w:spacing w:line="240" w:lineRule="auto"/>
      <w:jc w:val="left"/>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E32E4B"/>
    <w:rPr>
      <w:rFonts w:ascii="Times New Roman" w:hAnsi="Times New Roman" w:cs="Times New Roman"/>
      <w:sz w:val="20"/>
      <w:szCs w:val="20"/>
    </w:rPr>
  </w:style>
  <w:style w:type="character" w:styleId="Odwoanieprzypisukocowego">
    <w:name w:val="endnote reference"/>
    <w:basedOn w:val="Domylnaczcionkaakapitu"/>
    <w:semiHidden/>
    <w:unhideWhenUsed/>
    <w:rsid w:val="00E32E4B"/>
    <w:rPr>
      <w:vertAlign w:val="superscript"/>
    </w:rPr>
  </w:style>
  <w:style w:type="paragraph" w:customStyle="1" w:styleId="noindent">
    <w:name w:val="noindent"/>
    <w:basedOn w:val="Normalny"/>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semiHidden/>
    <w:unhideWhenUsed/>
    <w:rsid w:val="00E32E4B"/>
    <w:rPr>
      <w:color w:val="954F72"/>
      <w:u w:val="single"/>
    </w:rPr>
  </w:style>
  <w:style w:type="character" w:customStyle="1" w:styleId="mwe-math-mathml-inline">
    <w:name w:val="mwe-math-mathml-inline"/>
    <w:basedOn w:val="Domylnaczcionkaakapitu"/>
    <w:rsid w:val="00E32E4B"/>
  </w:style>
  <w:style w:type="paragraph" w:customStyle="1" w:styleId="Nagwek11">
    <w:name w:val="Nagłówek 11"/>
    <w:basedOn w:val="Normalny"/>
    <w:next w:val="Normalny"/>
    <w:qFormat/>
    <w:rsid w:val="00E32E4B"/>
    <w:pPr>
      <w:keepNext/>
      <w:keepLines/>
      <w:spacing w:before="240" w:line="240" w:lineRule="auto"/>
      <w:jc w:val="left"/>
      <w:outlineLvl w:val="0"/>
    </w:pPr>
    <w:rPr>
      <w:rFonts w:ascii="Calibri Light" w:eastAsia="Times New Roman" w:hAnsi="Calibri Light" w:cs="Times New Roman"/>
      <w:color w:val="2E74B5"/>
      <w:sz w:val="32"/>
      <w:szCs w:val="32"/>
      <w:lang w:eastAsia="pl-PL"/>
    </w:rPr>
  </w:style>
  <w:style w:type="numbering" w:customStyle="1" w:styleId="Bezlisty11">
    <w:name w:val="Bez listy11"/>
    <w:next w:val="Bezlisty"/>
    <w:uiPriority w:val="99"/>
    <w:semiHidden/>
    <w:unhideWhenUsed/>
    <w:rsid w:val="00E32E4B"/>
  </w:style>
  <w:style w:type="numbering" w:customStyle="1" w:styleId="Bezlisty111">
    <w:name w:val="Bez listy111"/>
    <w:next w:val="Bezlisty"/>
    <w:uiPriority w:val="99"/>
    <w:semiHidden/>
    <w:unhideWhenUsed/>
    <w:rsid w:val="00E32E4B"/>
  </w:style>
  <w:style w:type="numbering" w:customStyle="1" w:styleId="Bezlisty1111">
    <w:name w:val="Bez listy1111"/>
    <w:next w:val="Bezlisty"/>
    <w:uiPriority w:val="99"/>
    <w:semiHidden/>
    <w:unhideWhenUsed/>
    <w:rsid w:val="00E32E4B"/>
  </w:style>
  <w:style w:type="character" w:styleId="Pogrubienie">
    <w:name w:val="Strong"/>
    <w:basedOn w:val="Domylnaczcionkaakapitu"/>
    <w:uiPriority w:val="22"/>
    <w:qFormat/>
    <w:rsid w:val="00E32E4B"/>
    <w:rPr>
      <w:b/>
      <w:bCs/>
    </w:rPr>
  </w:style>
  <w:style w:type="paragraph" w:styleId="Tekstpodstawowy">
    <w:name w:val="Body Text"/>
    <w:basedOn w:val="Normalny"/>
    <w:link w:val="TekstpodstawowyZnak"/>
    <w:rsid w:val="00E32E4B"/>
    <w:pPr>
      <w:spacing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32E4B"/>
    <w:rPr>
      <w:rFonts w:ascii="Times New Roman" w:eastAsia="Times New Roman" w:hAnsi="Times New Roman" w:cs="Times New Roman"/>
      <w:sz w:val="24"/>
      <w:szCs w:val="20"/>
      <w:lang w:eastAsia="pl-PL"/>
    </w:rPr>
  </w:style>
  <w:style w:type="character" w:customStyle="1" w:styleId="citation">
    <w:name w:val="citation"/>
    <w:basedOn w:val="Domylnaczcionkaakapitu"/>
    <w:rsid w:val="00E32E4B"/>
  </w:style>
  <w:style w:type="character" w:customStyle="1" w:styleId="lang-list">
    <w:name w:val="lang-list"/>
    <w:basedOn w:val="Domylnaczcionkaakapitu"/>
    <w:rsid w:val="00E32E4B"/>
  </w:style>
  <w:style w:type="numbering" w:customStyle="1" w:styleId="Bezlisty2">
    <w:name w:val="Bez listy2"/>
    <w:next w:val="Bezlisty"/>
    <w:uiPriority w:val="99"/>
    <w:semiHidden/>
    <w:unhideWhenUsed/>
    <w:rsid w:val="00E32E4B"/>
  </w:style>
  <w:style w:type="numbering" w:customStyle="1" w:styleId="Bezlisty12">
    <w:name w:val="Bez listy12"/>
    <w:next w:val="Bezlisty"/>
    <w:uiPriority w:val="99"/>
    <w:semiHidden/>
    <w:unhideWhenUsed/>
    <w:rsid w:val="00E32E4B"/>
  </w:style>
  <w:style w:type="character" w:customStyle="1" w:styleId="spacing">
    <w:name w:val="spacing"/>
    <w:basedOn w:val="Domylnaczcionkaakapitu"/>
    <w:rsid w:val="00E32E4B"/>
  </w:style>
  <w:style w:type="character" w:customStyle="1" w:styleId="notranslate">
    <w:name w:val="notranslate"/>
    <w:basedOn w:val="Domylnaczcionkaakapitu"/>
    <w:rsid w:val="00E32E4B"/>
  </w:style>
  <w:style w:type="character" w:customStyle="1" w:styleId="AkapitzlistZnak">
    <w:name w:val="Akapit z listą Znak"/>
    <w:basedOn w:val="Domylnaczcionkaakapitu"/>
    <w:link w:val="Akapitzlist"/>
    <w:uiPriority w:val="34"/>
    <w:qFormat/>
    <w:rsid w:val="00E32E4B"/>
    <w:rPr>
      <w:rFonts w:ascii="Arial" w:hAnsi="Arial" w:cs="Arial"/>
    </w:rPr>
  </w:style>
  <w:style w:type="character" w:customStyle="1" w:styleId="Nagwek1Znak1">
    <w:name w:val="Nagłówek 1 Znak1"/>
    <w:basedOn w:val="Domylnaczcionkaakapitu"/>
    <w:uiPriority w:val="9"/>
    <w:rsid w:val="00E32E4B"/>
    <w:rPr>
      <w:rFonts w:ascii="Times New Roman" w:eastAsia="Times New Roman" w:hAnsi="Times New Roman" w:cs="Times New Roman"/>
      <w:color w:val="2F5496"/>
      <w:sz w:val="32"/>
      <w:szCs w:val="32"/>
    </w:rPr>
  </w:style>
  <w:style w:type="paragraph" w:customStyle="1" w:styleId="Podtytu1">
    <w:name w:val="Podtytuł1"/>
    <w:basedOn w:val="Normalny"/>
    <w:next w:val="Normalny"/>
    <w:uiPriority w:val="11"/>
    <w:qFormat/>
    <w:rsid w:val="00E32E4B"/>
    <w:pPr>
      <w:numPr>
        <w:ilvl w:val="1"/>
      </w:numPr>
      <w:spacing w:after="160" w:line="240" w:lineRule="auto"/>
      <w:jc w:val="left"/>
    </w:pPr>
    <w:rPr>
      <w:rFonts w:eastAsia="Times New Roman" w:cs="Times New Roman"/>
      <w:color w:val="5A5A5A"/>
      <w:spacing w:val="15"/>
    </w:rPr>
  </w:style>
  <w:style w:type="character" w:customStyle="1" w:styleId="PodtytuZnak">
    <w:name w:val="Podtytuł Znak"/>
    <w:basedOn w:val="Domylnaczcionkaakapitu"/>
    <w:link w:val="Podtytu"/>
    <w:uiPriority w:val="11"/>
    <w:rsid w:val="00E32E4B"/>
    <w:rPr>
      <w:rFonts w:eastAsia="Times New Roman"/>
      <w:color w:val="5A5A5A"/>
      <w:spacing w:val="15"/>
    </w:rPr>
  </w:style>
  <w:style w:type="character" w:styleId="Uwydatnienie">
    <w:name w:val="Emphasis"/>
    <w:basedOn w:val="Domylnaczcionkaakapitu"/>
    <w:uiPriority w:val="20"/>
    <w:qFormat/>
    <w:rsid w:val="00E32E4B"/>
    <w:rPr>
      <w:i/>
      <w:iCs/>
    </w:rPr>
  </w:style>
  <w:style w:type="character" w:customStyle="1" w:styleId="Wyrnieniedelikatne1">
    <w:name w:val="Wyróżnienie delikatne1"/>
    <w:basedOn w:val="Domylnaczcionkaakapitu"/>
    <w:uiPriority w:val="19"/>
    <w:qFormat/>
    <w:rsid w:val="00E32E4B"/>
    <w:rPr>
      <w:i/>
      <w:iCs/>
      <w:color w:val="404040"/>
    </w:rPr>
  </w:style>
  <w:style w:type="character" w:customStyle="1" w:styleId="Wyrnienieintensywne1">
    <w:name w:val="Wyróżnienie intensywne1"/>
    <w:basedOn w:val="Domylnaczcionkaakapitu"/>
    <w:uiPriority w:val="21"/>
    <w:qFormat/>
    <w:rsid w:val="00E32E4B"/>
    <w:rPr>
      <w:i/>
      <w:iCs/>
      <w:color w:val="4472C4"/>
    </w:rPr>
  </w:style>
  <w:style w:type="character" w:styleId="Hipercze">
    <w:name w:val="Hyperlink"/>
    <w:basedOn w:val="Domylnaczcionkaakapitu"/>
    <w:uiPriority w:val="99"/>
    <w:unhideWhenUsed/>
    <w:rsid w:val="00E32E4B"/>
    <w:rPr>
      <w:color w:val="0563C1" w:themeColor="hyperlink"/>
      <w:u w:val="single"/>
    </w:rPr>
  </w:style>
  <w:style w:type="character" w:styleId="UyteHipercze">
    <w:name w:val="FollowedHyperlink"/>
    <w:basedOn w:val="Domylnaczcionkaakapitu"/>
    <w:uiPriority w:val="99"/>
    <w:semiHidden/>
    <w:unhideWhenUsed/>
    <w:rsid w:val="00E32E4B"/>
    <w:rPr>
      <w:color w:val="954F72" w:themeColor="followedHyperlink"/>
      <w:u w:val="single"/>
    </w:rPr>
  </w:style>
  <w:style w:type="paragraph" w:styleId="Podtytu">
    <w:name w:val="Subtitle"/>
    <w:basedOn w:val="Normalny"/>
    <w:next w:val="Normalny"/>
    <w:link w:val="PodtytuZnak"/>
    <w:uiPriority w:val="11"/>
    <w:qFormat/>
    <w:rsid w:val="00E32E4B"/>
    <w:pPr>
      <w:numPr>
        <w:ilvl w:val="1"/>
      </w:numPr>
      <w:spacing w:after="160"/>
    </w:pPr>
    <w:rPr>
      <w:rFonts w:asciiTheme="minorHAnsi" w:eastAsia="Times New Roman" w:hAnsiTheme="minorHAnsi" w:cstheme="minorBidi"/>
      <w:color w:val="5A5A5A"/>
      <w:spacing w:val="15"/>
    </w:rPr>
  </w:style>
  <w:style w:type="character" w:customStyle="1" w:styleId="PodtytuZnak1">
    <w:name w:val="Podtytuł Znak1"/>
    <w:basedOn w:val="Domylnaczcionkaakapitu"/>
    <w:uiPriority w:val="11"/>
    <w:rsid w:val="00E32E4B"/>
    <w:rPr>
      <w:rFonts w:eastAsiaTheme="minorEastAsia"/>
      <w:color w:val="5A5A5A" w:themeColor="text1" w:themeTint="A5"/>
      <w:spacing w:val="15"/>
    </w:rPr>
  </w:style>
  <w:style w:type="character" w:styleId="Wyrnieniedelikatne">
    <w:name w:val="Subtle Emphasis"/>
    <w:basedOn w:val="Domylnaczcionkaakapitu"/>
    <w:uiPriority w:val="19"/>
    <w:qFormat/>
    <w:rsid w:val="00E32E4B"/>
    <w:rPr>
      <w:i/>
      <w:iCs/>
      <w:color w:val="404040" w:themeColor="text1" w:themeTint="BF"/>
    </w:rPr>
  </w:style>
  <w:style w:type="character" w:styleId="Wyrnienieintensywne">
    <w:name w:val="Intense Emphasis"/>
    <w:basedOn w:val="Domylnaczcionkaakapitu"/>
    <w:uiPriority w:val="21"/>
    <w:qFormat/>
    <w:rsid w:val="00E32E4B"/>
    <w:rPr>
      <w:i/>
      <w:iCs/>
      <w:color w:val="5B9BD5" w:themeColor="accent1"/>
    </w:rPr>
  </w:style>
  <w:style w:type="table" w:customStyle="1" w:styleId="Tabela-Siatka31">
    <w:name w:val="Tabela - Siatka31"/>
    <w:basedOn w:val="Standardowy"/>
    <w:next w:val="Tabela-Siatka"/>
    <w:uiPriority w:val="59"/>
    <w:rsid w:val="00F0792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024B9"/>
    <w:rPr>
      <w:rFonts w:ascii="Times New Roman" w:eastAsia="Arial Unicode MS" w:hAnsi="Times New Roman" w:cs="Times New Roman"/>
      <w:b/>
      <w:bCs/>
      <w:sz w:val="28"/>
      <w:szCs w:val="24"/>
    </w:rPr>
  </w:style>
  <w:style w:type="paragraph" w:customStyle="1" w:styleId="Nagwek31">
    <w:name w:val="Nagłówek 31"/>
    <w:basedOn w:val="Normalny"/>
    <w:next w:val="Normalny"/>
    <w:uiPriority w:val="9"/>
    <w:unhideWhenUsed/>
    <w:qFormat/>
    <w:rsid w:val="002024B9"/>
    <w:pPr>
      <w:keepNext/>
      <w:keepLines/>
      <w:spacing w:before="40" w:line="259" w:lineRule="auto"/>
      <w:jc w:val="left"/>
      <w:outlineLvl w:val="2"/>
    </w:pPr>
    <w:rPr>
      <w:rFonts w:ascii="Calibri Light" w:eastAsia="Times New Roman" w:hAnsi="Calibri Light" w:cs="Times New Roman"/>
      <w:color w:val="1F3763"/>
      <w:sz w:val="24"/>
      <w:szCs w:val="24"/>
    </w:rPr>
  </w:style>
  <w:style w:type="numbering" w:customStyle="1" w:styleId="Bezlisty3">
    <w:name w:val="Bez listy3"/>
    <w:next w:val="Bezlisty"/>
    <w:uiPriority w:val="99"/>
    <w:semiHidden/>
    <w:unhideWhenUsed/>
    <w:rsid w:val="002024B9"/>
  </w:style>
  <w:style w:type="table" w:customStyle="1" w:styleId="Tabela-Siatka11">
    <w:name w:val="Tabela - Siatka11"/>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024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024B9"/>
    <w:rPr>
      <w:rFonts w:ascii="Calibri Light" w:eastAsia="Times New Roman" w:hAnsi="Calibri Light" w:cs="Times New Roman"/>
      <w:color w:val="1F3763"/>
      <w:sz w:val="24"/>
      <w:szCs w:val="24"/>
    </w:rPr>
  </w:style>
  <w:style w:type="numbering" w:customStyle="1" w:styleId="Bezlisty13">
    <w:name w:val="Bez listy13"/>
    <w:next w:val="Bezlisty"/>
    <w:uiPriority w:val="99"/>
    <w:semiHidden/>
    <w:unhideWhenUsed/>
    <w:rsid w:val="002024B9"/>
  </w:style>
  <w:style w:type="paragraph" w:styleId="Tekstpodstawowy2">
    <w:name w:val="Body Text 2"/>
    <w:basedOn w:val="Normalny"/>
    <w:link w:val="Tekstpodstawowy2Znak"/>
    <w:rsid w:val="002024B9"/>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024B9"/>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024B9"/>
    <w:pPr>
      <w:spacing w:after="120" w:line="480" w:lineRule="auto"/>
      <w:jc w:val="left"/>
    </w:pPr>
    <w:rPr>
      <w:rFonts w:ascii="Times New Roman" w:eastAsia="Times New Roman" w:hAnsi="Times New Roman" w:cs="Times New Roman"/>
      <w:sz w:val="20"/>
      <w:szCs w:val="20"/>
      <w:lang w:eastAsia="ar-SA"/>
    </w:rPr>
  </w:style>
  <w:style w:type="paragraph" w:styleId="Zwykytekst">
    <w:name w:val="Plain Text"/>
    <w:basedOn w:val="Normalny"/>
    <w:link w:val="ZwykytekstZnak"/>
    <w:rsid w:val="002024B9"/>
    <w:pPr>
      <w:spacing w:line="240" w:lineRule="auto"/>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024B9"/>
    <w:rPr>
      <w:rFonts w:ascii="Courier New" w:eastAsia="Times New Roman" w:hAnsi="Courier New" w:cs="Courier New"/>
      <w:sz w:val="20"/>
      <w:szCs w:val="20"/>
      <w:lang w:eastAsia="pl-PL"/>
    </w:rPr>
  </w:style>
  <w:style w:type="paragraph" w:customStyle="1" w:styleId="Akapitzlist1">
    <w:name w:val="Akapit z listą1"/>
    <w:basedOn w:val="Normalny"/>
    <w:rsid w:val="002024B9"/>
    <w:pPr>
      <w:spacing w:after="200"/>
      <w:ind w:left="720"/>
      <w:contextualSpacing/>
      <w:jc w:val="left"/>
    </w:pPr>
    <w:rPr>
      <w:rFonts w:ascii="Calibri" w:eastAsia="Times New Roman" w:hAnsi="Calibri" w:cs="Times New Roman"/>
    </w:rPr>
  </w:style>
  <w:style w:type="paragraph" w:styleId="Tekstpodstawowywcity">
    <w:name w:val="Body Text Indent"/>
    <w:basedOn w:val="Normalny"/>
    <w:link w:val="TekstpodstawowywcityZnak"/>
    <w:rsid w:val="002024B9"/>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024B9"/>
    <w:rPr>
      <w:rFonts w:ascii="Times New Roman" w:eastAsia="Times New Roman" w:hAnsi="Times New Roman" w:cs="Times New Roman"/>
      <w:sz w:val="24"/>
      <w:szCs w:val="24"/>
      <w:lang w:eastAsia="ar-SA"/>
    </w:rPr>
  </w:style>
  <w:style w:type="character" w:customStyle="1" w:styleId="Teksttreci2">
    <w:name w:val="Tekst treści (2)"/>
    <w:rsid w:val="002024B9"/>
    <w:rPr>
      <w:rFonts w:ascii="Times New Roman" w:eastAsia="Times New Roman" w:hAnsi="Times New Roman" w:cs="Times New Roman"/>
      <w:b w:val="0"/>
      <w:bCs w:val="0"/>
      <w:i w:val="0"/>
      <w:iCs w:val="0"/>
      <w:smallCaps w:val="0"/>
      <w:strike w:val="0"/>
      <w:color w:val="717171"/>
      <w:spacing w:val="0"/>
      <w:w w:val="100"/>
      <w:position w:val="0"/>
      <w:sz w:val="21"/>
      <w:szCs w:val="21"/>
      <w:u w:val="none"/>
      <w:lang w:val="pl-PL" w:eastAsia="pl-PL" w:bidi="pl-PL"/>
    </w:rPr>
  </w:style>
  <w:style w:type="character" w:customStyle="1" w:styleId="Teksttreci28">
    <w:name w:val="Tekst treści (28)_"/>
    <w:link w:val="Teksttreci280"/>
    <w:rsid w:val="002024B9"/>
    <w:rPr>
      <w:rFonts w:ascii="Sylfaen" w:eastAsia="Sylfaen" w:hAnsi="Sylfaen" w:cs="Sylfaen"/>
      <w:sz w:val="17"/>
      <w:szCs w:val="17"/>
      <w:shd w:val="clear" w:color="auto" w:fill="FFFFFF"/>
    </w:rPr>
  </w:style>
  <w:style w:type="paragraph" w:customStyle="1" w:styleId="Teksttreci280">
    <w:name w:val="Tekst treści (28)"/>
    <w:basedOn w:val="Normalny"/>
    <w:link w:val="Teksttreci28"/>
    <w:rsid w:val="002024B9"/>
    <w:pPr>
      <w:shd w:val="clear" w:color="auto" w:fill="FFFFFF"/>
      <w:spacing w:line="221" w:lineRule="exact"/>
    </w:pPr>
    <w:rPr>
      <w:rFonts w:ascii="Sylfaen" w:eastAsia="Sylfaen" w:hAnsi="Sylfaen" w:cs="Sylfaen"/>
      <w:sz w:val="17"/>
      <w:szCs w:val="17"/>
    </w:rPr>
  </w:style>
  <w:style w:type="table" w:customStyle="1" w:styleId="Tabela-Siatka5">
    <w:name w:val="Tabela - Siatka5"/>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2024B9"/>
    <w:rPr>
      <w:rFonts w:asciiTheme="majorHAnsi" w:eastAsiaTheme="majorEastAsia" w:hAnsiTheme="majorHAnsi" w:cstheme="majorBidi"/>
      <w:color w:val="1F4D78" w:themeColor="accent1" w:themeShade="7F"/>
      <w:sz w:val="24"/>
      <w:szCs w:val="24"/>
    </w:rPr>
  </w:style>
  <w:style w:type="paragraph" w:customStyle="1" w:styleId="naglowekzadanie">
    <w:name w:val="naglowek_zadanie"/>
    <w:basedOn w:val="zadanienaglowek"/>
    <w:qFormat/>
    <w:rsid w:val="003447DA"/>
  </w:style>
  <w:style w:type="paragraph" w:styleId="Legenda">
    <w:name w:val="caption"/>
    <w:basedOn w:val="Normalny"/>
    <w:next w:val="Normalny"/>
    <w:uiPriority w:val="35"/>
    <w:unhideWhenUsed/>
    <w:qFormat/>
    <w:rsid w:val="00C63BD0"/>
    <w:pPr>
      <w:spacing w:after="200" w:line="240" w:lineRule="auto"/>
    </w:pPr>
    <w:rPr>
      <w:i/>
      <w:iCs/>
      <w:color w:val="44546A" w:themeColor="text2"/>
      <w:sz w:val="18"/>
      <w:szCs w:val="18"/>
    </w:rPr>
  </w:style>
  <w:style w:type="table" w:customStyle="1" w:styleId="Tabela-Siatka41">
    <w:name w:val="Tabela - Siatka41"/>
    <w:basedOn w:val="Standardowy"/>
    <w:next w:val="Tabela-Siatka"/>
    <w:uiPriority w:val="59"/>
    <w:rsid w:val="0094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24F07"/>
    <w:pPr>
      <w:spacing w:after="120"/>
    </w:pPr>
    <w:rPr>
      <w:sz w:val="16"/>
      <w:szCs w:val="16"/>
    </w:rPr>
  </w:style>
  <w:style w:type="character" w:customStyle="1" w:styleId="Tekstpodstawowy3Znak">
    <w:name w:val="Tekst podstawowy 3 Znak"/>
    <w:basedOn w:val="Domylnaczcionkaakapitu"/>
    <w:link w:val="Tekstpodstawowy3"/>
    <w:uiPriority w:val="99"/>
    <w:semiHidden/>
    <w:rsid w:val="00924F07"/>
    <w:rPr>
      <w:rFonts w:ascii="Arial" w:hAnsi="Arial" w:cs="Arial"/>
      <w:sz w:val="16"/>
      <w:szCs w:val="16"/>
    </w:rPr>
  </w:style>
  <w:style w:type="paragraph" w:customStyle="1" w:styleId="g">
    <w:name w:val="g"/>
    <w:basedOn w:val="Normalny"/>
    <w:rsid w:val="00924F0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76005B"/>
    <w:pPr>
      <w:spacing w:after="0" w:line="240" w:lineRule="auto"/>
    </w:pPr>
    <w:rPr>
      <w:rFonts w:ascii="Times New Roman" w:eastAsia="Calibri" w:hAnsi="Times New Roman" w:cs="Times New Roman"/>
    </w:rPr>
  </w:style>
  <w:style w:type="character" w:customStyle="1" w:styleId="BezodstpwZnak">
    <w:name w:val="Bez odstępów Znak"/>
    <w:link w:val="Bezodstpw"/>
    <w:uiPriority w:val="99"/>
    <w:locked/>
    <w:rsid w:val="0076005B"/>
    <w:rPr>
      <w:rFonts w:ascii="Times New Roman" w:eastAsia="Calibri" w:hAnsi="Times New Roman" w:cs="Times New Roman"/>
    </w:rPr>
  </w:style>
  <w:style w:type="table" w:customStyle="1" w:styleId="Tabela-Siatka111">
    <w:name w:val="Tabela - Siatka111"/>
    <w:basedOn w:val="Standardowy"/>
    <w:next w:val="Tabela-Siatka"/>
    <w:uiPriority w:val="59"/>
    <w:rsid w:val="003443C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D33D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er">
    <w:name w:val="reviewer"/>
    <w:basedOn w:val="Domylnaczcionkaakapitu"/>
    <w:rsid w:val="0079517F"/>
  </w:style>
  <w:style w:type="table" w:customStyle="1" w:styleId="Tabela-Siatka12">
    <w:name w:val="Tabela - Siatka12"/>
    <w:basedOn w:val="Standardowy"/>
    <w:next w:val="Tabela-Siatka"/>
    <w:uiPriority w:val="59"/>
    <w:rsid w:val="001D08E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rmalnyarial11int115">
    <w:name w:val="Tekst normalny arial 11 int 1.15"/>
    <w:basedOn w:val="Normalny"/>
    <w:qFormat/>
    <w:rsid w:val="001D08EA"/>
    <w:pPr>
      <w:jc w:val="left"/>
    </w:pPr>
  </w:style>
  <w:style w:type="paragraph" w:customStyle="1" w:styleId="Naglowekzadanie0">
    <w:name w:val="Naglowek zadanie"/>
    <w:basedOn w:val="Tekstnormalnyarial11int115"/>
    <w:qFormat/>
    <w:rsid w:val="00F61400"/>
    <w:pPr>
      <w:shd w:val="clear" w:color="auto" w:fill="D5B8EA"/>
      <w:spacing w:after="40"/>
    </w:pPr>
    <w:rPr>
      <w:b/>
    </w:rPr>
  </w:style>
  <w:style w:type="character" w:customStyle="1" w:styleId="Nierozpoznanawzmianka1">
    <w:name w:val="Nierozpoznana wzmianka1"/>
    <w:basedOn w:val="Domylnaczcionkaakapitu"/>
    <w:uiPriority w:val="99"/>
    <w:semiHidden/>
    <w:unhideWhenUsed/>
    <w:rsid w:val="001F7B00"/>
    <w:rPr>
      <w:color w:val="605E5C"/>
      <w:shd w:val="clear" w:color="auto" w:fill="E1DFDD"/>
    </w:rPr>
  </w:style>
  <w:style w:type="table" w:customStyle="1" w:styleId="Tabela-Siatka6">
    <w:name w:val="Tabela - Siatka6"/>
    <w:basedOn w:val="Standardowy"/>
    <w:next w:val="Tabela-Siatka"/>
    <w:uiPriority w:val="59"/>
    <w:rsid w:val="005839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3F0005"/>
    <w:rPr>
      <w:rFonts w:asciiTheme="majorHAnsi" w:eastAsiaTheme="majorEastAsia" w:hAnsiTheme="majorHAnsi" w:cstheme="majorBidi"/>
      <w:color w:val="272727" w:themeColor="text1" w:themeTint="D8"/>
      <w:sz w:val="21"/>
      <w:szCs w:val="21"/>
    </w:rPr>
  </w:style>
  <w:style w:type="table" w:customStyle="1" w:styleId="Tabela-Siatka7">
    <w:name w:val="Tabela - Siatka7"/>
    <w:basedOn w:val="Standardowy"/>
    <w:next w:val="Tabela-Siatka"/>
    <w:uiPriority w:val="59"/>
    <w:rsid w:val="00A9017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AC5850"/>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6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3877">
      <w:bodyDiv w:val="1"/>
      <w:marLeft w:val="0"/>
      <w:marRight w:val="0"/>
      <w:marTop w:val="0"/>
      <w:marBottom w:val="0"/>
      <w:divBdr>
        <w:top w:val="none" w:sz="0" w:space="0" w:color="auto"/>
        <w:left w:val="none" w:sz="0" w:space="0" w:color="auto"/>
        <w:bottom w:val="none" w:sz="0" w:space="0" w:color="auto"/>
        <w:right w:val="none" w:sz="0" w:space="0" w:color="auto"/>
      </w:divBdr>
    </w:div>
    <w:div w:id="12208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4DCC-6B41-4FC2-9010-53CD5768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20</Pages>
  <Words>4645</Words>
  <Characters>27876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fizykaEM</dc:creator>
  <cp:keywords/>
  <dc:description/>
  <cp:lastModifiedBy>Andrzej Kaptur</cp:lastModifiedBy>
  <cp:revision>191</cp:revision>
  <cp:lastPrinted>2023-03-24T14:13:00Z</cp:lastPrinted>
  <dcterms:created xsi:type="dcterms:W3CDTF">2022-11-24T12:25:00Z</dcterms:created>
  <dcterms:modified xsi:type="dcterms:W3CDTF">2023-03-24T14:14:00Z</dcterms:modified>
</cp:coreProperties>
</file>