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E4" w:rsidRDefault="00B755E4" w:rsidP="009A5A7E">
      <w:pPr>
        <w:suppressAutoHyphens/>
        <w:jc w:val="center"/>
      </w:pPr>
      <w:r w:rsidRPr="002C1A40">
        <w:t>Przykładowe zadania</w:t>
      </w:r>
    </w:p>
    <w:p w:rsidR="00B755E4" w:rsidRDefault="00B755E4" w:rsidP="009A5A7E">
      <w:pPr>
        <w:suppressAutoHyphens/>
        <w:jc w:val="center"/>
      </w:pPr>
      <w:r w:rsidRPr="002C1A40">
        <w:t xml:space="preserve">z </w:t>
      </w:r>
      <w:r>
        <w:t>wiedzy o społeczeństwie</w:t>
      </w:r>
    </w:p>
    <w:p w:rsidR="00B755E4" w:rsidRDefault="00B755E4" w:rsidP="009A5A7E">
      <w:pPr>
        <w:suppressAutoHyphens/>
        <w:jc w:val="center"/>
      </w:pPr>
      <w:r w:rsidRPr="002C1A40">
        <w:t>na poziomie rozszerzonym</w:t>
      </w:r>
    </w:p>
    <w:p w:rsidR="00B755E4" w:rsidRPr="002C1A40" w:rsidRDefault="00B755E4" w:rsidP="009A5A7E">
      <w:pPr>
        <w:suppressAutoHyphens/>
        <w:jc w:val="center"/>
      </w:pPr>
      <w:r w:rsidRPr="002C1A40">
        <w:t>wraz z rozwiązaniami</w:t>
      </w:r>
    </w:p>
    <w:p w:rsidR="00B755E4" w:rsidRDefault="00B755E4" w:rsidP="00077C88">
      <w:pPr>
        <w:suppressAutoHyphens/>
      </w:pPr>
    </w:p>
    <w:p w:rsidR="00B755E4" w:rsidRDefault="00B755E4" w:rsidP="00CF470F">
      <w:pPr>
        <w:suppressAutoHyphens/>
        <w:jc w:val="center"/>
      </w:pPr>
      <w:r w:rsidRPr="003031AC">
        <w:t>Zadanie 1. (0</w:t>
      </w:r>
      <w:r>
        <w:t>-</w:t>
      </w:r>
      <w:r w:rsidRPr="003031AC">
        <w:t>2)</w:t>
      </w:r>
    </w:p>
    <w:p w:rsidR="00B755E4" w:rsidRPr="003031AC" w:rsidRDefault="00B755E4" w:rsidP="00CF470F">
      <w:pPr>
        <w:suppressAutoHyphens/>
        <w:jc w:val="center"/>
      </w:pPr>
    </w:p>
    <w:p w:rsidR="00B755E4" w:rsidRPr="003031AC" w:rsidRDefault="00B755E4" w:rsidP="00077C88">
      <w:pPr>
        <w:suppressAutoHyphens/>
      </w:pPr>
      <w:r w:rsidRPr="003031AC">
        <w:t xml:space="preserve">Na podstawie </w:t>
      </w:r>
      <w:r>
        <w:t>Zestawienia</w:t>
      </w:r>
      <w:r w:rsidRPr="003031AC">
        <w:t xml:space="preserve"> wykonaj polecenia</w:t>
      </w:r>
      <w:r>
        <w:t xml:space="preserve"> (1.1.-1.2.)</w:t>
      </w:r>
    </w:p>
    <w:p w:rsidR="00B755E4" w:rsidRPr="003031AC" w:rsidRDefault="00B755E4" w:rsidP="00077C88">
      <w:pPr>
        <w:suppressAutoHyphens/>
      </w:pPr>
    </w:p>
    <w:p w:rsidR="00B755E4" w:rsidRPr="003031AC" w:rsidRDefault="00B755E4" w:rsidP="00077C88">
      <w:pPr>
        <w:suppressAutoHyphens/>
      </w:pPr>
      <w:r>
        <w:t xml:space="preserve">1.1. </w:t>
      </w:r>
      <w:r w:rsidRPr="003031AC">
        <w:t xml:space="preserve">Używając nazw wymienionych w </w:t>
      </w:r>
      <w:r>
        <w:t>Zestawieniu</w:t>
      </w:r>
      <w:r w:rsidRPr="003031AC">
        <w:t xml:space="preserve">, przy każdym z opisów </w:t>
      </w:r>
      <w:r>
        <w:t xml:space="preserve">(a-d) </w:t>
      </w:r>
      <w:r w:rsidRPr="003031AC">
        <w:t>podaj nazwę odpowiedniej mniejszości narodowej bądź etnicznej.</w:t>
      </w:r>
    </w:p>
    <w:p w:rsidR="00B755E4" w:rsidRPr="003031AC" w:rsidRDefault="00B755E4" w:rsidP="00077C88">
      <w:pPr>
        <w:suppressAutoHyphens/>
      </w:pPr>
    </w:p>
    <w:p w:rsidR="00B755E4" w:rsidRPr="003031AC" w:rsidRDefault="00B755E4" w:rsidP="00077C88">
      <w:pPr>
        <w:suppressAutoHyphens/>
        <w:ind w:left="720"/>
      </w:pPr>
      <w:r>
        <w:t xml:space="preserve">a) </w:t>
      </w:r>
      <w:r w:rsidRPr="003031AC">
        <w:t>Są najliczniejszą mniejszością narodową w Polsce. Mieszkają głównie w województwie opolskim oraz w województwie śląskim.</w:t>
      </w:r>
    </w:p>
    <w:p w:rsidR="00B755E4" w:rsidRPr="003031AC" w:rsidRDefault="00B755E4" w:rsidP="00077C88">
      <w:pPr>
        <w:suppressAutoHyphens/>
        <w:ind w:left="720"/>
      </w:pPr>
    </w:p>
    <w:p w:rsidR="00B755E4" w:rsidRDefault="00B755E4" w:rsidP="00077C88">
      <w:pPr>
        <w:suppressAutoHyphens/>
        <w:ind w:left="720"/>
      </w:pPr>
      <w:r>
        <w:t xml:space="preserve">b) </w:t>
      </w:r>
      <w:r w:rsidRPr="003031AC">
        <w:t>Są najliczniejszą mniejszością etniczną w Polsce. Określani są jako nieterytorialna grupa etniczna.</w:t>
      </w:r>
    </w:p>
    <w:p w:rsidR="00B755E4" w:rsidRDefault="00B755E4" w:rsidP="00077C88">
      <w:pPr>
        <w:suppressAutoHyphens/>
        <w:ind w:left="720"/>
      </w:pPr>
    </w:p>
    <w:p w:rsidR="00B755E4" w:rsidRPr="003031AC" w:rsidRDefault="00B755E4" w:rsidP="00077C88">
      <w:pPr>
        <w:suppressAutoHyphens/>
        <w:ind w:left="720"/>
      </w:pPr>
      <w:r>
        <w:t xml:space="preserve">c) </w:t>
      </w:r>
      <w:r w:rsidRPr="003031AC">
        <w:t>Mniejszość ta zamieszkuje głównie w województwie podlaskim. Zdecydowana większość przedstawicieli tej mniejszości należy do Polskiego Autokefalicznego Kościoła Prawosławnego.</w:t>
      </w:r>
    </w:p>
    <w:p w:rsidR="00B755E4" w:rsidRPr="003031AC" w:rsidRDefault="00B755E4" w:rsidP="00077C88">
      <w:pPr>
        <w:suppressAutoHyphens/>
        <w:ind w:left="720"/>
      </w:pPr>
    </w:p>
    <w:p w:rsidR="00B755E4" w:rsidRPr="003031AC" w:rsidRDefault="00B755E4" w:rsidP="00077C88">
      <w:pPr>
        <w:suppressAutoHyphens/>
        <w:ind w:left="720"/>
      </w:pPr>
      <w:r>
        <w:t xml:space="preserve">d) </w:t>
      </w:r>
      <w:r w:rsidRPr="003031AC">
        <w:t>Przedstawiciele tej mniejszości etnicznej wg danych ze spisów powszechnych liczą jedynie kilka tysięcy osób. Chociaż historycznie wywodzą się z terenów Galicji, Zakarpacia i północnej części Słowacji, to w wyniku powojennych przesiedleń dziś mieszkają głównie w województwie dolnośląskim.</w:t>
      </w:r>
    </w:p>
    <w:p w:rsidR="00B755E4" w:rsidRPr="003031AC" w:rsidRDefault="00B755E4" w:rsidP="00077C88">
      <w:pPr>
        <w:suppressAutoHyphens/>
      </w:pPr>
    </w:p>
    <w:p w:rsidR="00B755E4" w:rsidRPr="003031AC" w:rsidRDefault="00B755E4" w:rsidP="00077C88">
      <w:pPr>
        <w:suppressAutoHyphens/>
      </w:pPr>
      <w:r w:rsidRPr="003031AC">
        <w:t xml:space="preserve">1.2. Podaj nazwy grup wymienionych w </w:t>
      </w:r>
      <w:r>
        <w:t>Zestawieniu</w:t>
      </w:r>
      <w:r w:rsidRPr="003031AC">
        <w:t>, które według polskiego prawa nie są uznane za mniejszość narodową, etniczną lub grupę o języku regionalnym.</w:t>
      </w:r>
    </w:p>
    <w:p w:rsidR="00B755E4" w:rsidRDefault="00B755E4" w:rsidP="00077C88">
      <w:pPr>
        <w:suppressAutoHyphens/>
      </w:pPr>
    </w:p>
    <w:p w:rsidR="00B755E4" w:rsidRDefault="00B755E4" w:rsidP="00077C88">
      <w:pPr>
        <w:suppressAutoHyphens/>
      </w:pPr>
    </w:p>
    <w:p w:rsidR="00B755E4" w:rsidRPr="003031AC" w:rsidRDefault="00B755E4" w:rsidP="00F47B8C">
      <w:pPr>
        <w:suppressAutoHyphens/>
      </w:pPr>
      <w:r>
        <w:t xml:space="preserve">Zestawienie. </w:t>
      </w:r>
      <w:r w:rsidRPr="003031AC">
        <w:t>Podział ludności Polski według identyfikacji narodowo-etnicznej (niepolskiej) w 2011 r.</w:t>
      </w:r>
      <w:r>
        <w:t xml:space="preserve"> </w:t>
      </w:r>
      <w:r w:rsidRPr="003031AC">
        <w:t>(w tys. osób)</w:t>
      </w:r>
    </w:p>
    <w:p w:rsidR="00B755E4" w:rsidRPr="003031AC" w:rsidRDefault="00B755E4" w:rsidP="00F47B8C">
      <w:pPr>
        <w:tabs>
          <w:tab w:val="left" w:pos="4077"/>
        </w:tabs>
        <w:suppressAutoHyphens/>
        <w:ind w:left="108"/>
        <w:jc w:val="left"/>
      </w:pPr>
      <w:r>
        <w:t>ś</w:t>
      </w:r>
      <w:r w:rsidRPr="003031AC">
        <w:t>ląska</w:t>
      </w:r>
      <w:r>
        <w:t xml:space="preserve">          </w:t>
      </w:r>
      <w:r w:rsidRPr="003031AC">
        <w:t>817</w:t>
      </w:r>
    </w:p>
    <w:p w:rsidR="00B755E4" w:rsidRPr="003031AC" w:rsidRDefault="00B755E4" w:rsidP="00F47B8C">
      <w:pPr>
        <w:tabs>
          <w:tab w:val="left" w:pos="4077"/>
        </w:tabs>
        <w:suppressAutoHyphens/>
        <w:ind w:left="108"/>
        <w:jc w:val="left"/>
      </w:pPr>
      <w:r>
        <w:t>k</w:t>
      </w:r>
      <w:r w:rsidRPr="003031AC">
        <w:t>aszubska</w:t>
      </w:r>
      <w:r>
        <w:t xml:space="preserve">    </w:t>
      </w:r>
      <w:r w:rsidRPr="003031AC">
        <w:t>229</w:t>
      </w:r>
    </w:p>
    <w:p w:rsidR="00B755E4" w:rsidRPr="003031AC" w:rsidRDefault="00B755E4" w:rsidP="00F47B8C">
      <w:pPr>
        <w:tabs>
          <w:tab w:val="left" w:pos="4077"/>
        </w:tabs>
        <w:suppressAutoHyphens/>
        <w:ind w:left="108"/>
        <w:jc w:val="left"/>
      </w:pPr>
      <w:r>
        <w:t>n</w:t>
      </w:r>
      <w:r w:rsidRPr="003031AC">
        <w:t>iemiecka</w:t>
      </w:r>
      <w:r>
        <w:t xml:space="preserve">   </w:t>
      </w:r>
      <w:r w:rsidRPr="003031AC">
        <w:t>126</w:t>
      </w:r>
    </w:p>
    <w:p w:rsidR="00B755E4" w:rsidRPr="003031AC" w:rsidRDefault="00B755E4" w:rsidP="00F47B8C">
      <w:pPr>
        <w:tabs>
          <w:tab w:val="left" w:pos="4077"/>
        </w:tabs>
        <w:suppressAutoHyphens/>
        <w:ind w:left="108"/>
        <w:jc w:val="left"/>
      </w:pPr>
      <w:r>
        <w:t>u</w:t>
      </w:r>
      <w:r w:rsidRPr="003031AC">
        <w:t>kraińska</w:t>
      </w:r>
      <w:r>
        <w:t xml:space="preserve">  </w:t>
      </w:r>
      <w:r w:rsidRPr="003031AC">
        <w:t xml:space="preserve"> </w:t>
      </w:r>
      <w:r>
        <w:t xml:space="preserve">   </w:t>
      </w:r>
      <w:r w:rsidRPr="003031AC">
        <w:t>49</w:t>
      </w:r>
    </w:p>
    <w:p w:rsidR="00B755E4" w:rsidRPr="003031AC" w:rsidRDefault="00B755E4" w:rsidP="00F47B8C">
      <w:pPr>
        <w:tabs>
          <w:tab w:val="left" w:pos="4077"/>
        </w:tabs>
        <w:suppressAutoHyphens/>
        <w:ind w:left="108"/>
        <w:jc w:val="left"/>
      </w:pPr>
      <w:r w:rsidRPr="003031AC">
        <w:t>białoruska</w:t>
      </w:r>
      <w:r>
        <w:t xml:space="preserve"> </w:t>
      </w:r>
      <w:r w:rsidRPr="003031AC">
        <w:t xml:space="preserve"> </w:t>
      </w:r>
      <w:r>
        <w:t xml:space="preserve">  </w:t>
      </w:r>
      <w:r w:rsidRPr="003031AC">
        <w:t xml:space="preserve"> 46</w:t>
      </w:r>
    </w:p>
    <w:p w:rsidR="00B755E4" w:rsidRPr="003031AC" w:rsidRDefault="00B755E4" w:rsidP="00F47B8C">
      <w:pPr>
        <w:tabs>
          <w:tab w:val="left" w:pos="4077"/>
        </w:tabs>
        <w:suppressAutoHyphens/>
        <w:ind w:left="108"/>
        <w:jc w:val="left"/>
      </w:pPr>
      <w:r w:rsidRPr="003031AC">
        <w:t xml:space="preserve">romska  </w:t>
      </w:r>
      <w:r>
        <w:t xml:space="preserve">        </w:t>
      </w:r>
      <w:r w:rsidRPr="003031AC">
        <w:t>16</w:t>
      </w:r>
    </w:p>
    <w:p w:rsidR="00B755E4" w:rsidRPr="003031AC" w:rsidRDefault="00B755E4" w:rsidP="00F47B8C">
      <w:pPr>
        <w:tabs>
          <w:tab w:val="left" w:pos="4077"/>
        </w:tabs>
        <w:suppressAutoHyphens/>
        <w:ind w:left="108"/>
        <w:jc w:val="left"/>
      </w:pPr>
      <w:r w:rsidRPr="003031AC">
        <w:t xml:space="preserve">rosyjska  </w:t>
      </w:r>
      <w:r>
        <w:t xml:space="preserve">       </w:t>
      </w:r>
      <w:r w:rsidRPr="003031AC">
        <w:t>13</w:t>
      </w:r>
    </w:p>
    <w:p w:rsidR="00B755E4" w:rsidRPr="003031AC" w:rsidRDefault="00B755E4" w:rsidP="00F47B8C">
      <w:pPr>
        <w:tabs>
          <w:tab w:val="left" w:pos="4077"/>
        </w:tabs>
        <w:suppressAutoHyphens/>
        <w:ind w:left="108"/>
        <w:jc w:val="left"/>
      </w:pPr>
      <w:r w:rsidRPr="003031AC">
        <w:t>amerykańska  11</w:t>
      </w:r>
    </w:p>
    <w:p w:rsidR="00B755E4" w:rsidRPr="003031AC" w:rsidRDefault="00B755E4" w:rsidP="00F47B8C">
      <w:pPr>
        <w:tabs>
          <w:tab w:val="left" w:pos="4077"/>
        </w:tabs>
        <w:suppressAutoHyphens/>
        <w:ind w:left="108"/>
        <w:jc w:val="left"/>
      </w:pPr>
      <w:r w:rsidRPr="003031AC">
        <w:t>łemkowska</w:t>
      </w:r>
      <w:r>
        <w:t xml:space="preserve">   </w:t>
      </w:r>
      <w:r w:rsidRPr="003031AC">
        <w:t xml:space="preserve">  10</w:t>
      </w:r>
    </w:p>
    <w:p w:rsidR="00B755E4" w:rsidRDefault="00B755E4" w:rsidP="00077C88">
      <w:pPr>
        <w:suppressAutoHyphens/>
      </w:pPr>
    </w:p>
    <w:p w:rsidR="00B755E4" w:rsidRDefault="00B755E4" w:rsidP="00077C88">
      <w:pPr>
        <w:suppressAutoHyphens/>
      </w:pPr>
    </w:p>
    <w:p w:rsidR="00B755E4" w:rsidRDefault="00B755E4" w:rsidP="00077C88">
      <w:pPr>
        <w:suppressAutoHyphens/>
      </w:pPr>
      <w:r w:rsidRPr="003031AC">
        <w:t>1.1.</w:t>
      </w:r>
      <w:r>
        <w:t xml:space="preserve"> </w:t>
      </w:r>
      <w:r w:rsidRPr="003031AC">
        <w:t>Rozwiązanie</w:t>
      </w:r>
    </w:p>
    <w:p w:rsidR="00B755E4" w:rsidRPr="003031AC" w:rsidRDefault="00B755E4" w:rsidP="00077C88">
      <w:pPr>
        <w:suppressAutoHyphens/>
      </w:pPr>
      <w:r w:rsidRPr="003031AC">
        <w:t>a) mniejszość niemiecka</w:t>
      </w:r>
    </w:p>
    <w:p w:rsidR="00B755E4" w:rsidRPr="003031AC" w:rsidRDefault="00B755E4" w:rsidP="00077C88">
      <w:pPr>
        <w:suppressAutoHyphens/>
      </w:pPr>
      <w:r w:rsidRPr="003031AC">
        <w:t>b) mniejszość romska</w:t>
      </w:r>
    </w:p>
    <w:p w:rsidR="00B755E4" w:rsidRPr="003031AC" w:rsidRDefault="00B755E4" w:rsidP="00077C88">
      <w:pPr>
        <w:suppressAutoHyphens/>
      </w:pPr>
      <w:r w:rsidRPr="003031AC">
        <w:t>c) mniejszość białoruska</w:t>
      </w:r>
    </w:p>
    <w:p w:rsidR="00B755E4" w:rsidRPr="003031AC" w:rsidRDefault="00B755E4" w:rsidP="00077C88">
      <w:pPr>
        <w:tabs>
          <w:tab w:val="left" w:pos="2748"/>
        </w:tabs>
        <w:suppressAutoHyphens/>
        <w:jc w:val="left"/>
      </w:pPr>
      <w:r w:rsidRPr="003031AC">
        <w:t>d) mniejszość łemkowska</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poprawne wskazanie czterech nazw mniejszości.</w:t>
      </w:r>
    </w:p>
    <w:p w:rsidR="00B755E4" w:rsidRPr="003031AC" w:rsidRDefault="00B755E4" w:rsidP="00077C88">
      <w:pPr>
        <w:tabs>
          <w:tab w:val="left" w:pos="2748"/>
        </w:tabs>
        <w:suppressAutoHyphens/>
        <w:jc w:val="left"/>
      </w:pPr>
      <w:r w:rsidRPr="003031AC">
        <w:t xml:space="preserve">0 pkt </w:t>
      </w:r>
      <w:r>
        <w:t>-</w:t>
      </w:r>
      <w:r w:rsidRPr="003031AC">
        <w:t xml:space="preserve"> poprawne wskazanie trzech lub mniejszej liczby nazw mniejszości lub brak odpowiedzi.</w:t>
      </w:r>
    </w:p>
    <w:p w:rsidR="00B755E4" w:rsidRPr="003031AC" w:rsidRDefault="00B755E4" w:rsidP="00077C88">
      <w:pPr>
        <w:suppressAutoHyphens/>
      </w:pPr>
    </w:p>
    <w:p w:rsidR="00B755E4" w:rsidRDefault="00B755E4" w:rsidP="00077C88">
      <w:pPr>
        <w:suppressAutoHyphens/>
      </w:pPr>
      <w:r w:rsidRPr="003031AC">
        <w:t>1.2.</w:t>
      </w:r>
      <w:r>
        <w:t xml:space="preserve"> </w:t>
      </w:r>
      <w:r w:rsidRPr="003031AC">
        <w:t>Rozwiązanie</w:t>
      </w:r>
    </w:p>
    <w:p w:rsidR="00B755E4" w:rsidRPr="003031AC" w:rsidRDefault="00B755E4" w:rsidP="00077C88">
      <w:pPr>
        <w:suppressAutoHyphens/>
      </w:pPr>
      <w:r w:rsidRPr="003031AC">
        <w:t>Ślązacy, Amerykanie</w:t>
      </w:r>
    </w:p>
    <w:p w:rsidR="00B755E4" w:rsidRDefault="00B755E4" w:rsidP="00077C88">
      <w:pPr>
        <w:suppressAutoHyphens/>
      </w:pPr>
      <w:r>
        <w:t xml:space="preserve"> </w:t>
      </w: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poprawne wskazanie dwóch nazw mniejszości.</w:t>
      </w:r>
    </w:p>
    <w:p w:rsidR="00B755E4" w:rsidRPr="003031AC" w:rsidRDefault="00B755E4" w:rsidP="009A0415">
      <w:pPr>
        <w:tabs>
          <w:tab w:val="left" w:pos="2748"/>
        </w:tabs>
        <w:suppressAutoHyphens/>
        <w:jc w:val="left"/>
      </w:pPr>
      <w:r w:rsidRPr="003031AC">
        <w:t xml:space="preserve">0 pkt </w:t>
      </w:r>
      <w:r>
        <w:t>-</w:t>
      </w:r>
      <w:r w:rsidRPr="003031AC">
        <w:t xml:space="preserve"> poprawne wskazanie jednej nazwy mniejszości lub brak odpowiedzi.</w:t>
      </w:r>
    </w:p>
    <w:p w:rsidR="00B755E4" w:rsidRDefault="00B755E4" w:rsidP="00CF470F">
      <w:pPr>
        <w:suppressAutoHyphens/>
        <w:jc w:val="center"/>
      </w:pPr>
      <w:r>
        <w:br w:type="page"/>
      </w:r>
      <w:r w:rsidRPr="003031AC">
        <w:t>Zadanie 2. (0</w:t>
      </w:r>
      <w:r>
        <w:t>-</w:t>
      </w:r>
      <w:r w:rsidRPr="003031AC">
        <w:t>2)</w:t>
      </w:r>
    </w:p>
    <w:p w:rsidR="00B755E4" w:rsidRPr="003031AC" w:rsidRDefault="00B755E4" w:rsidP="00CF470F">
      <w:pPr>
        <w:suppressAutoHyphens/>
        <w:jc w:val="center"/>
      </w:pPr>
    </w:p>
    <w:p w:rsidR="00B755E4" w:rsidRPr="003031AC" w:rsidRDefault="00B755E4" w:rsidP="00077C88">
      <w:pPr>
        <w:suppressAutoHyphens/>
      </w:pPr>
      <w:r w:rsidRPr="003031AC">
        <w:t xml:space="preserve">Na podstawie </w:t>
      </w:r>
      <w:r>
        <w:t xml:space="preserve">opisu rysunków (1-2) </w:t>
      </w:r>
      <w:r w:rsidRPr="003031AC">
        <w:t>wykonaj polecenia</w:t>
      </w:r>
      <w:r>
        <w:t xml:space="preserve"> (2.1</w:t>
      </w:r>
      <w:r w:rsidRPr="003031AC">
        <w:t>.</w:t>
      </w:r>
      <w:r w:rsidRPr="005B4BB6">
        <w:t xml:space="preserve"> </w:t>
      </w:r>
      <w:r>
        <w:t>-2.2.)</w:t>
      </w:r>
    </w:p>
    <w:p w:rsidR="00B755E4" w:rsidRPr="003031AC" w:rsidRDefault="00B755E4" w:rsidP="00077C88">
      <w:pPr>
        <w:suppressAutoHyphens/>
      </w:pPr>
    </w:p>
    <w:p w:rsidR="00B755E4" w:rsidRPr="003031AC" w:rsidRDefault="00B755E4" w:rsidP="00077C88">
      <w:pPr>
        <w:suppressAutoHyphens/>
      </w:pPr>
      <w:r w:rsidRPr="003031AC">
        <w:t xml:space="preserve">2.1. Wyjaśnij sens dialogu </w:t>
      </w:r>
      <w:r>
        <w:t>zacytowanego w Źródle</w:t>
      </w:r>
      <w:r w:rsidRPr="003031AC">
        <w:t xml:space="preserve"> 1. w kontekście </w:t>
      </w:r>
      <w:r>
        <w:t>Źródła</w:t>
      </w:r>
      <w:r w:rsidRPr="003031AC">
        <w:t xml:space="preserve"> 2.</w:t>
      </w:r>
    </w:p>
    <w:p w:rsidR="00B755E4" w:rsidRPr="003031AC" w:rsidRDefault="00B755E4" w:rsidP="00077C88">
      <w:pPr>
        <w:suppressAutoHyphens/>
      </w:pPr>
    </w:p>
    <w:p w:rsidR="00B755E4" w:rsidRPr="003031AC" w:rsidRDefault="00B755E4" w:rsidP="00077C88">
      <w:pPr>
        <w:suppressAutoHyphens/>
      </w:pPr>
      <w:r w:rsidRPr="003031AC">
        <w:t xml:space="preserve">2.2. Podaj dwie nazwy form prawnych, których dotyczy </w:t>
      </w:r>
      <w:r>
        <w:t>Źródło</w:t>
      </w:r>
      <w:r w:rsidRPr="003031AC">
        <w:t xml:space="preserve"> 2.</w:t>
      </w:r>
    </w:p>
    <w:p w:rsidR="00B755E4" w:rsidRPr="003031AC" w:rsidRDefault="00B755E4" w:rsidP="00077C88">
      <w:pPr>
        <w:suppressAutoHyphens/>
      </w:pPr>
    </w:p>
    <w:p w:rsidR="00B755E4" w:rsidRPr="00841D2E" w:rsidRDefault="00B755E4" w:rsidP="007623B7">
      <w:pPr>
        <w:suppressAutoHyphens/>
      </w:pPr>
      <w:r>
        <w:t xml:space="preserve">Źródło 1. </w:t>
      </w:r>
      <w:r w:rsidRPr="00841D2E">
        <w:t>Opis rysunku:</w:t>
      </w:r>
    </w:p>
    <w:p w:rsidR="00B755E4" w:rsidRPr="005B1F46" w:rsidRDefault="00B755E4" w:rsidP="007623B7">
      <w:pPr>
        <w:suppressAutoHyphens/>
      </w:pPr>
      <w:r w:rsidRPr="005B1F46">
        <w:t>Dziecko</w:t>
      </w:r>
      <w:r>
        <w:t xml:space="preserve"> </w:t>
      </w:r>
      <w:r w:rsidRPr="005B1F46">
        <w:t>podchodzi do dorosłej osoby siedząc</w:t>
      </w:r>
      <w:r>
        <w:t>e</w:t>
      </w:r>
      <w:r w:rsidRPr="005B1F46">
        <w:t>j</w:t>
      </w:r>
      <w:r>
        <w:t xml:space="preserve"> </w:t>
      </w:r>
      <w:r w:rsidRPr="005B1F46">
        <w:t>za biurkiem i zajętej pisaniem</w:t>
      </w:r>
      <w:r>
        <w:t>.</w:t>
      </w:r>
    </w:p>
    <w:p w:rsidR="00B755E4" w:rsidRPr="005B1F46" w:rsidRDefault="00B755E4" w:rsidP="007623B7">
      <w:pPr>
        <w:suppressAutoHyphens/>
      </w:pPr>
      <w:r w:rsidRPr="005B1F46">
        <w:t>Dziecko</w:t>
      </w:r>
      <w:r>
        <w:t xml:space="preserve"> pyta</w:t>
      </w:r>
      <w:r w:rsidRPr="005B1F46">
        <w:t xml:space="preserve">: </w:t>
      </w:r>
      <w:r>
        <w:t xml:space="preserve">- </w:t>
      </w:r>
      <w:r w:rsidRPr="005B1F46">
        <w:t>A 1%  to dużo czy mało?</w:t>
      </w:r>
    </w:p>
    <w:p w:rsidR="00B755E4" w:rsidRPr="005B1F46" w:rsidRDefault="00B755E4" w:rsidP="007623B7">
      <w:pPr>
        <w:suppressAutoHyphens/>
      </w:pPr>
      <w:r w:rsidRPr="005B1F46">
        <w:t>dorosły</w:t>
      </w:r>
      <w:r>
        <w:t>-</w:t>
      </w:r>
      <w:r w:rsidRPr="005B1F46">
        <w:t xml:space="preserve"> to zależy</w:t>
      </w:r>
      <w:r>
        <w:t>...</w:t>
      </w:r>
    </w:p>
    <w:p w:rsidR="00B755E4" w:rsidRPr="005B1F46" w:rsidRDefault="00B755E4" w:rsidP="007623B7">
      <w:pPr>
        <w:suppressAutoHyphens/>
      </w:pPr>
      <w:r w:rsidRPr="005B1F46">
        <w:t>dziecko</w:t>
      </w:r>
      <w:r>
        <w:t>-</w:t>
      </w:r>
      <w:r w:rsidRPr="005B1F46">
        <w:t xml:space="preserve"> zależy od czego?</w:t>
      </w:r>
    </w:p>
    <w:p w:rsidR="00B755E4" w:rsidRPr="005B1F46" w:rsidRDefault="00B755E4" w:rsidP="007623B7">
      <w:pPr>
        <w:suppressAutoHyphens/>
      </w:pPr>
      <w:r w:rsidRPr="005B1F46">
        <w:t>dorosły</w:t>
      </w:r>
      <w:r>
        <w:t>-</w:t>
      </w:r>
      <w:r w:rsidRPr="005B1F46">
        <w:t xml:space="preserve"> zależy od czego</w:t>
      </w:r>
      <w:r>
        <w:t>...</w:t>
      </w:r>
    </w:p>
    <w:p w:rsidR="00B755E4" w:rsidRDefault="00B755E4" w:rsidP="007623B7">
      <w:pPr>
        <w:suppressAutoHyphens/>
      </w:pPr>
    </w:p>
    <w:p w:rsidR="00B755E4" w:rsidRDefault="00B755E4" w:rsidP="007623B7">
      <w:pPr>
        <w:suppressAutoHyphens/>
      </w:pPr>
      <w:r>
        <w:t>Źródło 2. Opis znaku graficznego.</w:t>
      </w:r>
    </w:p>
    <w:p w:rsidR="00B755E4" w:rsidRPr="003031AC" w:rsidRDefault="00B755E4" w:rsidP="007623B7">
      <w:pPr>
        <w:suppressAutoHyphens/>
      </w:pPr>
      <w:r>
        <w:t xml:space="preserve">Znak graficzny (logo) zawiera: napis - </w:t>
      </w:r>
      <w:r w:rsidRPr="005B1F46">
        <w:t>organizacj</w:t>
      </w:r>
      <w:r>
        <w:t>a</w:t>
      </w:r>
      <w:r w:rsidRPr="005B1F46">
        <w:t xml:space="preserve"> pożytku publicznego</w:t>
      </w:r>
      <w:r>
        <w:t xml:space="preserve"> i poniżej litery OPP.</w:t>
      </w:r>
    </w:p>
    <w:p w:rsidR="00B755E4" w:rsidRDefault="00B755E4" w:rsidP="00077C88">
      <w:pPr>
        <w:suppressAutoHyphens/>
      </w:pPr>
    </w:p>
    <w:p w:rsidR="00B755E4" w:rsidRDefault="00B755E4" w:rsidP="00077C88">
      <w:pPr>
        <w:suppressAutoHyphens/>
      </w:pPr>
    </w:p>
    <w:p w:rsidR="00B755E4" w:rsidRDefault="00B755E4" w:rsidP="00077C88">
      <w:pPr>
        <w:suppressAutoHyphens/>
      </w:pPr>
      <w:r w:rsidRPr="003031AC">
        <w:t>2.1.</w:t>
      </w:r>
      <w:r>
        <w:t xml:space="preserve"> </w:t>
      </w:r>
      <w:r w:rsidRPr="003031AC">
        <w:t>Rozwiązanie</w:t>
      </w:r>
    </w:p>
    <w:p w:rsidR="00B755E4" w:rsidRPr="003031AC" w:rsidRDefault="00B755E4" w:rsidP="00077C88">
      <w:pPr>
        <w:suppressAutoHyphens/>
      </w:pPr>
      <w:r w:rsidRPr="003031AC">
        <w:t>Podatnicy w rocznym zeznaniu podatkowym mogą przekazać 1% należnego podatku organizacjom pożytku publicznego.</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wyjaśnienie, że dialog dotyczy możliwości przekazania części podatku organizacjom pożytku publicznego.</w:t>
      </w:r>
    </w:p>
    <w:p w:rsidR="00B755E4" w:rsidRPr="003031AC" w:rsidRDefault="00B755E4" w:rsidP="00077C88">
      <w:pPr>
        <w:tabs>
          <w:tab w:val="left" w:pos="2748"/>
        </w:tabs>
        <w:suppressAutoHyphens/>
        <w:jc w:val="left"/>
      </w:pPr>
      <w:r w:rsidRPr="003031AC">
        <w:t xml:space="preserve">0 pkt </w:t>
      </w:r>
      <w:r>
        <w:t>-</w:t>
      </w:r>
      <w:r w:rsidRPr="003031AC">
        <w:t xml:space="preserve"> za błędne wyjaśnienie lub jego brak.</w:t>
      </w:r>
    </w:p>
    <w:p w:rsidR="00B755E4" w:rsidRDefault="00B755E4" w:rsidP="00077C88">
      <w:pPr>
        <w:tabs>
          <w:tab w:val="left" w:pos="2748"/>
          <w:tab w:val="left" w:pos="6708"/>
        </w:tabs>
        <w:suppressAutoHyphens/>
        <w:jc w:val="left"/>
      </w:pPr>
    </w:p>
    <w:p w:rsidR="00B755E4" w:rsidRDefault="00B755E4" w:rsidP="00077C88">
      <w:pPr>
        <w:tabs>
          <w:tab w:val="left" w:pos="2748"/>
          <w:tab w:val="left" w:pos="6708"/>
        </w:tabs>
        <w:suppressAutoHyphens/>
        <w:jc w:val="left"/>
      </w:pPr>
      <w:r>
        <w:t xml:space="preserve">   </w:t>
      </w:r>
      <w:r w:rsidRPr="003031AC">
        <w:t>Przykładowe ocenione odpowiedzi</w:t>
      </w:r>
    </w:p>
    <w:p w:rsidR="00B755E4" w:rsidRDefault="00B755E4" w:rsidP="00077C88">
      <w:pPr>
        <w:tabs>
          <w:tab w:val="left" w:pos="2748"/>
          <w:tab w:val="left" w:pos="6708"/>
        </w:tabs>
        <w:suppressAutoHyphens/>
        <w:jc w:val="left"/>
      </w:pPr>
      <w:r w:rsidRPr="003031AC">
        <w:t>Można odpisać część swojego podatku na rzecz wybranej organizacji.</w:t>
      </w:r>
    </w:p>
    <w:p w:rsidR="00B755E4" w:rsidRPr="003031AC" w:rsidRDefault="00B755E4" w:rsidP="00077C88">
      <w:pPr>
        <w:tabs>
          <w:tab w:val="left" w:pos="2748"/>
          <w:tab w:val="left" w:pos="6708"/>
        </w:tabs>
        <w:suppressAutoHyphens/>
        <w:jc w:val="left"/>
      </w:pPr>
      <w:r>
        <w:t>1</w:t>
      </w:r>
      <w:r w:rsidRPr="003031AC">
        <w:t xml:space="preserve"> pkt </w:t>
      </w:r>
      <w:r>
        <w:t>-</w:t>
      </w:r>
      <w:r w:rsidRPr="003031AC">
        <w:t xml:space="preserve"> zdający wyjaśnił problematykę dialogu.</w:t>
      </w:r>
    </w:p>
    <w:p w:rsidR="00B755E4" w:rsidRDefault="00B755E4" w:rsidP="00077C88">
      <w:pPr>
        <w:tabs>
          <w:tab w:val="left" w:pos="2748"/>
          <w:tab w:val="left" w:pos="6708"/>
        </w:tabs>
        <w:suppressAutoHyphens/>
        <w:jc w:val="left"/>
      </w:pPr>
    </w:p>
    <w:p w:rsidR="00B755E4" w:rsidRDefault="00B755E4" w:rsidP="00077C88">
      <w:pPr>
        <w:tabs>
          <w:tab w:val="left" w:pos="2748"/>
          <w:tab w:val="left" w:pos="6708"/>
        </w:tabs>
        <w:suppressAutoHyphens/>
        <w:jc w:val="left"/>
      </w:pPr>
      <w:r w:rsidRPr="003031AC">
        <w:t>Podwyższanie VATu o 1% powoduje, że produkt lub usługa są droższe.</w:t>
      </w:r>
      <w:r>
        <w:t xml:space="preserve"> </w:t>
      </w:r>
    </w:p>
    <w:p w:rsidR="00B755E4" w:rsidRPr="003031AC" w:rsidRDefault="00B755E4" w:rsidP="00077C88">
      <w:pPr>
        <w:tabs>
          <w:tab w:val="left" w:pos="2748"/>
          <w:tab w:val="left" w:pos="6708"/>
        </w:tabs>
        <w:suppressAutoHyphens/>
        <w:jc w:val="left"/>
      </w:pPr>
      <w:r w:rsidRPr="003031AC">
        <w:t xml:space="preserve">0 pkt </w:t>
      </w:r>
      <w:r>
        <w:t>-</w:t>
      </w:r>
      <w:r w:rsidRPr="003031AC">
        <w:t xml:space="preserve"> zdający błędnie zinterpretował rysunki.</w:t>
      </w:r>
    </w:p>
    <w:p w:rsidR="00B755E4" w:rsidRPr="003031AC" w:rsidRDefault="00B755E4" w:rsidP="00077C88">
      <w:pPr>
        <w:suppressAutoHyphens/>
      </w:pPr>
    </w:p>
    <w:p w:rsidR="00B755E4" w:rsidRDefault="00B755E4" w:rsidP="00077C88">
      <w:pPr>
        <w:suppressAutoHyphens/>
      </w:pPr>
      <w:r w:rsidRPr="003031AC">
        <w:t>2.2.</w:t>
      </w:r>
      <w:r>
        <w:t xml:space="preserve"> </w:t>
      </w:r>
      <w:r w:rsidRPr="003031AC">
        <w:t>Rozwiązanie</w:t>
      </w:r>
    </w:p>
    <w:p w:rsidR="00B755E4" w:rsidRPr="003031AC" w:rsidRDefault="00B755E4" w:rsidP="00077C88">
      <w:pPr>
        <w:suppressAutoHyphens/>
      </w:pPr>
      <w:r w:rsidRPr="003031AC">
        <w:t>fundacja, stowarzyszenie</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poprawne wskazanie dwóch nazw form prawnych.</w:t>
      </w:r>
    </w:p>
    <w:p w:rsidR="00B755E4" w:rsidRPr="003031AC" w:rsidRDefault="00B755E4" w:rsidP="009A0415">
      <w:pPr>
        <w:tabs>
          <w:tab w:val="left" w:pos="2748"/>
        </w:tabs>
        <w:suppressAutoHyphens/>
        <w:jc w:val="left"/>
      </w:pPr>
      <w:r w:rsidRPr="003031AC">
        <w:t xml:space="preserve">0 pkt </w:t>
      </w:r>
      <w:r>
        <w:t>-</w:t>
      </w:r>
      <w:r w:rsidRPr="003031AC">
        <w:t xml:space="preserve"> za wskazanie jednej nazwy formy prawnej lub brak odpowiedzi.</w:t>
      </w:r>
    </w:p>
    <w:p w:rsidR="00B755E4" w:rsidRDefault="00B755E4" w:rsidP="00CF470F">
      <w:pPr>
        <w:suppressAutoHyphens/>
        <w:jc w:val="center"/>
      </w:pPr>
      <w:r>
        <w:br w:type="page"/>
      </w:r>
      <w:r w:rsidRPr="003031AC">
        <w:t>Zadanie</w:t>
      </w:r>
      <w:r>
        <w:t xml:space="preserve"> 3</w:t>
      </w:r>
      <w:r w:rsidRPr="003031AC">
        <w:t>. (0</w:t>
      </w:r>
      <w:r>
        <w:t>-</w:t>
      </w:r>
      <w:r w:rsidRPr="003031AC">
        <w:t>1)</w:t>
      </w:r>
    </w:p>
    <w:p w:rsidR="00B755E4" w:rsidRPr="003031AC" w:rsidRDefault="00B755E4" w:rsidP="00CF470F">
      <w:pPr>
        <w:suppressAutoHyphens/>
        <w:jc w:val="center"/>
      </w:pPr>
    </w:p>
    <w:p w:rsidR="00B755E4" w:rsidRDefault="00B755E4" w:rsidP="00077C88">
      <w:pPr>
        <w:suppressAutoHyphens/>
      </w:pPr>
      <w:r w:rsidRPr="003031AC">
        <w:t>Spośród podanych zdań</w:t>
      </w:r>
      <w:r>
        <w:t xml:space="preserve"> (1-10)</w:t>
      </w:r>
      <w:r w:rsidRPr="003031AC">
        <w:t>, wybierz trzy</w:t>
      </w:r>
      <w:r>
        <w:t>:</w:t>
      </w:r>
    </w:p>
    <w:p w:rsidR="00B755E4" w:rsidRDefault="00B755E4" w:rsidP="00077C88">
      <w:pPr>
        <w:suppressAutoHyphens/>
      </w:pPr>
      <w:r>
        <w:t xml:space="preserve">a) zawierające </w:t>
      </w:r>
      <w:r w:rsidRPr="003031AC">
        <w:t>wyłącznie</w:t>
      </w:r>
      <w:r>
        <w:t xml:space="preserve"> </w:t>
      </w:r>
      <w:r w:rsidRPr="003031AC">
        <w:t xml:space="preserve">informacje </w:t>
      </w:r>
    </w:p>
    <w:p w:rsidR="00B755E4" w:rsidRPr="003031AC" w:rsidRDefault="00B755E4" w:rsidP="00077C88">
      <w:pPr>
        <w:suppressAutoHyphens/>
      </w:pPr>
      <w:r>
        <w:t xml:space="preserve">b) zawierające </w:t>
      </w:r>
      <w:r w:rsidRPr="003031AC">
        <w:t>komentarze</w:t>
      </w:r>
      <w:r>
        <w:t>.</w:t>
      </w:r>
    </w:p>
    <w:p w:rsidR="00B755E4" w:rsidRPr="003031AC" w:rsidRDefault="00B755E4" w:rsidP="00077C88">
      <w:pPr>
        <w:suppressAutoHyphens/>
      </w:pPr>
    </w:p>
    <w:p w:rsidR="00B755E4" w:rsidRPr="003031AC" w:rsidRDefault="00B755E4" w:rsidP="00077C88">
      <w:pPr>
        <w:suppressAutoHyphens/>
      </w:pPr>
      <w:r w:rsidRPr="003031AC">
        <w:t>1</w:t>
      </w:r>
      <w:r>
        <w:t>.</w:t>
      </w:r>
      <w:r w:rsidRPr="003031AC">
        <w:t xml:space="preserve"> Najnowsza moda w Internecie nazywa się Second Life.</w:t>
      </w:r>
    </w:p>
    <w:p w:rsidR="00B755E4" w:rsidRPr="003031AC" w:rsidRDefault="00B755E4" w:rsidP="00077C88">
      <w:pPr>
        <w:suppressAutoHyphens/>
      </w:pPr>
      <w:r w:rsidRPr="003031AC">
        <w:t>2</w:t>
      </w:r>
      <w:r>
        <w:t>.</w:t>
      </w:r>
      <w:r w:rsidRPr="003031AC">
        <w:t xml:space="preserve"> To sieciowa gra komputerowa.</w:t>
      </w:r>
    </w:p>
    <w:p w:rsidR="00B755E4" w:rsidRPr="003031AC" w:rsidRDefault="00B755E4" w:rsidP="00077C88">
      <w:pPr>
        <w:suppressAutoHyphens/>
      </w:pPr>
      <w:r w:rsidRPr="003031AC">
        <w:t>3</w:t>
      </w:r>
      <w:r>
        <w:t>.</w:t>
      </w:r>
      <w:r w:rsidRPr="003031AC">
        <w:t xml:space="preserve"> Jej twórcy wolą ją nazywać alternatywnym, wirtualnym światem, w którym uczestnicy wiodą tytułowe drugie życie.</w:t>
      </w:r>
    </w:p>
    <w:p w:rsidR="00B755E4" w:rsidRPr="003031AC" w:rsidRDefault="00B755E4" w:rsidP="00077C88">
      <w:pPr>
        <w:suppressAutoHyphens/>
      </w:pPr>
      <w:r w:rsidRPr="003031AC">
        <w:t>4</w:t>
      </w:r>
      <w:r>
        <w:t>.</w:t>
      </w:r>
      <w:r w:rsidRPr="003031AC">
        <w:t xml:space="preserve"> Każdy gracz kieruje postacią.</w:t>
      </w:r>
    </w:p>
    <w:p w:rsidR="00B755E4" w:rsidRPr="003031AC" w:rsidRDefault="00B755E4" w:rsidP="00077C88">
      <w:pPr>
        <w:suppressAutoHyphens/>
      </w:pPr>
      <w:r w:rsidRPr="003031AC">
        <w:t>5</w:t>
      </w:r>
      <w:r>
        <w:t>.</w:t>
      </w:r>
      <w:r w:rsidRPr="003031AC">
        <w:t xml:space="preserve"> Trójwymiarowe postaci spotykają się, rozmawiają, jedzą, podróżują, pracują, wspólnie odpoczywają.</w:t>
      </w:r>
    </w:p>
    <w:p w:rsidR="00B755E4" w:rsidRPr="003031AC" w:rsidRDefault="00B755E4" w:rsidP="00077C88">
      <w:pPr>
        <w:suppressAutoHyphens/>
      </w:pPr>
      <w:r w:rsidRPr="003031AC">
        <w:t>6</w:t>
      </w:r>
      <w:r>
        <w:t>.</w:t>
      </w:r>
      <w:r w:rsidRPr="003031AC">
        <w:t xml:space="preserve"> I tutaj, podobnie jak w realu, bez pieniędzy nie ma zabawy.</w:t>
      </w:r>
    </w:p>
    <w:p w:rsidR="00B755E4" w:rsidRPr="003031AC" w:rsidRDefault="00B755E4" w:rsidP="00077C88">
      <w:pPr>
        <w:suppressAutoHyphens/>
      </w:pPr>
      <w:r w:rsidRPr="003031AC">
        <w:t>7</w:t>
      </w:r>
      <w:r>
        <w:t>.</w:t>
      </w:r>
      <w:r w:rsidRPr="003031AC">
        <w:t xml:space="preserve"> Żeby kupić bluzkę w wirtualnym centrum handlowym, trzeba mieć wirtualną walutę: linden-dolary.</w:t>
      </w:r>
    </w:p>
    <w:p w:rsidR="00B755E4" w:rsidRPr="003031AC" w:rsidRDefault="00B755E4" w:rsidP="00077C88">
      <w:pPr>
        <w:suppressAutoHyphens/>
      </w:pPr>
      <w:smartTag w:uri="urn:schemas-microsoft-com:office:smarttags" w:element="metricconverter">
        <w:smartTagPr>
          <w:attr w:name="ProductID" w:val="8. A"/>
        </w:smartTagPr>
        <w:r w:rsidRPr="003031AC">
          <w:t>8</w:t>
        </w:r>
        <w:r>
          <w:t>.</w:t>
        </w:r>
        <w:r w:rsidRPr="003031AC">
          <w:t xml:space="preserve"> A</w:t>
        </w:r>
      </w:smartTag>
      <w:r w:rsidRPr="003031AC">
        <w:t xml:space="preserve"> te można kupić tylko od twórców gry za prawdziwe dolary amerykańskie.</w:t>
      </w:r>
    </w:p>
    <w:p w:rsidR="00B755E4" w:rsidRPr="003031AC" w:rsidRDefault="00B755E4" w:rsidP="00077C88">
      <w:pPr>
        <w:suppressAutoHyphens/>
      </w:pPr>
      <w:r w:rsidRPr="003031AC">
        <w:t>9</w:t>
      </w:r>
      <w:r>
        <w:t>.</w:t>
      </w:r>
      <w:r w:rsidRPr="003031AC">
        <w:t xml:space="preserve"> Wymiana pieniędzy w Second Life działa w obie strony, tzn. zarobione w grze linden-dolary można wymienić na prawdziwe.</w:t>
      </w:r>
    </w:p>
    <w:p w:rsidR="00B755E4" w:rsidRPr="003031AC" w:rsidRDefault="00B755E4" w:rsidP="00077C88">
      <w:pPr>
        <w:suppressAutoHyphens/>
      </w:pPr>
      <w:r w:rsidRPr="003031AC">
        <w:t>10</w:t>
      </w:r>
      <w:r>
        <w:t>.</w:t>
      </w:r>
      <w:r w:rsidRPr="003031AC">
        <w:t xml:space="preserve"> To daje szansę przedsiębiorczym. </w:t>
      </w:r>
    </w:p>
    <w:p w:rsidR="00B755E4" w:rsidRDefault="00B755E4" w:rsidP="00077C88">
      <w:pPr>
        <w:suppressAutoHyphens/>
      </w:pPr>
    </w:p>
    <w:p w:rsidR="00B755E4" w:rsidRPr="003031AC" w:rsidRDefault="00B755E4" w:rsidP="00077C88">
      <w:pPr>
        <w:suppressAutoHyphens/>
      </w:pPr>
    </w:p>
    <w:p w:rsidR="00B755E4" w:rsidRDefault="00B755E4" w:rsidP="00077C88">
      <w:pPr>
        <w:suppressAutoHyphens/>
      </w:pPr>
      <w:r w:rsidRPr="003031AC">
        <w:t>Rozwiązanie</w:t>
      </w:r>
    </w:p>
    <w:p w:rsidR="00B755E4" w:rsidRPr="003031AC" w:rsidRDefault="00B755E4" w:rsidP="00077C88">
      <w:pPr>
        <w:suppressAutoHyphens/>
      </w:pPr>
      <w:r>
        <w:t xml:space="preserve">a) </w:t>
      </w:r>
      <w:r w:rsidRPr="003031AC">
        <w:t xml:space="preserve">Informacje </w:t>
      </w:r>
      <w:r>
        <w:t>-</w:t>
      </w:r>
      <w:r w:rsidRPr="003031AC">
        <w:t xml:space="preserve"> trzy spośród: 2, 4, 5, 7, 8, 9.</w:t>
      </w:r>
    </w:p>
    <w:p w:rsidR="00B755E4" w:rsidRPr="003031AC" w:rsidRDefault="00B755E4" w:rsidP="00077C88">
      <w:pPr>
        <w:tabs>
          <w:tab w:val="left" w:pos="2748"/>
        </w:tabs>
        <w:suppressAutoHyphens/>
        <w:jc w:val="left"/>
      </w:pPr>
      <w:r>
        <w:t xml:space="preserve">b) </w:t>
      </w:r>
      <w:r w:rsidRPr="003031AC">
        <w:t xml:space="preserve">Komentarze </w:t>
      </w:r>
      <w:r>
        <w:t>-</w:t>
      </w:r>
      <w:r w:rsidRPr="003031AC">
        <w:t xml:space="preserve"> trzy spośród: 1, 3, 6, 10.</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poprawne podanie trzech numerów, którymi oznaczone są informacje i trzech numerów, którymi oznaczone są komentarze.</w:t>
      </w:r>
    </w:p>
    <w:p w:rsidR="00B755E4" w:rsidRPr="003031AC" w:rsidRDefault="00B755E4" w:rsidP="00077C88">
      <w:pPr>
        <w:tabs>
          <w:tab w:val="left" w:pos="2748"/>
        </w:tabs>
        <w:suppressAutoHyphens/>
        <w:jc w:val="left"/>
      </w:pPr>
      <w:r w:rsidRPr="003031AC">
        <w:t xml:space="preserve">0 pkt </w:t>
      </w:r>
      <w:r>
        <w:t>-</w:t>
      </w:r>
      <w:r w:rsidRPr="003031AC">
        <w:t xml:space="preserve"> za podanie mniejszej liczby poprawnych numerów lub brak odpowiedzi.</w:t>
      </w:r>
    </w:p>
    <w:p w:rsidR="00B755E4" w:rsidRPr="003031AC" w:rsidRDefault="00B755E4" w:rsidP="00077C88">
      <w:pPr>
        <w:suppressAutoHyphens/>
      </w:pPr>
    </w:p>
    <w:p w:rsidR="00B755E4" w:rsidRDefault="00B755E4" w:rsidP="00CF470F">
      <w:pPr>
        <w:suppressAutoHyphens/>
        <w:jc w:val="center"/>
      </w:pPr>
      <w:r>
        <w:br w:type="page"/>
        <w:t>Zadanie 4</w:t>
      </w:r>
      <w:r w:rsidRPr="003031AC">
        <w:t>. (0</w:t>
      </w:r>
      <w:r>
        <w:t>-</w:t>
      </w:r>
      <w:r w:rsidRPr="003031AC">
        <w:t>1)</w:t>
      </w:r>
    </w:p>
    <w:p w:rsidR="00B755E4" w:rsidRPr="003031AC" w:rsidRDefault="00B755E4" w:rsidP="00CF470F">
      <w:pPr>
        <w:suppressAutoHyphens/>
        <w:jc w:val="center"/>
      </w:pPr>
    </w:p>
    <w:p w:rsidR="00B755E4" w:rsidRPr="003031AC" w:rsidRDefault="00B755E4" w:rsidP="00077C88">
      <w:pPr>
        <w:suppressAutoHyphens/>
      </w:pPr>
      <w:r w:rsidRPr="003031AC">
        <w:t xml:space="preserve">Wyjaśnij, do jakiego zjawiska odnosi się pytanie </w:t>
      </w:r>
      <w:r>
        <w:t>dziecka</w:t>
      </w:r>
      <w:r w:rsidRPr="003031AC">
        <w:t xml:space="preserve"> </w:t>
      </w:r>
      <w:r>
        <w:t>przytoczone w opisie</w:t>
      </w:r>
      <w:r w:rsidRPr="003031AC">
        <w:t xml:space="preserve"> rysunku.</w:t>
      </w:r>
    </w:p>
    <w:p w:rsidR="00B755E4" w:rsidRDefault="00B755E4" w:rsidP="00077C88">
      <w:pPr>
        <w:suppressAutoHyphens/>
      </w:pPr>
    </w:p>
    <w:p w:rsidR="00B755E4" w:rsidRPr="003031AC" w:rsidRDefault="00B755E4" w:rsidP="007623B7">
      <w:pPr>
        <w:suppressAutoHyphens/>
      </w:pPr>
      <w:r>
        <w:t>Opis rysunku</w:t>
      </w:r>
    </w:p>
    <w:p w:rsidR="00B755E4" w:rsidRPr="002D351A" w:rsidRDefault="00B755E4" w:rsidP="007623B7">
      <w:pPr>
        <w:suppressAutoHyphens/>
      </w:pPr>
      <w:r w:rsidRPr="002D351A">
        <w:t>Dziecko pochodzi do siedzącego w fotelu rodzica czytającego gazetę i pyta</w:t>
      </w:r>
      <w:r>
        <w:t>:</w:t>
      </w:r>
    </w:p>
    <w:p w:rsidR="00B755E4" w:rsidRPr="003031AC" w:rsidRDefault="00B755E4" w:rsidP="007623B7">
      <w:pPr>
        <w:suppressAutoHyphens/>
      </w:pPr>
      <w:r>
        <w:t xml:space="preserve">- </w:t>
      </w:r>
      <w:r w:rsidRPr="002D351A">
        <w:t>Czy jeżeli czegoś nie ma w mojej wyszukiwarce to znaczy, że nie istnieje?</w:t>
      </w:r>
    </w:p>
    <w:p w:rsidR="00B755E4" w:rsidRDefault="00B755E4" w:rsidP="00077C88">
      <w:pPr>
        <w:suppressAutoHyphens/>
      </w:pPr>
    </w:p>
    <w:p w:rsidR="00B755E4" w:rsidRPr="003031AC" w:rsidRDefault="00B755E4" w:rsidP="00077C88">
      <w:pPr>
        <w:suppressAutoHyphens/>
      </w:pPr>
    </w:p>
    <w:p w:rsidR="00B755E4" w:rsidRDefault="00B755E4" w:rsidP="00077C88">
      <w:pPr>
        <w:tabs>
          <w:tab w:val="left" w:pos="2748"/>
        </w:tabs>
        <w:suppressAutoHyphens/>
        <w:jc w:val="left"/>
      </w:pPr>
      <w:r w:rsidRPr="003031AC">
        <w:t>Rozwiązanie</w:t>
      </w:r>
    </w:p>
    <w:p w:rsidR="00B755E4" w:rsidRPr="003031AC" w:rsidRDefault="00B755E4" w:rsidP="00077C88">
      <w:pPr>
        <w:tabs>
          <w:tab w:val="left" w:pos="2748"/>
        </w:tabs>
        <w:suppressAutoHyphens/>
        <w:jc w:val="left"/>
      </w:pPr>
      <w:r w:rsidRPr="003031AC">
        <w:t>Postrzeganie świata realnego przez pryzmat zawartości Internetu.</w:t>
      </w:r>
    </w:p>
    <w:p w:rsidR="00B755E4" w:rsidRDefault="00B755E4" w:rsidP="00077C88">
      <w:pPr>
        <w:suppressAutoHyphens/>
      </w:pPr>
      <w:r>
        <w:t xml:space="preserve"> </w:t>
      </w:r>
    </w:p>
    <w:p w:rsidR="00B755E4" w:rsidRDefault="00B755E4" w:rsidP="00077C88">
      <w:pPr>
        <w:suppressAutoHyphens/>
      </w:pPr>
      <w:r>
        <w:t xml:space="preserve">  </w:t>
      </w:r>
      <w:r w:rsidRPr="003031AC">
        <w:t>Schemat punktowania</w:t>
      </w:r>
    </w:p>
    <w:p w:rsidR="00B755E4" w:rsidRPr="003031AC" w:rsidRDefault="00B755E4" w:rsidP="00077C88">
      <w:pPr>
        <w:suppressAutoHyphens/>
      </w:pPr>
      <w:r>
        <w:t>1</w:t>
      </w:r>
      <w:r w:rsidRPr="003031AC">
        <w:t xml:space="preserve"> pkt </w:t>
      </w:r>
      <w:r>
        <w:t>-</w:t>
      </w:r>
      <w:r w:rsidRPr="003031AC">
        <w:t xml:space="preserve"> za dostrzeżenie istoty zjawiska przedstawionego na rysunku satyrycznym.</w:t>
      </w:r>
    </w:p>
    <w:p w:rsidR="00B755E4" w:rsidRPr="003031AC" w:rsidRDefault="00B755E4" w:rsidP="00077C88">
      <w:pPr>
        <w:tabs>
          <w:tab w:val="left" w:pos="2748"/>
        </w:tabs>
        <w:suppressAutoHyphens/>
        <w:jc w:val="left"/>
      </w:pPr>
      <w:r w:rsidRPr="003031AC">
        <w:t xml:space="preserve">0 pkt </w:t>
      </w:r>
      <w:r>
        <w:t>-</w:t>
      </w:r>
      <w:r w:rsidRPr="003031AC">
        <w:t xml:space="preserve"> za błędną interpretację rysunku, świadczącą o niezrozumieniu problemu lub brak odpowiedzi.</w:t>
      </w:r>
    </w:p>
    <w:p w:rsidR="00B755E4" w:rsidRDefault="00B755E4" w:rsidP="00077C88">
      <w:pPr>
        <w:suppressAutoHyphens/>
      </w:pPr>
    </w:p>
    <w:p w:rsidR="00B755E4" w:rsidRDefault="00B755E4" w:rsidP="00077C88">
      <w:pPr>
        <w:suppressAutoHyphens/>
      </w:pPr>
      <w:r>
        <w:t xml:space="preserve">   </w:t>
      </w:r>
      <w:r w:rsidRPr="003031AC">
        <w:t>Przykładowe ocenione odpowiedzi</w:t>
      </w:r>
    </w:p>
    <w:p w:rsidR="00B755E4" w:rsidRPr="003031AC" w:rsidRDefault="00B755E4" w:rsidP="00077C88">
      <w:pPr>
        <w:suppressAutoHyphens/>
      </w:pPr>
      <w:r w:rsidRPr="003031AC">
        <w:t xml:space="preserve">Nadmierna ufność wobec zawartości sieci. </w:t>
      </w:r>
    </w:p>
    <w:p w:rsidR="00B755E4" w:rsidRPr="003031AC" w:rsidRDefault="00B755E4" w:rsidP="00077C88">
      <w:pPr>
        <w:tabs>
          <w:tab w:val="left" w:pos="2748"/>
          <w:tab w:val="left" w:pos="6708"/>
        </w:tabs>
        <w:suppressAutoHyphens/>
        <w:jc w:val="left"/>
      </w:pPr>
      <w:r w:rsidRPr="003031AC">
        <w:t>Nieumiejętność oddzielenia rzeczywistości od świata wirtualnego.</w:t>
      </w:r>
    </w:p>
    <w:p w:rsidR="00B755E4" w:rsidRDefault="00B755E4" w:rsidP="00077C88">
      <w:pPr>
        <w:suppressAutoHyphens/>
      </w:pPr>
      <w:r w:rsidRPr="003031AC">
        <w:t xml:space="preserve">1 pkt </w:t>
      </w:r>
      <w:r>
        <w:t>-</w:t>
      </w:r>
      <w:r w:rsidRPr="003031AC">
        <w:t xml:space="preserve"> zdający dostrzega problem przedstawiony na rysunku </w:t>
      </w:r>
    </w:p>
    <w:p w:rsidR="00B755E4" w:rsidRDefault="00B755E4" w:rsidP="00077C88">
      <w:pPr>
        <w:suppressAutoHyphens/>
      </w:pPr>
    </w:p>
    <w:p w:rsidR="00B755E4" w:rsidRPr="003031AC" w:rsidRDefault="00B755E4" w:rsidP="00077C88">
      <w:pPr>
        <w:suppressAutoHyphens/>
      </w:pPr>
      <w:r w:rsidRPr="003031AC">
        <w:t>Globalizacja, która powoduje, że coraz większy wpływ na ludzkie życie ma Internet.</w:t>
      </w:r>
    </w:p>
    <w:p w:rsidR="00B755E4" w:rsidRPr="003031AC" w:rsidRDefault="00B755E4" w:rsidP="00077C88">
      <w:pPr>
        <w:tabs>
          <w:tab w:val="left" w:pos="2748"/>
          <w:tab w:val="left" w:pos="6708"/>
        </w:tabs>
        <w:suppressAutoHyphens/>
        <w:jc w:val="left"/>
      </w:pPr>
      <w:r w:rsidRPr="003031AC">
        <w:t>Konflikt międzypokoleniowy.</w:t>
      </w:r>
    </w:p>
    <w:p w:rsidR="00B755E4" w:rsidRDefault="00B755E4" w:rsidP="00077C88">
      <w:pPr>
        <w:suppressAutoHyphens/>
      </w:pPr>
      <w:r w:rsidRPr="003031AC">
        <w:t xml:space="preserve">0 pkt </w:t>
      </w:r>
      <w:r>
        <w:t>-</w:t>
      </w:r>
      <w:r w:rsidRPr="003031AC">
        <w:t xml:space="preserve"> błędne interpretacje rysunku.</w:t>
      </w:r>
    </w:p>
    <w:p w:rsidR="00B755E4" w:rsidRPr="003031AC" w:rsidRDefault="00B755E4" w:rsidP="00077C88">
      <w:pPr>
        <w:suppressAutoHyphens/>
      </w:pPr>
    </w:p>
    <w:p w:rsidR="00B755E4" w:rsidRDefault="00B755E4" w:rsidP="00CF470F">
      <w:pPr>
        <w:suppressAutoHyphens/>
        <w:jc w:val="center"/>
      </w:pPr>
      <w:r>
        <w:br w:type="page"/>
        <w:t>Zadanie 5</w:t>
      </w:r>
      <w:r w:rsidRPr="003031AC">
        <w:t>. (0</w:t>
      </w:r>
      <w:r>
        <w:t>-</w:t>
      </w:r>
      <w:r w:rsidRPr="003031AC">
        <w:t>1)</w:t>
      </w:r>
    </w:p>
    <w:p w:rsidR="00B755E4" w:rsidRPr="003031AC" w:rsidRDefault="00B755E4" w:rsidP="00CF470F">
      <w:pPr>
        <w:suppressAutoHyphens/>
        <w:jc w:val="center"/>
      </w:pPr>
    </w:p>
    <w:p w:rsidR="00B755E4" w:rsidRPr="003031AC" w:rsidRDefault="00B755E4" w:rsidP="00077C88">
      <w:pPr>
        <w:suppressAutoHyphens/>
      </w:pPr>
      <w:r w:rsidRPr="003031AC">
        <w:t xml:space="preserve">Podaj pełną nazwę pojęcia, którego dotyczy </w:t>
      </w:r>
      <w:r>
        <w:t xml:space="preserve">poniższy </w:t>
      </w:r>
      <w:r w:rsidRPr="003031AC">
        <w:t>tekst.</w:t>
      </w:r>
    </w:p>
    <w:p w:rsidR="00B755E4" w:rsidRDefault="00B755E4" w:rsidP="00077C88">
      <w:pPr>
        <w:suppressAutoHyphens/>
      </w:pPr>
    </w:p>
    <w:p w:rsidR="00B755E4" w:rsidRPr="003031AC" w:rsidRDefault="00B755E4" w:rsidP="00077C88">
      <w:pPr>
        <w:suppressAutoHyphens/>
      </w:pPr>
      <w:r w:rsidRPr="003031AC">
        <w:t xml:space="preserve">Jest miarą wielkości produkcji wytworzonej przez czynniki wytwórcze zlokalizowane </w:t>
      </w:r>
      <w:r w:rsidRPr="003031AC">
        <w:br/>
        <w:t>na terytorium danego kraju niezależnie od tego, kto jest ich właścicielem w określonym okresie, przeważnie jednego roku.</w:t>
      </w:r>
    </w:p>
    <w:p w:rsidR="00B755E4" w:rsidRDefault="00B755E4" w:rsidP="00077C88">
      <w:pPr>
        <w:suppressAutoHyphens/>
      </w:pPr>
    </w:p>
    <w:p w:rsidR="00B755E4" w:rsidRPr="003031AC" w:rsidRDefault="00B755E4" w:rsidP="00077C88">
      <w:pPr>
        <w:suppressAutoHyphens/>
      </w:pPr>
    </w:p>
    <w:p w:rsidR="00B755E4" w:rsidRDefault="00B755E4" w:rsidP="00077C88">
      <w:pPr>
        <w:tabs>
          <w:tab w:val="left" w:pos="2748"/>
        </w:tabs>
        <w:suppressAutoHyphens/>
        <w:jc w:val="left"/>
      </w:pPr>
      <w:r>
        <w:t xml:space="preserve">   </w:t>
      </w:r>
      <w:r w:rsidRPr="003031AC">
        <w:t>Rozwiązanie</w:t>
      </w:r>
    </w:p>
    <w:p w:rsidR="00B755E4" w:rsidRPr="003031AC" w:rsidRDefault="00B755E4" w:rsidP="00077C88">
      <w:pPr>
        <w:tabs>
          <w:tab w:val="left" w:pos="2748"/>
        </w:tabs>
        <w:suppressAutoHyphens/>
        <w:jc w:val="left"/>
      </w:pPr>
      <w:r w:rsidRPr="003031AC">
        <w:t>Produkt krajowy brutto</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podanie pełnej nazwy.</w:t>
      </w:r>
    </w:p>
    <w:p w:rsidR="00B755E4" w:rsidRPr="003031AC" w:rsidRDefault="00B755E4" w:rsidP="00881936">
      <w:pPr>
        <w:tabs>
          <w:tab w:val="left" w:pos="2748"/>
        </w:tabs>
        <w:suppressAutoHyphens/>
        <w:jc w:val="left"/>
      </w:pPr>
      <w:r w:rsidRPr="003031AC">
        <w:t xml:space="preserve">0 pkt </w:t>
      </w:r>
      <w:r>
        <w:t>-</w:t>
      </w:r>
      <w:r w:rsidRPr="003031AC">
        <w:t xml:space="preserve"> za podanie błędnej nazwy, skrótu lub brak odpowiedzi.</w:t>
      </w:r>
    </w:p>
    <w:p w:rsidR="00B755E4" w:rsidRDefault="00B755E4" w:rsidP="00077C88">
      <w:pPr>
        <w:suppressAutoHyphens/>
        <w:sectPr w:rsidR="00B755E4" w:rsidSect="00077C88">
          <w:headerReference w:type="even" r:id="rId7"/>
          <w:headerReference w:type="default" r:id="rId8"/>
          <w:pgSz w:w="11906" w:h="16838" w:code="9"/>
          <w:pgMar w:top="1418" w:right="1134" w:bottom="1418" w:left="1701" w:header="0" w:footer="0" w:gutter="0"/>
          <w:cols w:space="708"/>
          <w:docGrid w:linePitch="360"/>
        </w:sectPr>
      </w:pPr>
    </w:p>
    <w:p w:rsidR="00B755E4" w:rsidRDefault="00B755E4" w:rsidP="00CF470F">
      <w:pPr>
        <w:suppressAutoHyphens/>
        <w:jc w:val="center"/>
      </w:pPr>
      <w:r>
        <w:t>Zadanie 6</w:t>
      </w:r>
      <w:r w:rsidRPr="003031AC">
        <w:t>. (0</w:t>
      </w:r>
      <w:r>
        <w:t>-</w:t>
      </w:r>
      <w:r w:rsidRPr="003031AC">
        <w:t>2)</w:t>
      </w:r>
    </w:p>
    <w:p w:rsidR="00B755E4" w:rsidRPr="003031AC" w:rsidRDefault="00B755E4" w:rsidP="00CF470F">
      <w:pPr>
        <w:suppressAutoHyphens/>
        <w:jc w:val="center"/>
      </w:pPr>
    </w:p>
    <w:p w:rsidR="00B755E4" w:rsidRPr="003031AC" w:rsidRDefault="00B755E4" w:rsidP="00077C88">
      <w:pPr>
        <w:suppressAutoHyphens/>
      </w:pPr>
      <w:r w:rsidRPr="003031AC">
        <w:t xml:space="preserve">Na podstawie informacji zamieszczonych w </w:t>
      </w:r>
      <w:r>
        <w:t xml:space="preserve">zestawieniach (1-2) </w:t>
      </w:r>
      <w:r w:rsidRPr="003031AC">
        <w:t>wykonaj polecenia</w:t>
      </w:r>
      <w:r>
        <w:t xml:space="preserve"> dotyczące obliczenia mandatów poselskich (6.1.-6.2.).</w:t>
      </w:r>
    </w:p>
    <w:p w:rsidR="00B755E4" w:rsidRPr="003031AC" w:rsidRDefault="00B755E4" w:rsidP="00077C88">
      <w:pPr>
        <w:suppressAutoHyphens/>
      </w:pPr>
    </w:p>
    <w:p w:rsidR="00B755E4" w:rsidRPr="003031AC" w:rsidRDefault="00B755E4" w:rsidP="007623B7">
      <w:pPr>
        <w:suppressAutoHyphens/>
      </w:pPr>
      <w:r>
        <w:t>Opis sposobu podziału mandatów w proporcjonalnym systemie wyborczym</w:t>
      </w:r>
    </w:p>
    <w:p w:rsidR="00B755E4" w:rsidRDefault="00B755E4" w:rsidP="007623B7">
      <w:pPr>
        <w:suppressAutoHyphens/>
      </w:pPr>
      <w:r>
        <w:t xml:space="preserve">   </w:t>
      </w:r>
      <w:r w:rsidRPr="003031AC">
        <w:t xml:space="preserve">Najpowszechniejsze metody proporcjonalnego podziału mandatów polegają na znalezieniu największych, kolejno po sobie następujących </w:t>
      </w:r>
      <w:r w:rsidRPr="00850E1F">
        <w:t>ilorazów</w:t>
      </w:r>
      <w:r w:rsidRPr="003031AC">
        <w:t xml:space="preserve"> liczby uzyskanych głosów. Podziału dokonuje się, dzieląc liczbę głosów uzyskanych przez każdy komitet przez odpowiednie liczby</w:t>
      </w:r>
      <w:r>
        <w:t xml:space="preserve">: </w:t>
      </w:r>
    </w:p>
    <w:p w:rsidR="00B755E4" w:rsidRDefault="00B755E4" w:rsidP="007623B7">
      <w:pPr>
        <w:suppressAutoHyphens/>
      </w:pPr>
      <w:r>
        <w:t xml:space="preserve">- </w:t>
      </w:r>
      <w:r w:rsidRPr="003031AC">
        <w:t xml:space="preserve">w metodzie d'Hondta </w:t>
      </w:r>
      <w:r>
        <w:t>-</w:t>
      </w:r>
      <w:r w:rsidRPr="003031AC">
        <w:t xml:space="preserve"> przez kolejne </w:t>
      </w:r>
      <w:r w:rsidRPr="00850E1F">
        <w:t>liczby naturalne</w:t>
      </w:r>
      <w:r w:rsidRPr="003031AC">
        <w:t xml:space="preserve"> </w:t>
      </w:r>
    </w:p>
    <w:p w:rsidR="00B755E4" w:rsidRDefault="00B755E4" w:rsidP="007623B7">
      <w:pPr>
        <w:suppressAutoHyphens/>
      </w:pPr>
      <w:r>
        <w:t xml:space="preserve">- </w:t>
      </w:r>
      <w:r w:rsidRPr="003031AC">
        <w:t xml:space="preserve">w metodzie Sainte-Laguë </w:t>
      </w:r>
      <w:r>
        <w:t>-</w:t>
      </w:r>
      <w:r w:rsidRPr="003031AC">
        <w:t xml:space="preserve"> przez kolejne liczby nieparzyste </w:t>
      </w:r>
    </w:p>
    <w:p w:rsidR="00B755E4" w:rsidRPr="003031AC" w:rsidRDefault="00B755E4" w:rsidP="007623B7">
      <w:pPr>
        <w:suppressAutoHyphens/>
      </w:pPr>
      <w:r>
        <w:t>N</w:t>
      </w:r>
      <w:r w:rsidRPr="003031AC">
        <w:t>astępnie z tak obliczonych ilorazów dla wszystkich komitetów, wybieranych jest tyle największych, ile jest mandatów do obsadzenia w danym okręgu. Mandaty w obrębie danego komitetu otrzymują kolejno kandydaci, którzy uzyskali największą liczbę głosów.</w:t>
      </w:r>
    </w:p>
    <w:p w:rsidR="00B755E4" w:rsidRDefault="00B755E4" w:rsidP="00077C88">
      <w:pPr>
        <w:suppressAutoHyphens/>
      </w:pPr>
    </w:p>
    <w:p w:rsidR="00B755E4" w:rsidRPr="003031AC" w:rsidRDefault="00B755E4" w:rsidP="00077C88">
      <w:pPr>
        <w:suppressAutoHyphens/>
      </w:pPr>
      <w:r>
        <w:t>6</w:t>
      </w:r>
      <w:r w:rsidRPr="003031AC">
        <w:t xml:space="preserve">.1. Na podstawie </w:t>
      </w:r>
      <w:r>
        <w:t>danych z Zestawienia</w:t>
      </w:r>
      <w:r w:rsidRPr="003031AC">
        <w:t xml:space="preserve"> 1</w:t>
      </w:r>
      <w:r>
        <w:t>.</w:t>
      </w:r>
      <w:r w:rsidRPr="003031AC">
        <w:t xml:space="preserve"> podaj liczbę mandatów, które uzyskają poszczególne komitety</w:t>
      </w:r>
      <w:r>
        <w:t xml:space="preserve"> w okręgu ośmiomandatowym</w:t>
      </w:r>
      <w:r w:rsidRPr="003031AC">
        <w:t>:</w:t>
      </w:r>
    </w:p>
    <w:p w:rsidR="00B755E4" w:rsidRPr="00A94B57" w:rsidRDefault="00B755E4" w:rsidP="00077C88">
      <w:pPr>
        <w:suppressAutoHyphens/>
        <w:rPr>
          <w:lang w:val="de-DE"/>
        </w:rPr>
      </w:pPr>
      <w:r w:rsidRPr="00A94B57">
        <w:rPr>
          <w:lang w:val="de-DE"/>
        </w:rPr>
        <w:t>Komitet A</w:t>
      </w:r>
    </w:p>
    <w:p w:rsidR="00B755E4" w:rsidRPr="00A94B57" w:rsidRDefault="00B755E4" w:rsidP="00077C88">
      <w:pPr>
        <w:suppressAutoHyphens/>
        <w:rPr>
          <w:lang w:val="de-DE"/>
        </w:rPr>
      </w:pPr>
      <w:r w:rsidRPr="00A94B57">
        <w:rPr>
          <w:lang w:val="de-DE"/>
        </w:rPr>
        <w:t>Komitet B</w:t>
      </w:r>
    </w:p>
    <w:p w:rsidR="00B755E4" w:rsidRPr="00A94B57" w:rsidRDefault="00B755E4" w:rsidP="00077C88">
      <w:pPr>
        <w:suppressAutoHyphens/>
        <w:rPr>
          <w:lang w:val="de-DE"/>
        </w:rPr>
      </w:pPr>
      <w:r w:rsidRPr="00A94B57">
        <w:rPr>
          <w:lang w:val="de-DE"/>
        </w:rPr>
        <w:t>Komitet C</w:t>
      </w:r>
    </w:p>
    <w:p w:rsidR="00B755E4" w:rsidRDefault="00B755E4" w:rsidP="00077C88">
      <w:pPr>
        <w:suppressAutoHyphens/>
      </w:pPr>
    </w:p>
    <w:p w:rsidR="00B755E4" w:rsidRDefault="00B755E4" w:rsidP="00077C88">
      <w:pPr>
        <w:suppressAutoHyphens/>
      </w:pPr>
      <w:r>
        <w:t>Zestawienie</w:t>
      </w:r>
      <w:r w:rsidRPr="003031AC">
        <w:t xml:space="preserve"> 1. Ilorazy obliczone dla metody</w:t>
      </w:r>
      <w:r>
        <w:t xml:space="preserve"> </w:t>
      </w:r>
      <w:r w:rsidRPr="003031AC" w:rsidDel="008F0375">
        <w:t xml:space="preserve"> </w:t>
      </w:r>
      <w:r w:rsidRPr="003031AC">
        <w:t>d'Hondta</w:t>
      </w:r>
      <w:r w:rsidRPr="003031AC">
        <w:tab/>
      </w:r>
    </w:p>
    <w:p w:rsidR="00B755E4" w:rsidRPr="003031AC" w:rsidRDefault="00B755E4" w:rsidP="00077C88">
      <w:pPr>
        <w:tabs>
          <w:tab w:val="left" w:pos="1450"/>
          <w:tab w:val="left" w:pos="2867"/>
        </w:tabs>
        <w:suppressAutoHyphens/>
        <w:ind w:left="33"/>
        <w:jc w:val="left"/>
      </w:pPr>
      <w:r w:rsidRPr="003031AC">
        <w:t>Komitet A</w:t>
      </w:r>
      <w:r>
        <w:t xml:space="preserve">       </w:t>
      </w:r>
      <w:r w:rsidRPr="003031AC">
        <w:t>B</w:t>
      </w:r>
      <w:r>
        <w:t xml:space="preserve">       </w:t>
      </w:r>
      <w:r w:rsidRPr="003031AC">
        <w:t xml:space="preserve">C </w:t>
      </w:r>
    </w:p>
    <w:p w:rsidR="00B755E4" w:rsidRPr="003031AC" w:rsidRDefault="00B755E4" w:rsidP="00077C88">
      <w:pPr>
        <w:tabs>
          <w:tab w:val="left" w:pos="1450"/>
          <w:tab w:val="left" w:pos="2867"/>
        </w:tabs>
        <w:suppressAutoHyphens/>
        <w:ind w:left="33"/>
        <w:jc w:val="left"/>
      </w:pPr>
      <w:r>
        <w:t xml:space="preserve">              </w:t>
      </w:r>
      <w:r w:rsidRPr="003031AC">
        <w:t>720</w:t>
      </w:r>
      <w:r>
        <w:t xml:space="preserve">   </w:t>
      </w:r>
      <w:r w:rsidRPr="003031AC">
        <w:t>300</w:t>
      </w:r>
      <w:r>
        <w:t xml:space="preserve">    </w:t>
      </w:r>
      <w:r w:rsidRPr="003031AC">
        <w:t>480</w:t>
      </w:r>
    </w:p>
    <w:p w:rsidR="00B755E4" w:rsidRPr="003031AC" w:rsidRDefault="00B755E4" w:rsidP="00077C88">
      <w:pPr>
        <w:tabs>
          <w:tab w:val="left" w:pos="1450"/>
          <w:tab w:val="left" w:pos="2867"/>
        </w:tabs>
        <w:suppressAutoHyphens/>
        <w:ind w:left="33"/>
        <w:jc w:val="left"/>
      </w:pPr>
      <w:r>
        <w:t xml:space="preserve">              </w:t>
      </w:r>
      <w:r w:rsidRPr="003031AC">
        <w:t>360</w:t>
      </w:r>
      <w:r>
        <w:t xml:space="preserve">   </w:t>
      </w:r>
      <w:r w:rsidRPr="003031AC">
        <w:t>150</w:t>
      </w:r>
      <w:r>
        <w:t xml:space="preserve">   </w:t>
      </w:r>
      <w:r w:rsidRPr="003031AC">
        <w:t>240</w:t>
      </w:r>
    </w:p>
    <w:p w:rsidR="00B755E4" w:rsidRPr="003031AC" w:rsidRDefault="00B755E4" w:rsidP="00077C88">
      <w:pPr>
        <w:tabs>
          <w:tab w:val="left" w:pos="1450"/>
          <w:tab w:val="left" w:pos="2867"/>
        </w:tabs>
        <w:suppressAutoHyphens/>
        <w:ind w:left="33"/>
        <w:jc w:val="left"/>
      </w:pPr>
      <w:r>
        <w:t xml:space="preserve">              </w:t>
      </w:r>
      <w:r w:rsidRPr="003031AC">
        <w:t>240</w:t>
      </w:r>
      <w:r>
        <w:t xml:space="preserve">   </w:t>
      </w:r>
      <w:r w:rsidRPr="003031AC">
        <w:t>100</w:t>
      </w:r>
      <w:r>
        <w:t xml:space="preserve">    1</w:t>
      </w:r>
      <w:r w:rsidRPr="003031AC">
        <w:t>60</w:t>
      </w:r>
    </w:p>
    <w:p w:rsidR="00B755E4" w:rsidRPr="003031AC" w:rsidRDefault="00B755E4" w:rsidP="00077C88">
      <w:pPr>
        <w:tabs>
          <w:tab w:val="left" w:pos="1450"/>
          <w:tab w:val="left" w:pos="2867"/>
        </w:tabs>
        <w:suppressAutoHyphens/>
        <w:ind w:left="33"/>
        <w:jc w:val="left"/>
      </w:pPr>
      <w:r>
        <w:t xml:space="preserve">              </w:t>
      </w:r>
      <w:r w:rsidRPr="003031AC">
        <w:t>180</w:t>
      </w:r>
      <w:r>
        <w:t xml:space="preserve">     </w:t>
      </w:r>
      <w:r w:rsidRPr="003031AC">
        <w:t>75</w:t>
      </w:r>
      <w:r>
        <w:t xml:space="preserve">    </w:t>
      </w:r>
      <w:r w:rsidRPr="003031AC">
        <w:t>120</w:t>
      </w:r>
    </w:p>
    <w:p w:rsidR="00B755E4" w:rsidRPr="003031AC" w:rsidRDefault="00B755E4" w:rsidP="00077C88">
      <w:pPr>
        <w:tabs>
          <w:tab w:val="left" w:pos="1450"/>
          <w:tab w:val="left" w:pos="2867"/>
        </w:tabs>
        <w:suppressAutoHyphens/>
        <w:ind w:left="33"/>
        <w:jc w:val="left"/>
      </w:pPr>
      <w:r>
        <w:t xml:space="preserve">              </w:t>
      </w:r>
      <w:r w:rsidRPr="003031AC">
        <w:t>144</w:t>
      </w:r>
      <w:r>
        <w:t xml:space="preserve">     </w:t>
      </w:r>
      <w:r w:rsidRPr="003031AC">
        <w:t>60</w:t>
      </w:r>
      <w:r>
        <w:t xml:space="preserve">      </w:t>
      </w:r>
      <w:r w:rsidRPr="003031AC">
        <w:t>96</w:t>
      </w:r>
    </w:p>
    <w:p w:rsidR="00B755E4" w:rsidRDefault="00B755E4" w:rsidP="00077C88">
      <w:pPr>
        <w:suppressAutoHyphens/>
      </w:pPr>
    </w:p>
    <w:p w:rsidR="00B755E4" w:rsidRPr="00943DE0" w:rsidRDefault="00B755E4" w:rsidP="00077C88">
      <w:pPr>
        <w:suppressAutoHyphens/>
      </w:pPr>
      <w:r>
        <w:t>6</w:t>
      </w:r>
      <w:r w:rsidRPr="003031AC">
        <w:t xml:space="preserve">.2. </w:t>
      </w:r>
      <w:r>
        <w:t>Na podstawie danych z Zestawienia 2. i odpowiedzi do polecenia 6.1. wypisz, którzy kandydaci z poszczególnych komitetów (A-C) uzyskają mandat.</w:t>
      </w:r>
    </w:p>
    <w:p w:rsidR="00B755E4" w:rsidRDefault="00B755E4" w:rsidP="00077C88">
      <w:pPr>
        <w:suppressAutoHyphens/>
      </w:pPr>
    </w:p>
    <w:p w:rsidR="00B755E4" w:rsidRPr="00943DE0" w:rsidRDefault="00B755E4" w:rsidP="00077C88">
      <w:pPr>
        <w:suppressAutoHyphens/>
      </w:pPr>
      <w:r>
        <w:t>Zestawienie 2.</w:t>
      </w:r>
    </w:p>
    <w:p w:rsidR="00B755E4" w:rsidRDefault="00B755E4" w:rsidP="00077C88">
      <w:pPr>
        <w:suppressAutoHyphens/>
        <w:ind w:left="33"/>
        <w:jc w:val="left"/>
      </w:pPr>
      <w:r w:rsidRPr="003031AC">
        <w:t xml:space="preserve">Liczba oddanych głosów </w:t>
      </w:r>
      <w:r>
        <w:t>na kandydatów z Komitetu A</w:t>
      </w:r>
    </w:p>
    <w:p w:rsidR="00B755E4" w:rsidRDefault="00B755E4" w:rsidP="00077C88">
      <w:pPr>
        <w:suppressAutoHyphens/>
        <w:ind w:left="33"/>
        <w:jc w:val="left"/>
      </w:pPr>
      <w:r>
        <w:t>550 - kandydat nr. 1.</w:t>
      </w:r>
    </w:p>
    <w:p w:rsidR="00B755E4" w:rsidRDefault="00B755E4" w:rsidP="00077C88">
      <w:pPr>
        <w:suppressAutoHyphens/>
        <w:ind w:left="33"/>
        <w:jc w:val="left"/>
      </w:pPr>
      <w:r>
        <w:t>40 - kandydat nr.2</w:t>
      </w:r>
    </w:p>
    <w:p w:rsidR="00B755E4" w:rsidRDefault="00B755E4" w:rsidP="00077C88">
      <w:pPr>
        <w:suppressAutoHyphens/>
        <w:ind w:left="33"/>
        <w:jc w:val="left"/>
      </w:pPr>
      <w:r>
        <w:t>100 - kandydat nr 3</w:t>
      </w:r>
    </w:p>
    <w:p w:rsidR="00B755E4" w:rsidRDefault="00B755E4" w:rsidP="00077C88">
      <w:pPr>
        <w:suppressAutoHyphens/>
        <w:ind w:left="33"/>
        <w:jc w:val="left"/>
      </w:pPr>
      <w:r>
        <w:t>10 - kandydat nr.4</w:t>
      </w:r>
    </w:p>
    <w:p w:rsidR="00B755E4" w:rsidRPr="003031AC" w:rsidRDefault="00B755E4" w:rsidP="00077C88">
      <w:pPr>
        <w:suppressAutoHyphens/>
        <w:ind w:left="33"/>
        <w:jc w:val="left"/>
      </w:pPr>
      <w:r>
        <w:t>20 - kandydat nr.5</w:t>
      </w:r>
    </w:p>
    <w:p w:rsidR="00B755E4" w:rsidRPr="00850E1F" w:rsidRDefault="00B755E4" w:rsidP="00077C88">
      <w:pPr>
        <w:suppressAutoHyphens/>
      </w:pPr>
    </w:p>
    <w:p w:rsidR="00B755E4" w:rsidRDefault="00B755E4" w:rsidP="006C2769">
      <w:pPr>
        <w:suppressAutoHyphens/>
        <w:ind w:left="33"/>
        <w:jc w:val="left"/>
      </w:pPr>
      <w:r w:rsidRPr="003031AC">
        <w:t xml:space="preserve">Liczba oddanych głosów </w:t>
      </w:r>
      <w:r>
        <w:t>na kandydatów z Komitetu B</w:t>
      </w:r>
    </w:p>
    <w:p w:rsidR="00B755E4" w:rsidRDefault="00B755E4" w:rsidP="006C2769">
      <w:pPr>
        <w:suppressAutoHyphens/>
        <w:ind w:left="33"/>
        <w:jc w:val="left"/>
      </w:pPr>
      <w:r>
        <w:t>90 - kandydat nr.1.</w:t>
      </w:r>
    </w:p>
    <w:p w:rsidR="00B755E4" w:rsidRDefault="00B755E4" w:rsidP="006C2769">
      <w:pPr>
        <w:suppressAutoHyphens/>
        <w:ind w:left="33"/>
        <w:jc w:val="left"/>
      </w:pPr>
      <w:r>
        <w:t>120 - kandydat nr.2</w:t>
      </w:r>
    </w:p>
    <w:p w:rsidR="00B755E4" w:rsidRDefault="00B755E4" w:rsidP="006C2769">
      <w:pPr>
        <w:suppressAutoHyphens/>
        <w:ind w:left="33"/>
        <w:jc w:val="left"/>
      </w:pPr>
      <w:r>
        <w:t>10 - kandydat nr 3</w:t>
      </w:r>
    </w:p>
    <w:p w:rsidR="00B755E4" w:rsidRDefault="00B755E4" w:rsidP="006C2769">
      <w:pPr>
        <w:suppressAutoHyphens/>
        <w:ind w:left="33"/>
        <w:jc w:val="left"/>
      </w:pPr>
      <w:r>
        <w:t>70 - kandydat nr.4</w:t>
      </w:r>
    </w:p>
    <w:p w:rsidR="00B755E4" w:rsidRPr="003031AC" w:rsidRDefault="00B755E4" w:rsidP="006C2769">
      <w:pPr>
        <w:suppressAutoHyphens/>
        <w:ind w:left="33"/>
        <w:jc w:val="left"/>
      </w:pPr>
      <w:r>
        <w:t>10 - kandydat nr.5</w:t>
      </w:r>
    </w:p>
    <w:p w:rsidR="00B755E4" w:rsidRDefault="00B755E4" w:rsidP="00077C88">
      <w:pPr>
        <w:suppressAutoHyphens/>
      </w:pPr>
    </w:p>
    <w:p w:rsidR="00B755E4" w:rsidRDefault="00B755E4" w:rsidP="006C2769">
      <w:pPr>
        <w:suppressAutoHyphens/>
        <w:ind w:left="33"/>
        <w:jc w:val="left"/>
      </w:pPr>
      <w:r w:rsidRPr="003031AC">
        <w:t xml:space="preserve">Liczba oddanych głosów </w:t>
      </w:r>
      <w:r>
        <w:t>na kandydatów z Komitetu C</w:t>
      </w:r>
    </w:p>
    <w:p w:rsidR="00B755E4" w:rsidRDefault="00B755E4" w:rsidP="006C2769">
      <w:pPr>
        <w:suppressAutoHyphens/>
        <w:ind w:left="33"/>
        <w:jc w:val="left"/>
      </w:pPr>
      <w:r>
        <w:t>20 - kandydat nr.1.</w:t>
      </w:r>
    </w:p>
    <w:p w:rsidR="00B755E4" w:rsidRDefault="00B755E4" w:rsidP="006C2769">
      <w:pPr>
        <w:suppressAutoHyphens/>
        <w:ind w:left="33"/>
        <w:jc w:val="left"/>
      </w:pPr>
      <w:r>
        <w:t>200 - kandydat nr.2</w:t>
      </w:r>
    </w:p>
    <w:p w:rsidR="00B755E4" w:rsidRDefault="00B755E4" w:rsidP="006C2769">
      <w:pPr>
        <w:suppressAutoHyphens/>
        <w:ind w:left="33"/>
        <w:jc w:val="left"/>
      </w:pPr>
      <w:r>
        <w:t>130 - kandydat nr.3</w:t>
      </w:r>
    </w:p>
    <w:p w:rsidR="00B755E4" w:rsidRDefault="00B755E4" w:rsidP="006C2769">
      <w:pPr>
        <w:suppressAutoHyphens/>
        <w:ind w:left="33"/>
        <w:jc w:val="left"/>
      </w:pPr>
      <w:r>
        <w:t>70 - kandydat nr.4</w:t>
      </w:r>
    </w:p>
    <w:p w:rsidR="00B755E4" w:rsidRPr="003031AC" w:rsidRDefault="00B755E4" w:rsidP="006C2769">
      <w:pPr>
        <w:suppressAutoHyphens/>
        <w:ind w:left="33"/>
        <w:jc w:val="left"/>
      </w:pPr>
      <w:r>
        <w:t>60 - kandydat nr.5</w:t>
      </w:r>
    </w:p>
    <w:p w:rsidR="00B755E4" w:rsidRDefault="00B755E4" w:rsidP="00077C88">
      <w:pPr>
        <w:suppressAutoHyphens/>
      </w:pPr>
    </w:p>
    <w:p w:rsidR="00B755E4" w:rsidRDefault="00B755E4" w:rsidP="00077C88">
      <w:pPr>
        <w:suppressAutoHyphens/>
      </w:pPr>
    </w:p>
    <w:p w:rsidR="00B755E4" w:rsidRDefault="00B755E4" w:rsidP="00077C88">
      <w:pPr>
        <w:tabs>
          <w:tab w:val="left" w:pos="900"/>
        </w:tabs>
        <w:suppressAutoHyphens/>
      </w:pPr>
      <w:r>
        <w:t>6</w:t>
      </w:r>
      <w:r w:rsidRPr="003031AC">
        <w:t>.1.</w:t>
      </w:r>
      <w:r>
        <w:t xml:space="preserve"> </w:t>
      </w:r>
      <w:r w:rsidRPr="003031AC">
        <w:t>Rozwiązanie</w:t>
      </w:r>
    </w:p>
    <w:p w:rsidR="00B755E4" w:rsidRPr="003031AC" w:rsidRDefault="00B755E4" w:rsidP="00077C88">
      <w:pPr>
        <w:suppressAutoHyphens/>
      </w:pPr>
      <w:r w:rsidRPr="003031AC">
        <w:t xml:space="preserve">Komitet A </w:t>
      </w:r>
      <w:r>
        <w:t>-</w:t>
      </w:r>
      <w:r w:rsidRPr="003031AC">
        <w:t xml:space="preserve"> 4 mandaty</w:t>
      </w:r>
    </w:p>
    <w:p w:rsidR="00B755E4" w:rsidRPr="003031AC" w:rsidRDefault="00B755E4" w:rsidP="00077C88">
      <w:pPr>
        <w:suppressAutoHyphens/>
      </w:pPr>
      <w:r w:rsidRPr="003031AC">
        <w:t xml:space="preserve">Komitet B </w:t>
      </w:r>
      <w:r>
        <w:t>-</w:t>
      </w:r>
      <w:r w:rsidRPr="003031AC">
        <w:t xml:space="preserve"> 1 mandat</w:t>
      </w:r>
    </w:p>
    <w:p w:rsidR="00B755E4" w:rsidRPr="003031AC" w:rsidRDefault="00B755E4" w:rsidP="00077C88">
      <w:pPr>
        <w:tabs>
          <w:tab w:val="left" w:pos="2748"/>
        </w:tabs>
        <w:suppressAutoHyphens/>
        <w:jc w:val="left"/>
      </w:pPr>
      <w:r w:rsidRPr="003031AC">
        <w:t xml:space="preserve">Komitet C </w:t>
      </w:r>
      <w:r>
        <w:t>-</w:t>
      </w:r>
      <w:r w:rsidRPr="003031AC">
        <w:t xml:space="preserve"> 3 mandaty</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poprawne określenie liczby mandatów, przypadającej każdemu z trzech komitetów.</w:t>
      </w:r>
    </w:p>
    <w:p w:rsidR="00B755E4" w:rsidRPr="003031AC" w:rsidRDefault="00B755E4" w:rsidP="00077C88">
      <w:pPr>
        <w:tabs>
          <w:tab w:val="left" w:pos="2748"/>
        </w:tabs>
        <w:suppressAutoHyphens/>
        <w:jc w:val="left"/>
      </w:pPr>
      <w:r w:rsidRPr="003031AC">
        <w:t xml:space="preserve">0 pkt </w:t>
      </w:r>
      <w:r>
        <w:t>-</w:t>
      </w:r>
      <w:r w:rsidRPr="003031AC">
        <w:t xml:space="preserve"> za poprawne określenie liczby mandatów, przypadającej jednemu lub dwóm komitetom, niepoprawną odpowiedź lub brak odpowiedzi.</w:t>
      </w:r>
    </w:p>
    <w:p w:rsidR="00B755E4" w:rsidRPr="003031AC" w:rsidRDefault="00B755E4" w:rsidP="00077C88">
      <w:pPr>
        <w:suppressAutoHyphens/>
      </w:pPr>
    </w:p>
    <w:p w:rsidR="00B755E4" w:rsidRDefault="00B755E4" w:rsidP="00077C88">
      <w:pPr>
        <w:suppressAutoHyphens/>
      </w:pPr>
      <w:r>
        <w:t>6</w:t>
      </w:r>
      <w:r w:rsidRPr="003031AC">
        <w:t>.2.</w:t>
      </w:r>
      <w:r>
        <w:t xml:space="preserve"> </w:t>
      </w:r>
      <w:r w:rsidRPr="003031AC">
        <w:t>Rozwiązanie</w:t>
      </w:r>
    </w:p>
    <w:p w:rsidR="00B755E4" w:rsidRDefault="00B755E4" w:rsidP="00077C88">
      <w:pPr>
        <w:suppressAutoHyphens/>
      </w:pPr>
      <w:r>
        <w:t>Z komitetu A kandydaci1, 2, 3, 5</w:t>
      </w:r>
    </w:p>
    <w:p w:rsidR="00B755E4" w:rsidRDefault="00B755E4" w:rsidP="00077C88">
      <w:pPr>
        <w:suppressAutoHyphens/>
      </w:pPr>
      <w:r>
        <w:t>Z komitetu B kandydat 2</w:t>
      </w:r>
    </w:p>
    <w:p w:rsidR="00B755E4" w:rsidRPr="003031AC" w:rsidRDefault="00B755E4" w:rsidP="00077C88">
      <w:pPr>
        <w:suppressAutoHyphens/>
      </w:pPr>
      <w:r>
        <w:t>Z komitetu C kandydaci:2, 3, 4</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wybranie </w:t>
      </w:r>
      <w:r>
        <w:t xml:space="preserve">wszystkich </w:t>
      </w:r>
      <w:r w:rsidRPr="003031AC">
        <w:t>poprawn</w:t>
      </w:r>
      <w:r>
        <w:t>ych</w:t>
      </w:r>
      <w:r w:rsidRPr="003031AC">
        <w:t xml:space="preserve"> odpowiedzi.</w:t>
      </w:r>
    </w:p>
    <w:p w:rsidR="00B755E4" w:rsidRPr="003031AC" w:rsidRDefault="00B755E4" w:rsidP="00077C88">
      <w:pPr>
        <w:tabs>
          <w:tab w:val="left" w:pos="2748"/>
        </w:tabs>
        <w:suppressAutoHyphens/>
        <w:jc w:val="left"/>
      </w:pPr>
      <w:r w:rsidRPr="003031AC">
        <w:t xml:space="preserve">0 pkt </w:t>
      </w:r>
      <w:r>
        <w:t>-</w:t>
      </w:r>
      <w:r w:rsidRPr="003031AC">
        <w:t xml:space="preserve"> za wybranie co najmniej jednej błędnej odpowiedzi lub brak odpowiedzi.</w:t>
      </w:r>
    </w:p>
    <w:p w:rsidR="00B755E4" w:rsidRDefault="00B755E4" w:rsidP="00CF470F">
      <w:pPr>
        <w:suppressAutoHyphens/>
        <w:jc w:val="center"/>
      </w:pPr>
      <w:r>
        <w:br w:type="page"/>
        <w:t>Zadanie 7</w:t>
      </w:r>
      <w:r w:rsidRPr="003031AC">
        <w:t>. (0</w:t>
      </w:r>
      <w:r>
        <w:t>-</w:t>
      </w:r>
      <w:r w:rsidRPr="003031AC">
        <w:t>2)</w:t>
      </w:r>
    </w:p>
    <w:p w:rsidR="00B755E4" w:rsidRPr="003031AC" w:rsidRDefault="00B755E4" w:rsidP="00CF470F">
      <w:pPr>
        <w:suppressAutoHyphens/>
        <w:jc w:val="center"/>
      </w:pPr>
    </w:p>
    <w:p w:rsidR="00B755E4" w:rsidRPr="003031AC" w:rsidRDefault="00B755E4" w:rsidP="00077C88">
      <w:pPr>
        <w:suppressAutoHyphens/>
      </w:pPr>
      <w:r w:rsidRPr="003031AC">
        <w:t xml:space="preserve">Na podstawie tekstów źródłowych </w:t>
      </w:r>
      <w:r>
        <w:t xml:space="preserve">(1-2) </w:t>
      </w:r>
      <w:r w:rsidRPr="003031AC">
        <w:t>wykonaj polecenia</w:t>
      </w:r>
      <w:r>
        <w:t xml:space="preserve"> (7.1</w:t>
      </w:r>
      <w:r w:rsidRPr="003031AC">
        <w:t>.</w:t>
      </w:r>
      <w:r w:rsidRPr="005B4BB6">
        <w:t xml:space="preserve"> </w:t>
      </w:r>
      <w:r>
        <w:t>-7.2)</w:t>
      </w:r>
    </w:p>
    <w:p w:rsidR="00B755E4" w:rsidRDefault="00B755E4" w:rsidP="00F143B6">
      <w:pPr>
        <w:suppressAutoHyphens/>
      </w:pPr>
    </w:p>
    <w:p w:rsidR="00B755E4" w:rsidRPr="003031AC" w:rsidRDefault="00B755E4" w:rsidP="00F143B6">
      <w:pPr>
        <w:suppressAutoHyphens/>
      </w:pPr>
      <w:r>
        <w:t>7</w:t>
      </w:r>
      <w:r w:rsidRPr="003031AC">
        <w:t>.1. Wymień dwa typy przyczyn asymilacji łotewskich Polaków i do każdego z nich podaj przykład.</w:t>
      </w:r>
    </w:p>
    <w:p w:rsidR="00B755E4" w:rsidRPr="003031AC" w:rsidRDefault="00B755E4" w:rsidP="00F143B6">
      <w:pPr>
        <w:suppressAutoHyphens/>
      </w:pPr>
    </w:p>
    <w:p w:rsidR="00B755E4" w:rsidRPr="003031AC" w:rsidRDefault="00B755E4" w:rsidP="00F143B6">
      <w:pPr>
        <w:suppressAutoHyphens/>
      </w:pPr>
      <w:r>
        <w:t>7</w:t>
      </w:r>
      <w:r w:rsidRPr="003031AC">
        <w:t xml:space="preserve">.2. Rozstrzygnij, czy przekonania łotewskich Polaków na temat zmiany narodowości </w:t>
      </w:r>
      <w:r w:rsidRPr="003031AC">
        <w:br/>
        <w:t>są zgodne z wiedzą naukową zaprezentowaną w drugim z tekstów. Uzasadnij odpowiedź.</w:t>
      </w:r>
    </w:p>
    <w:p w:rsidR="00B755E4" w:rsidRDefault="00B755E4" w:rsidP="00077C88">
      <w:pPr>
        <w:suppressAutoHyphens/>
      </w:pPr>
    </w:p>
    <w:p w:rsidR="00B755E4" w:rsidRDefault="00B755E4" w:rsidP="00077C88">
      <w:pPr>
        <w:suppressAutoHyphens/>
      </w:pPr>
      <w:r>
        <w:t>Tekst</w:t>
      </w:r>
      <w:r w:rsidRPr="003031AC">
        <w:t xml:space="preserve"> </w:t>
      </w:r>
      <w:r>
        <w:t xml:space="preserve">1. </w:t>
      </w:r>
      <w:r w:rsidRPr="003031AC">
        <w:t xml:space="preserve">T. Biernat, </w:t>
      </w:r>
      <w:r>
        <w:t>„</w:t>
      </w:r>
      <w:r w:rsidRPr="003031AC">
        <w:t>Być Polakiem na Łotwie</w:t>
      </w:r>
      <w:r>
        <w:t>”</w:t>
      </w:r>
      <w:r w:rsidRPr="003031AC">
        <w:t xml:space="preserve"> </w:t>
      </w:r>
    </w:p>
    <w:p w:rsidR="00B755E4" w:rsidRPr="003031AC" w:rsidRDefault="00B755E4" w:rsidP="00077C88">
      <w:pPr>
        <w:suppressAutoHyphens/>
      </w:pPr>
      <w:r w:rsidRPr="003031AC">
        <w:t xml:space="preserve">Wśród typowych sformułowań definiujących, co to znaczy być Polakiem, najczęściej pojawiały się następujące: być Polakiem to </w:t>
      </w:r>
      <w:r>
        <w:t>„</w:t>
      </w:r>
      <w:r w:rsidRPr="003031AC">
        <w:t>nie skrywać polskości</w:t>
      </w:r>
      <w:r>
        <w:t>”</w:t>
      </w:r>
      <w:r w:rsidRPr="003031AC">
        <w:t xml:space="preserve">, </w:t>
      </w:r>
      <w:r>
        <w:t>„</w:t>
      </w:r>
      <w:r w:rsidRPr="003031AC">
        <w:t>nie wypierać się polskości</w:t>
      </w:r>
      <w:r>
        <w:t>”</w:t>
      </w:r>
      <w:r w:rsidRPr="003031AC">
        <w:t xml:space="preserve">, </w:t>
      </w:r>
      <w:r>
        <w:t>„</w:t>
      </w:r>
      <w:r w:rsidRPr="003031AC">
        <w:t>nie wstydzić się polskości</w:t>
      </w:r>
      <w:r>
        <w:t>”</w:t>
      </w:r>
      <w:r w:rsidRPr="003031AC">
        <w:t xml:space="preserve">, </w:t>
      </w:r>
      <w:r>
        <w:t>„</w:t>
      </w:r>
      <w:r w:rsidRPr="003031AC">
        <w:t>nie obawiać się polskości</w:t>
      </w:r>
      <w:r>
        <w:t>”</w:t>
      </w:r>
      <w:r w:rsidRPr="003031AC">
        <w:t xml:space="preserve">. Przerwanie międzypokoleniowego przekazu polskości jest postrzegane jako </w:t>
      </w:r>
      <w:r>
        <w:t>„</w:t>
      </w:r>
      <w:r w:rsidRPr="003031AC">
        <w:t>zdrada</w:t>
      </w:r>
      <w:r>
        <w:t>”</w:t>
      </w:r>
      <w:r w:rsidRPr="003031AC">
        <w:t xml:space="preserve"> polskości.</w:t>
      </w:r>
    </w:p>
    <w:p w:rsidR="00B755E4" w:rsidRPr="003031AC" w:rsidRDefault="00B755E4" w:rsidP="00077C88">
      <w:pPr>
        <w:suppressAutoHyphens/>
      </w:pPr>
      <w:r w:rsidRPr="003031AC">
        <w:t xml:space="preserve">Nie można </w:t>
      </w:r>
      <w:r>
        <w:t>„</w:t>
      </w:r>
      <w:r w:rsidRPr="003031AC">
        <w:t>stać się</w:t>
      </w:r>
      <w:r>
        <w:t>”</w:t>
      </w:r>
      <w:r w:rsidRPr="003031AC">
        <w:t xml:space="preserve"> Łotyszem czy Rosjaninem, kiedy pochodzi się z polskiej rodziny. Bóg, powołując człowieka do życia, powołuje go jako przedstawiciela określonego narodu </w:t>
      </w:r>
      <w:r w:rsidRPr="003031AC">
        <w:br/>
      </w:r>
      <w:r>
        <w:t>-</w:t>
      </w:r>
      <w:r w:rsidRPr="003031AC">
        <w:t xml:space="preserve"> Polaka, Łotysza, Rosjanina. Świadoma zmiana narodowości, odrzucenie swej narodowości, nie zrywa więzi z narodem. Ktoś, kto to czyni, jest nadal postrzegany jako członek narodu, lecz uważa się go za odszczepieńca, zdrajcę.</w:t>
      </w:r>
    </w:p>
    <w:p w:rsidR="00B755E4" w:rsidRPr="003031AC" w:rsidRDefault="00B755E4" w:rsidP="00077C88">
      <w:pPr>
        <w:suppressAutoHyphens/>
      </w:pPr>
      <w:r w:rsidRPr="003031AC">
        <w:t xml:space="preserve">Wynarodowienie, pomimo tzw. przyczyn obiektywnych, takich jak w okresie ZSRR rusyfikacja, brak polskich szkół, brak polonijnych organizacji, posiada również przyczyny </w:t>
      </w:r>
      <w:r w:rsidRPr="003031AC">
        <w:br/>
        <w:t xml:space="preserve">o charakterze subiektywnym. Wyparcie się polskości, odrzucenie jej miało często na celu </w:t>
      </w:r>
      <w:r w:rsidRPr="003031AC">
        <w:br/>
      </w:r>
      <w:r>
        <w:t>-</w:t>
      </w:r>
      <w:r w:rsidRPr="003031AC">
        <w:t xml:space="preserve"> jak to wynika z potocznych obserwacji </w:t>
      </w:r>
      <w:r>
        <w:t>-</w:t>
      </w:r>
      <w:r w:rsidRPr="003031AC">
        <w:t xml:space="preserve"> poprawę bytu, zwiększenie szans życiowych, zrobienie kariery.</w:t>
      </w:r>
    </w:p>
    <w:p w:rsidR="00B755E4" w:rsidRPr="003031AC" w:rsidRDefault="00B755E4" w:rsidP="00077C88">
      <w:pPr>
        <w:suppressAutoHyphens/>
      </w:pPr>
    </w:p>
    <w:p w:rsidR="00B755E4" w:rsidRDefault="00B755E4" w:rsidP="00077C88">
      <w:pPr>
        <w:suppressAutoHyphens/>
      </w:pPr>
      <w:r>
        <w:t xml:space="preserve">Tekst 2. A. </w:t>
      </w:r>
      <w:r w:rsidRPr="003031AC">
        <w:t xml:space="preserve">Kłoskowska, </w:t>
      </w:r>
      <w:r>
        <w:t>„</w:t>
      </w:r>
      <w:r w:rsidRPr="003031AC">
        <w:t>Kultury narodowe u korzeni</w:t>
      </w:r>
      <w:r>
        <w:t>”</w:t>
      </w:r>
      <w:r w:rsidRPr="003031AC">
        <w:t xml:space="preserve"> </w:t>
      </w:r>
    </w:p>
    <w:p w:rsidR="00B755E4" w:rsidRPr="003031AC" w:rsidRDefault="00B755E4" w:rsidP="00077C88">
      <w:pPr>
        <w:suppressAutoHyphens/>
      </w:pPr>
      <w:r w:rsidRPr="003031AC">
        <w:t>Traktowanie identyfikacji narodowej jako cechy predestynowanej w sposób automatyczny i fatalistyczny coraz mniej odpowiada perspektywom współczesnego świata, nacechowanego przestrzenną i społeczną ruchliwością. Większość ludzi, także w rozwiniętych krajach Europy, zachowuje wprawdzie w ciągu swego życia narodowość przekazaną przez rodzinę swego pochodzenia, nie jest to jednak naturalna konieczność, ale rezultat kulturowego oddziaływania, które może ulec modyfikacji [...], identyfikacja narodowa może ulec całkowitej przemianie w toku życia jednostki. Taka przemiana jest tutaj określana jako konwersja narodowa.</w:t>
      </w:r>
    </w:p>
    <w:p w:rsidR="00B755E4" w:rsidRDefault="00B755E4" w:rsidP="00077C88">
      <w:pPr>
        <w:suppressAutoHyphens/>
      </w:pPr>
    </w:p>
    <w:p w:rsidR="00B755E4" w:rsidRPr="003031AC" w:rsidRDefault="00B755E4" w:rsidP="00077C88">
      <w:pPr>
        <w:suppressAutoHyphens/>
      </w:pPr>
    </w:p>
    <w:p w:rsidR="00B755E4" w:rsidRDefault="00B755E4" w:rsidP="00077C88">
      <w:pPr>
        <w:suppressAutoHyphens/>
      </w:pPr>
      <w:r>
        <w:t>7</w:t>
      </w:r>
      <w:r w:rsidRPr="003031AC">
        <w:t>.1.</w:t>
      </w:r>
      <w:r>
        <w:t xml:space="preserve"> </w:t>
      </w:r>
      <w:r w:rsidRPr="003031AC">
        <w:t>Rozwiązanie</w:t>
      </w:r>
    </w:p>
    <w:p w:rsidR="00B755E4" w:rsidRPr="003031AC" w:rsidRDefault="00B755E4" w:rsidP="00077C88">
      <w:pPr>
        <w:suppressAutoHyphens/>
      </w:pPr>
      <w:r w:rsidRPr="003031AC">
        <w:t>Przyczyny obiektywne, np. brak organizacji polskich,</w:t>
      </w:r>
      <w:r w:rsidRPr="003031AC" w:rsidDel="000F1312">
        <w:t xml:space="preserve"> </w:t>
      </w:r>
      <w:r w:rsidRPr="003031AC">
        <w:t>przyczyny subiektywne, np. chęć poprawy bytu.</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t>1</w:t>
      </w:r>
      <w:r w:rsidRPr="003031AC">
        <w:t xml:space="preserve"> pkt </w:t>
      </w:r>
      <w:r>
        <w:t>-</w:t>
      </w:r>
      <w:r w:rsidRPr="003031AC">
        <w:t xml:space="preserve"> wskazanie dwóch przyczyn wraz z przykładami.</w:t>
      </w:r>
    </w:p>
    <w:p w:rsidR="00B755E4" w:rsidRPr="003031AC" w:rsidRDefault="00B755E4" w:rsidP="00077C88">
      <w:pPr>
        <w:tabs>
          <w:tab w:val="left" w:pos="2748"/>
        </w:tabs>
        <w:suppressAutoHyphens/>
        <w:jc w:val="left"/>
      </w:pPr>
      <w:r w:rsidRPr="003031AC">
        <w:t xml:space="preserve">0 pkt </w:t>
      </w:r>
      <w:r>
        <w:t>-</w:t>
      </w:r>
      <w:r w:rsidRPr="003031AC">
        <w:t xml:space="preserve"> za odpowiedź niepełną (np. wskazanie dwóch przyczyn bez przykładów lub odwrotnie, za wskazanie jednej przyczyny i jednego przykładu), za błędną odpowiedź lub brak odpowiedzi.</w:t>
      </w:r>
    </w:p>
    <w:p w:rsidR="00B755E4" w:rsidRDefault="00B755E4" w:rsidP="00077C88">
      <w:pPr>
        <w:suppressAutoHyphens/>
      </w:pPr>
    </w:p>
    <w:p w:rsidR="00B755E4" w:rsidRDefault="00B755E4" w:rsidP="00077C88">
      <w:pPr>
        <w:suppressAutoHyphens/>
      </w:pPr>
      <w:r>
        <w:t>7</w:t>
      </w:r>
      <w:r w:rsidRPr="003031AC">
        <w:t>.2.</w:t>
      </w:r>
      <w:r>
        <w:t xml:space="preserve"> </w:t>
      </w:r>
      <w:r w:rsidRPr="003031AC">
        <w:t>Rozwiązanie</w:t>
      </w:r>
    </w:p>
    <w:p w:rsidR="00B755E4" w:rsidRPr="003031AC" w:rsidRDefault="00B755E4" w:rsidP="00077C88">
      <w:pPr>
        <w:suppressAutoHyphens/>
      </w:pPr>
      <w:r w:rsidRPr="003031AC">
        <w:t xml:space="preserve">Nie są zgodne, ponieważ identyfikacja narodowa może </w:t>
      </w:r>
      <w:r>
        <w:t>-</w:t>
      </w:r>
      <w:r w:rsidRPr="003031AC">
        <w:t xml:space="preserve"> według naukowców </w:t>
      </w:r>
      <w:r>
        <w:t>-</w:t>
      </w:r>
      <w:r w:rsidRPr="003031AC">
        <w:t>zmieniać się, tymczasem łotewscy Polacy uważają, że narodowości nie można zmienić.</w:t>
      </w: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udzielenie poprawnej odpowiedzi wraz z uzasadnieniem.</w:t>
      </w:r>
    </w:p>
    <w:p w:rsidR="00B755E4" w:rsidRPr="003031AC" w:rsidRDefault="00B755E4" w:rsidP="00077C88">
      <w:pPr>
        <w:tabs>
          <w:tab w:val="left" w:pos="2748"/>
        </w:tabs>
        <w:suppressAutoHyphens/>
        <w:jc w:val="left"/>
      </w:pPr>
      <w:r w:rsidRPr="003031AC">
        <w:t xml:space="preserve">0 pkt </w:t>
      </w:r>
      <w:r>
        <w:t>-</w:t>
      </w:r>
      <w:r w:rsidRPr="003031AC">
        <w:t xml:space="preserve"> za udzielenie poprawnej odpowiedzi, ale z częściowym uzasadnieniem, bez uzasadnienia, za błędną odpowiedź (np. są zgodne) lub za brak odpowiedzi.</w:t>
      </w:r>
    </w:p>
    <w:p w:rsidR="00B755E4" w:rsidRDefault="00B755E4" w:rsidP="00077C88">
      <w:pPr>
        <w:tabs>
          <w:tab w:val="left" w:pos="2748"/>
          <w:tab w:val="left" w:pos="6912"/>
        </w:tabs>
        <w:suppressAutoHyphens/>
        <w:jc w:val="left"/>
      </w:pPr>
    </w:p>
    <w:p w:rsidR="00B755E4" w:rsidRDefault="00B755E4" w:rsidP="00077C88">
      <w:pPr>
        <w:tabs>
          <w:tab w:val="left" w:pos="2748"/>
          <w:tab w:val="left" w:pos="6912"/>
        </w:tabs>
        <w:suppressAutoHyphens/>
        <w:jc w:val="left"/>
      </w:pPr>
      <w:r>
        <w:t xml:space="preserve">   </w:t>
      </w:r>
      <w:r w:rsidRPr="003031AC">
        <w:t>Przykładowe ocenione odpowiedzi</w:t>
      </w:r>
    </w:p>
    <w:p w:rsidR="00B755E4" w:rsidRDefault="00B755E4" w:rsidP="00077C88">
      <w:pPr>
        <w:tabs>
          <w:tab w:val="left" w:pos="2748"/>
          <w:tab w:val="left" w:pos="6912"/>
        </w:tabs>
        <w:suppressAutoHyphens/>
        <w:jc w:val="left"/>
      </w:pPr>
      <w:r w:rsidRPr="003031AC">
        <w:t>Nie są zgodne, ponieważ zachowanie narodowości, według naukowców, nie jest już koniecznością, może ulec zmianie, natomiast według łotewskich Polaków zmiana tej identyfikacji</w:t>
      </w:r>
      <w:r>
        <w:t xml:space="preserve"> </w:t>
      </w:r>
      <w:r w:rsidRPr="003031AC">
        <w:t xml:space="preserve">to </w:t>
      </w:r>
      <w:r>
        <w:t>„</w:t>
      </w:r>
      <w:r w:rsidRPr="003031AC">
        <w:t>zdrada</w:t>
      </w:r>
      <w:r>
        <w:t>”</w:t>
      </w:r>
      <w:r w:rsidRPr="003031AC">
        <w:t>.</w:t>
      </w:r>
      <w:r>
        <w:t xml:space="preserve"> </w:t>
      </w:r>
    </w:p>
    <w:p w:rsidR="00B755E4" w:rsidRDefault="00B755E4" w:rsidP="00077C88">
      <w:pPr>
        <w:tabs>
          <w:tab w:val="left" w:pos="2748"/>
          <w:tab w:val="left" w:pos="6912"/>
        </w:tabs>
        <w:suppressAutoHyphens/>
        <w:jc w:val="left"/>
      </w:pPr>
      <w:r>
        <w:t xml:space="preserve"> </w:t>
      </w:r>
      <w:r w:rsidRPr="003031AC">
        <w:t xml:space="preserve">1 pkt </w:t>
      </w:r>
      <w:r>
        <w:t>-</w:t>
      </w:r>
      <w:r w:rsidRPr="003031AC">
        <w:t xml:space="preserve"> zdający trafnie odpowiedział i uzasadnił swoją ocenę.</w:t>
      </w:r>
    </w:p>
    <w:p w:rsidR="00B755E4" w:rsidRDefault="00B755E4" w:rsidP="00077C88">
      <w:pPr>
        <w:tabs>
          <w:tab w:val="left" w:pos="2748"/>
          <w:tab w:val="left" w:pos="6912"/>
        </w:tabs>
        <w:suppressAutoHyphens/>
        <w:jc w:val="left"/>
      </w:pPr>
    </w:p>
    <w:p w:rsidR="00B755E4" w:rsidRDefault="00B755E4" w:rsidP="00077C88">
      <w:pPr>
        <w:tabs>
          <w:tab w:val="left" w:pos="2748"/>
          <w:tab w:val="left" w:pos="6912"/>
        </w:tabs>
        <w:suppressAutoHyphens/>
        <w:jc w:val="left"/>
      </w:pPr>
      <w:r w:rsidRPr="003031AC">
        <w:t>Przekonania te nie są zgodne z wiedzą naukową prezentowaną przez drugi tekst, gdyż łotewscy Polacy nie uznają zmiany narodowości.</w:t>
      </w:r>
    </w:p>
    <w:p w:rsidR="00B755E4" w:rsidRPr="003031AC" w:rsidRDefault="00B755E4" w:rsidP="00881936">
      <w:pPr>
        <w:tabs>
          <w:tab w:val="left" w:pos="2748"/>
          <w:tab w:val="left" w:pos="6912"/>
        </w:tabs>
        <w:suppressAutoHyphens/>
        <w:jc w:val="left"/>
      </w:pPr>
      <w:r w:rsidRPr="003031AC">
        <w:t xml:space="preserve">0 pkt </w:t>
      </w:r>
      <w:r>
        <w:t>-</w:t>
      </w:r>
      <w:r w:rsidRPr="003031AC">
        <w:t xml:space="preserve"> mimo poprawnej odpowiedzi (nie są zgodne), zdający w sposób niepełny</w:t>
      </w:r>
      <w:r>
        <w:t xml:space="preserve"> </w:t>
      </w:r>
      <w:r w:rsidRPr="003031AC">
        <w:t xml:space="preserve"> ją uzasadnił, odnosząc się tylko do jednego tekstu.</w:t>
      </w:r>
    </w:p>
    <w:p w:rsidR="00B755E4" w:rsidRDefault="00B755E4" w:rsidP="00CF470F">
      <w:pPr>
        <w:suppressAutoHyphens/>
        <w:jc w:val="center"/>
      </w:pPr>
      <w:r>
        <w:br w:type="page"/>
        <w:t>Zadanie 8</w:t>
      </w:r>
      <w:r w:rsidRPr="003031AC">
        <w:t>. (0</w:t>
      </w:r>
      <w:r>
        <w:t>-</w:t>
      </w:r>
      <w:r w:rsidRPr="003031AC">
        <w:t>2)</w:t>
      </w:r>
    </w:p>
    <w:p w:rsidR="00B755E4" w:rsidRPr="003031AC" w:rsidRDefault="00B755E4" w:rsidP="00CF470F">
      <w:pPr>
        <w:suppressAutoHyphens/>
        <w:jc w:val="center"/>
      </w:pPr>
    </w:p>
    <w:p w:rsidR="00B755E4" w:rsidRPr="00DE55ED" w:rsidRDefault="00B755E4" w:rsidP="00077C88">
      <w:pPr>
        <w:suppressAutoHyphens/>
      </w:pPr>
      <w:r w:rsidRPr="00DE55ED">
        <w:t xml:space="preserve">Na podstawie własnej wiedzy, wskaż większość parlamentarną, </w:t>
      </w:r>
      <w:r>
        <w:t xml:space="preserve">występującą w danym </w:t>
      </w:r>
      <w:r w:rsidRPr="00DE55ED">
        <w:t>artykule Konstytucji Rzeczypospolitej Polskiej z 2 kwietnia 1997 r.</w:t>
      </w:r>
      <w:r>
        <w:t xml:space="preserve">, a </w:t>
      </w:r>
      <w:r w:rsidRPr="00DE55ED">
        <w:t>której nazwa została wykropkowana</w:t>
      </w:r>
      <w:r>
        <w:t xml:space="preserve"> (A-C). O</w:t>
      </w:r>
      <w:r w:rsidRPr="00DE55ED">
        <w:t>dpowiedzi wybierz spośród punktów 1-4.</w:t>
      </w:r>
    </w:p>
    <w:p w:rsidR="00B755E4" w:rsidRDefault="00B755E4" w:rsidP="00077C88">
      <w:pPr>
        <w:tabs>
          <w:tab w:val="left" w:pos="633"/>
        </w:tabs>
        <w:suppressAutoHyphens/>
        <w:jc w:val="left"/>
      </w:pPr>
    </w:p>
    <w:p w:rsidR="00B755E4" w:rsidRDefault="00B755E4" w:rsidP="00077C88">
      <w:pPr>
        <w:suppressAutoHyphens/>
      </w:pPr>
      <w:r>
        <w:t xml:space="preserve">1. </w:t>
      </w:r>
      <w:r w:rsidRPr="003031AC">
        <w:t>Większość zwykła</w:t>
      </w:r>
    </w:p>
    <w:p w:rsidR="00B755E4" w:rsidRDefault="00B755E4" w:rsidP="00077C88">
      <w:pPr>
        <w:suppressAutoHyphens/>
      </w:pPr>
      <w:r>
        <w:t xml:space="preserve">2. </w:t>
      </w:r>
      <w:r w:rsidRPr="003031AC">
        <w:t>Większość bezwzględna</w:t>
      </w:r>
    </w:p>
    <w:p w:rsidR="00B755E4" w:rsidRDefault="00B755E4" w:rsidP="00077C88">
      <w:pPr>
        <w:suppressAutoHyphens/>
      </w:pPr>
      <w:r>
        <w:t xml:space="preserve">3. </w:t>
      </w:r>
      <w:r w:rsidRPr="003031AC">
        <w:t>Większość kwalifikowana co najmniej 3/5</w:t>
      </w:r>
    </w:p>
    <w:p w:rsidR="00B755E4" w:rsidRPr="003031AC" w:rsidRDefault="00B755E4" w:rsidP="00077C88">
      <w:pPr>
        <w:suppressAutoHyphens/>
      </w:pPr>
      <w:r>
        <w:t xml:space="preserve">4. </w:t>
      </w:r>
      <w:r w:rsidRPr="003031AC">
        <w:t>Większość</w:t>
      </w:r>
      <w:r>
        <w:t xml:space="preserve"> </w:t>
      </w:r>
      <w:r w:rsidRPr="003031AC">
        <w:t>kwalifikowana</w:t>
      </w:r>
      <w:r>
        <w:t xml:space="preserve"> </w:t>
      </w:r>
      <w:r w:rsidRPr="003031AC">
        <w:t>co najmniej 2/3</w:t>
      </w:r>
    </w:p>
    <w:p w:rsidR="00B755E4" w:rsidRDefault="00B755E4" w:rsidP="00077C88">
      <w:pPr>
        <w:suppressAutoHyphens/>
      </w:pPr>
    </w:p>
    <w:p w:rsidR="00B755E4" w:rsidRPr="003031AC" w:rsidRDefault="00B755E4" w:rsidP="00882B8E">
      <w:pPr>
        <w:suppressAutoHyphens/>
      </w:pPr>
      <w:r w:rsidRPr="003031AC">
        <w:t>Konstytucja RP z 2 kwietnia 1997 r.</w:t>
      </w:r>
    </w:p>
    <w:p w:rsidR="00B755E4" w:rsidRPr="003031AC" w:rsidRDefault="00B755E4" w:rsidP="00882B8E">
      <w:pPr>
        <w:suppressAutoHyphens/>
      </w:pPr>
      <w:r w:rsidRPr="003031AC">
        <w:t>Art. 122.</w:t>
      </w:r>
    </w:p>
    <w:p w:rsidR="00B755E4" w:rsidRPr="003031AC" w:rsidRDefault="00B755E4" w:rsidP="00882B8E">
      <w:pPr>
        <w:suppressAutoHyphens/>
      </w:pPr>
      <w:r w:rsidRPr="003031AC">
        <w:t>5.</w:t>
      </w:r>
      <w:r>
        <w:t xml:space="preserve"> </w:t>
      </w:r>
      <w:r w:rsidRPr="003031AC">
        <w:t xml:space="preserve">Jeżeli Prezydent Rzeczypospolitej nie wystąpił z wnioskiem do Trybunału Konstytucyjnego w trybie ust. 3, może z umotywowanym wnioskiem przekazać ustawę Sejmowi do ponownego rozpatrzenia. Po ponownym uchwaleniu ustawy przez Sejm większością </w:t>
      </w:r>
      <w:r>
        <w:t xml:space="preserve">...A </w:t>
      </w:r>
      <w:r w:rsidRPr="003031AC">
        <w:t xml:space="preserve"> głosów w obecności co najmniej połowy ustawowej liczby posłów Prezydent Rzeczypospolitej w ciągu 7 dni podpisuje ustawę i zarządza jej ogłoszenie w Dzienniku Ustaw Rzeczypospolitej Polskiej.</w:t>
      </w:r>
    </w:p>
    <w:p w:rsidR="00B755E4" w:rsidRPr="003031AC" w:rsidRDefault="00B755E4" w:rsidP="00882B8E">
      <w:pPr>
        <w:suppressAutoHyphens/>
      </w:pPr>
    </w:p>
    <w:p w:rsidR="00B755E4" w:rsidRPr="003031AC" w:rsidRDefault="00B755E4" w:rsidP="00882B8E">
      <w:pPr>
        <w:suppressAutoHyphens/>
      </w:pPr>
      <w:r w:rsidRPr="003031AC">
        <w:t>Art. 145.</w:t>
      </w:r>
    </w:p>
    <w:p w:rsidR="00B755E4" w:rsidRPr="003031AC" w:rsidRDefault="00B755E4" w:rsidP="00882B8E">
      <w:pPr>
        <w:suppressAutoHyphens/>
      </w:pPr>
      <w:r>
        <w:t xml:space="preserve">1. </w:t>
      </w:r>
      <w:r w:rsidRPr="003031AC">
        <w:t>Prezydent Rzeczypospolitej za naruszenie Konstytucji, ustawy lub za popełnienie przestępstwa może być pociągnięty do odpowiedzialności przed Trybunałem Stanu.</w:t>
      </w:r>
    </w:p>
    <w:p w:rsidR="00B755E4" w:rsidRPr="003031AC" w:rsidRDefault="00B755E4" w:rsidP="00882B8E">
      <w:pPr>
        <w:suppressAutoHyphens/>
      </w:pPr>
      <w:r>
        <w:t xml:space="preserve">2. </w:t>
      </w:r>
      <w:r w:rsidRPr="003031AC">
        <w:t xml:space="preserve">Postawienie Prezydenta Rzeczypospolitej w stan oskarżenia może nastąpić uchwałą Zgromadzenia Narodowego podjętą większością </w:t>
      </w:r>
      <w:r>
        <w:t xml:space="preserve">...B </w:t>
      </w:r>
      <w:r w:rsidRPr="003031AC">
        <w:t xml:space="preserve"> ustawowej liczby członków Zgromadzenia Narodowego na wniosek co najmniej 140 członków Zgromadzenia Narodowego.</w:t>
      </w:r>
    </w:p>
    <w:p w:rsidR="00B755E4" w:rsidRPr="003031AC" w:rsidRDefault="00B755E4" w:rsidP="00882B8E">
      <w:pPr>
        <w:suppressAutoHyphens/>
      </w:pPr>
    </w:p>
    <w:p w:rsidR="00B755E4" w:rsidRPr="003031AC" w:rsidRDefault="00B755E4" w:rsidP="00882B8E">
      <w:pPr>
        <w:suppressAutoHyphens/>
      </w:pPr>
      <w:r w:rsidRPr="003031AC">
        <w:t>Art. 235.</w:t>
      </w:r>
    </w:p>
    <w:p w:rsidR="00B755E4" w:rsidRPr="003031AC" w:rsidRDefault="00B755E4" w:rsidP="00882B8E">
      <w:pPr>
        <w:suppressAutoHyphens/>
      </w:pPr>
      <w:r>
        <w:t xml:space="preserve">1. </w:t>
      </w:r>
      <w:r w:rsidRPr="003031AC">
        <w:t xml:space="preserve">Projekt ustawy o zmianie Konstytucji może przedłożyć co najmniej 1/5 ustawowej liczby posłów, Senat lub Prezydent Rzeczypospolitej. </w:t>
      </w:r>
    </w:p>
    <w:p w:rsidR="00B755E4" w:rsidRPr="003031AC" w:rsidRDefault="00B755E4" w:rsidP="00882B8E">
      <w:pPr>
        <w:suppressAutoHyphens/>
      </w:pPr>
      <w:r w:rsidRPr="003031AC">
        <w:t xml:space="preserve">4. Ustawę o zmianie Konstytucji uchwala Senat </w:t>
      </w:r>
      <w:r>
        <w:t>....C</w:t>
      </w:r>
      <w:r w:rsidRPr="003031AC">
        <w:t xml:space="preserve"> </w:t>
      </w:r>
      <w:r>
        <w:t xml:space="preserve"> </w:t>
      </w:r>
      <w:r w:rsidRPr="003031AC">
        <w:t xml:space="preserve">większością głosów w obecności </w:t>
      </w:r>
      <w:r w:rsidRPr="003031AC">
        <w:br/>
        <w:t>co najmniej połowy ustawowej liczby senatorów.</w:t>
      </w:r>
    </w:p>
    <w:p w:rsidR="00B755E4" w:rsidRPr="003031AC" w:rsidRDefault="00B755E4" w:rsidP="00077C88">
      <w:pPr>
        <w:suppressAutoHyphens/>
      </w:pPr>
    </w:p>
    <w:p w:rsidR="00B755E4" w:rsidRDefault="00B755E4" w:rsidP="00077C88">
      <w:pPr>
        <w:suppressAutoHyphens/>
      </w:pPr>
    </w:p>
    <w:p w:rsidR="00B755E4" w:rsidRDefault="00B755E4" w:rsidP="00077C88">
      <w:pPr>
        <w:suppressAutoHyphens/>
      </w:pPr>
      <w:r w:rsidRPr="003031AC">
        <w:t>Rozwiązanie</w:t>
      </w:r>
    </w:p>
    <w:p w:rsidR="00B755E4" w:rsidRPr="003031AC" w:rsidRDefault="00B755E4" w:rsidP="00077C88">
      <w:pPr>
        <w:suppressAutoHyphens/>
      </w:pPr>
      <w:r w:rsidRPr="003031AC">
        <w:t xml:space="preserve">A </w:t>
      </w:r>
      <w:r>
        <w:t>-</w:t>
      </w:r>
      <w:r w:rsidRPr="003031AC">
        <w:t xml:space="preserve"> kwalifikowana większość co najmniej 3/5.</w:t>
      </w:r>
    </w:p>
    <w:p w:rsidR="00B755E4" w:rsidRPr="003031AC" w:rsidRDefault="00B755E4" w:rsidP="00077C88">
      <w:pPr>
        <w:suppressAutoHyphens/>
      </w:pPr>
      <w:r w:rsidRPr="003031AC">
        <w:t xml:space="preserve">B </w:t>
      </w:r>
      <w:r>
        <w:t>-</w:t>
      </w:r>
      <w:r w:rsidRPr="003031AC">
        <w:t xml:space="preserve"> kwalifikowana większość co najmniej 2/3.</w:t>
      </w:r>
    </w:p>
    <w:p w:rsidR="00B755E4" w:rsidRPr="003031AC" w:rsidRDefault="00B755E4" w:rsidP="00077C88">
      <w:pPr>
        <w:tabs>
          <w:tab w:val="left" w:pos="2748"/>
        </w:tabs>
        <w:suppressAutoHyphens/>
        <w:jc w:val="left"/>
      </w:pPr>
      <w:r w:rsidRPr="003031AC">
        <w:t xml:space="preserve">C </w:t>
      </w:r>
      <w:r>
        <w:t>-</w:t>
      </w:r>
      <w:r w:rsidRPr="003031AC">
        <w:t xml:space="preserve"> większość bezwzględna.</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2 pkt </w:t>
      </w:r>
      <w:r>
        <w:t>-</w:t>
      </w:r>
      <w:r w:rsidRPr="003031AC">
        <w:t xml:space="preserve"> za udzielenie trzech poprawnych odpowiedzi.</w:t>
      </w:r>
    </w:p>
    <w:p w:rsidR="00B755E4" w:rsidRPr="003031AC" w:rsidRDefault="00B755E4" w:rsidP="00077C88">
      <w:pPr>
        <w:suppressAutoHyphens/>
      </w:pPr>
      <w:r w:rsidRPr="003031AC">
        <w:t xml:space="preserve">1 pkt </w:t>
      </w:r>
      <w:r>
        <w:t>-</w:t>
      </w:r>
      <w:r w:rsidRPr="003031AC">
        <w:t xml:space="preserve"> za udzielenie dwóch poprawnych odpowiedzi.</w:t>
      </w:r>
    </w:p>
    <w:p w:rsidR="00B755E4" w:rsidRPr="003031AC" w:rsidRDefault="00B755E4" w:rsidP="003523FB">
      <w:pPr>
        <w:tabs>
          <w:tab w:val="left" w:pos="2748"/>
        </w:tabs>
        <w:suppressAutoHyphens/>
        <w:jc w:val="left"/>
      </w:pPr>
      <w:r w:rsidRPr="003031AC">
        <w:t xml:space="preserve">0 pkt </w:t>
      </w:r>
      <w:r>
        <w:t>-</w:t>
      </w:r>
      <w:r w:rsidRPr="003031AC">
        <w:t xml:space="preserve"> za udzielenie jednej poprawnej odpowiedzi, za błędne wskazanie odpowiedzi lub brak odpowiedzi.</w:t>
      </w:r>
    </w:p>
    <w:p w:rsidR="00B755E4" w:rsidRDefault="00B755E4" w:rsidP="00CF470F">
      <w:pPr>
        <w:suppressAutoHyphens/>
        <w:jc w:val="center"/>
      </w:pPr>
      <w:r>
        <w:br w:type="page"/>
        <w:t>Zadanie 9</w:t>
      </w:r>
      <w:r w:rsidRPr="003031AC">
        <w:t>. (0</w:t>
      </w:r>
      <w:r>
        <w:t>-</w:t>
      </w:r>
      <w:r w:rsidRPr="003031AC">
        <w:t>1)</w:t>
      </w:r>
    </w:p>
    <w:p w:rsidR="00B755E4" w:rsidRPr="003031AC" w:rsidRDefault="00B755E4" w:rsidP="00CF470F">
      <w:pPr>
        <w:suppressAutoHyphens/>
        <w:jc w:val="center"/>
      </w:pPr>
    </w:p>
    <w:p w:rsidR="00B755E4" w:rsidRPr="003031AC" w:rsidRDefault="00B755E4" w:rsidP="00077C88">
      <w:pPr>
        <w:suppressAutoHyphens/>
      </w:pPr>
      <w:r>
        <w:t xml:space="preserve">Wskaż </w:t>
      </w:r>
      <w:r w:rsidRPr="003031AC">
        <w:t>dwie nazwy zasad ustrojowych przedstawionych w źródłach</w:t>
      </w:r>
      <w:r>
        <w:t xml:space="preserve"> (1-2). Wypisz właściwe litery odpowiedzi spośród A-D.</w:t>
      </w:r>
    </w:p>
    <w:p w:rsidR="00B755E4" w:rsidRPr="003031AC" w:rsidRDefault="00B755E4" w:rsidP="00077C88">
      <w:pPr>
        <w:suppressAutoHyphens/>
      </w:pPr>
    </w:p>
    <w:p w:rsidR="00B755E4" w:rsidRPr="003031AC" w:rsidRDefault="00B755E4" w:rsidP="00077C88">
      <w:pPr>
        <w:suppressAutoHyphens/>
      </w:pPr>
      <w:r>
        <w:t xml:space="preserve">A. </w:t>
      </w:r>
      <w:r w:rsidRPr="003031AC">
        <w:t>zasada samorządności</w:t>
      </w:r>
    </w:p>
    <w:p w:rsidR="00B755E4" w:rsidRPr="003031AC" w:rsidRDefault="00B755E4" w:rsidP="00077C88">
      <w:pPr>
        <w:suppressAutoHyphens/>
      </w:pPr>
      <w:r>
        <w:t xml:space="preserve">B. </w:t>
      </w:r>
      <w:r w:rsidRPr="003031AC">
        <w:t>zasada państwa prawa</w:t>
      </w:r>
    </w:p>
    <w:p w:rsidR="00B755E4" w:rsidRPr="003031AC" w:rsidRDefault="00B755E4" w:rsidP="00077C88">
      <w:pPr>
        <w:suppressAutoHyphens/>
      </w:pPr>
      <w:r>
        <w:t xml:space="preserve">C. </w:t>
      </w:r>
      <w:r w:rsidRPr="003031AC">
        <w:t>zasada trójpodziału władzy</w:t>
      </w:r>
    </w:p>
    <w:p w:rsidR="00B755E4" w:rsidRPr="003031AC" w:rsidRDefault="00B755E4" w:rsidP="00077C88">
      <w:pPr>
        <w:suppressAutoHyphens/>
      </w:pPr>
      <w:r>
        <w:t xml:space="preserve">D. </w:t>
      </w:r>
      <w:r w:rsidRPr="003031AC">
        <w:t>zasada suwerenności narodu</w:t>
      </w:r>
    </w:p>
    <w:p w:rsidR="00B755E4" w:rsidRPr="003031AC" w:rsidRDefault="00B755E4" w:rsidP="00077C88">
      <w:pPr>
        <w:suppressAutoHyphens/>
      </w:pPr>
      <w:r>
        <w:t xml:space="preserve">E. </w:t>
      </w:r>
      <w:r w:rsidRPr="003031AC">
        <w:t>zasada pluralizmu politycznego</w:t>
      </w:r>
    </w:p>
    <w:p w:rsidR="00B755E4" w:rsidRDefault="00B755E4" w:rsidP="00077C88">
      <w:pPr>
        <w:suppressAutoHyphens/>
      </w:pPr>
    </w:p>
    <w:p w:rsidR="00B755E4" w:rsidRPr="003031AC" w:rsidRDefault="00B755E4" w:rsidP="00A63D4C">
      <w:pPr>
        <w:suppressAutoHyphens/>
      </w:pPr>
      <w:r>
        <w:t>Tekst 1.</w:t>
      </w:r>
    </w:p>
    <w:p w:rsidR="00B755E4" w:rsidRPr="003031AC" w:rsidRDefault="00B755E4" w:rsidP="00A63D4C">
      <w:pPr>
        <w:suppressAutoHyphens/>
      </w:pPr>
      <w:r w:rsidRPr="003031AC">
        <w:t xml:space="preserve">Sądowa kontrola zgodności prawa z konstytucją we współczesnym świecie jest jedną </w:t>
      </w:r>
      <w:r w:rsidRPr="003031AC">
        <w:br/>
        <w:t xml:space="preserve">z podstawowych gwarancji przestrzegania konstytucji. W Polsce zadanie to realizuje Trybunał Konstytucyjny. Podstawowym zadaniem Trybunału jest kontrola hierarchicznej zgodności norm prawnych, więc rozstrzyganie o tym, czy normy prawne niższego rzędu </w:t>
      </w:r>
      <w:r w:rsidRPr="003031AC">
        <w:br/>
        <w:t>są zgodne z normami prawnymi wyższego rzędu, i w miarę potrzeby eliminowanie norm niezgodnych z systemem obowiązującego prawa. Wyłącznym punktem odniesienia dla tych rozstrzygnięć jest konstytucja. Podejmowane są one na tle sporu o hierarchiczną zgodność tego prawa i zapadają w procedurze typu sądowego.</w:t>
      </w:r>
    </w:p>
    <w:p w:rsidR="00B755E4" w:rsidRPr="003031AC" w:rsidRDefault="00B755E4" w:rsidP="00A63D4C">
      <w:pPr>
        <w:suppressAutoHyphens/>
      </w:pPr>
      <w:r w:rsidRPr="003031AC">
        <w:t xml:space="preserve">Sądy tworzą system organów powołanych do orzekania w sprawach indywidualnych </w:t>
      </w:r>
      <w:r w:rsidRPr="003031AC">
        <w:br/>
        <w:t>i w pewien sposób podporządkowanych Sądowi Najwyższemu lub Naczelnemu Sądowi Administracyjnemu. Trybunał Konstytucyjny i Trybunał Stanu pozostają poza systemem sądów, tworząc drugi, odrębny segment władzy sądowniczej.</w:t>
      </w:r>
    </w:p>
    <w:p w:rsidR="00B755E4" w:rsidRPr="003031AC" w:rsidRDefault="00B755E4" w:rsidP="00A63D4C">
      <w:pPr>
        <w:suppressAutoHyphens/>
      </w:pPr>
    </w:p>
    <w:p w:rsidR="00B755E4" w:rsidRPr="003031AC" w:rsidRDefault="00B755E4" w:rsidP="00A63D4C">
      <w:pPr>
        <w:suppressAutoHyphens/>
      </w:pPr>
      <w:r>
        <w:t xml:space="preserve">Tekst. 2. </w:t>
      </w:r>
      <w:r w:rsidRPr="003031AC">
        <w:t>Art. 10, Konstytucja RP z 2 kwietnia 1997 r.</w:t>
      </w:r>
    </w:p>
    <w:p w:rsidR="00B755E4" w:rsidRPr="003031AC" w:rsidRDefault="00B755E4" w:rsidP="00A63D4C">
      <w:pPr>
        <w:suppressAutoHyphens/>
      </w:pPr>
      <w:r w:rsidRPr="003031AC">
        <w:t>Ustrój Rzeczypospolitej Polskiej opiera się na podziale i równowadze władzy ustawodawczej, władzy wykonawczej i władzy sądowniczej.</w:t>
      </w:r>
    </w:p>
    <w:p w:rsidR="00B755E4" w:rsidRPr="003031AC" w:rsidRDefault="00B755E4" w:rsidP="00A63D4C">
      <w:pPr>
        <w:suppressAutoHyphens/>
      </w:pPr>
      <w:r w:rsidRPr="003031AC">
        <w:t>Władzę ustawodawczą sprawują Sejm i Senat, władzę wykonawczą Prezydent Rzeczypospolitej Polskiej i Rada Ministrów, a władzę sądowniczą sądy i trybunały.</w:t>
      </w:r>
    </w:p>
    <w:p w:rsidR="00B755E4" w:rsidRDefault="00B755E4" w:rsidP="00077C88">
      <w:pPr>
        <w:suppressAutoHyphens/>
      </w:pPr>
    </w:p>
    <w:p w:rsidR="00B755E4" w:rsidRDefault="00B755E4" w:rsidP="00077C88">
      <w:pPr>
        <w:suppressAutoHyphens/>
      </w:pPr>
    </w:p>
    <w:p w:rsidR="00B755E4" w:rsidRDefault="00B755E4" w:rsidP="00077C88">
      <w:pPr>
        <w:tabs>
          <w:tab w:val="left" w:pos="2748"/>
        </w:tabs>
        <w:suppressAutoHyphens/>
        <w:jc w:val="left"/>
      </w:pPr>
      <w:r w:rsidRPr="003031AC">
        <w:t>Rozwiązanie</w:t>
      </w:r>
    </w:p>
    <w:p w:rsidR="00B755E4" w:rsidRPr="003031AC" w:rsidRDefault="00B755E4" w:rsidP="00077C88">
      <w:pPr>
        <w:tabs>
          <w:tab w:val="left" w:pos="2748"/>
        </w:tabs>
        <w:suppressAutoHyphens/>
        <w:jc w:val="left"/>
      </w:pPr>
      <w:r w:rsidRPr="003031AC">
        <w:t>B i C</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udzielenie dwóch poprawnych odpowiedzi.</w:t>
      </w:r>
    </w:p>
    <w:p w:rsidR="00B755E4" w:rsidRPr="003031AC" w:rsidRDefault="00B755E4" w:rsidP="00E43289">
      <w:pPr>
        <w:tabs>
          <w:tab w:val="left" w:pos="2748"/>
        </w:tabs>
        <w:suppressAutoHyphens/>
        <w:jc w:val="left"/>
      </w:pPr>
      <w:r w:rsidRPr="003031AC">
        <w:t xml:space="preserve">0 pkt </w:t>
      </w:r>
      <w:r>
        <w:t>-</w:t>
      </w:r>
      <w:r w:rsidRPr="003031AC">
        <w:t xml:space="preserve"> za udzielenie jednej poprawnej odpowiedzi, za udzielenie co najmniej jednej błędnej odpowiedzi lub brak odpowiedzi.</w:t>
      </w:r>
    </w:p>
    <w:p w:rsidR="00B755E4" w:rsidRDefault="00B755E4" w:rsidP="00CF470F">
      <w:pPr>
        <w:suppressAutoHyphens/>
        <w:jc w:val="center"/>
      </w:pPr>
      <w:r>
        <w:br w:type="page"/>
        <w:t>Zadanie 10</w:t>
      </w:r>
      <w:r w:rsidRPr="003031AC">
        <w:t>. (0</w:t>
      </w:r>
      <w:r>
        <w:t>-</w:t>
      </w:r>
      <w:r w:rsidRPr="003031AC">
        <w:t>1)</w:t>
      </w:r>
    </w:p>
    <w:p w:rsidR="00B755E4" w:rsidRPr="003031AC" w:rsidRDefault="00B755E4" w:rsidP="00CF470F">
      <w:pPr>
        <w:suppressAutoHyphens/>
        <w:jc w:val="left"/>
      </w:pPr>
    </w:p>
    <w:p w:rsidR="00B755E4" w:rsidRPr="003031AC" w:rsidRDefault="00B755E4" w:rsidP="00077C88">
      <w:pPr>
        <w:suppressAutoHyphens/>
      </w:pPr>
      <w:r w:rsidRPr="003031AC">
        <w:t xml:space="preserve">Na podstawie tekstu </w:t>
      </w:r>
      <w:r>
        <w:t>o źródłach dochodów samorządu terytorialnego wypisz</w:t>
      </w:r>
      <w:r w:rsidRPr="003031AC">
        <w:t xml:space="preserve"> poprawne zakończenie zdania.</w:t>
      </w:r>
      <w:r>
        <w:t xml:space="preserve"> Odpowiedzi wybierz spośród A-D.</w:t>
      </w:r>
    </w:p>
    <w:p w:rsidR="00B755E4" w:rsidRPr="003031AC" w:rsidRDefault="00B755E4" w:rsidP="00077C88">
      <w:pPr>
        <w:suppressAutoHyphens/>
      </w:pPr>
    </w:p>
    <w:p w:rsidR="00B755E4" w:rsidRPr="003031AC" w:rsidRDefault="00B755E4" w:rsidP="00077C88">
      <w:pPr>
        <w:suppressAutoHyphens/>
      </w:pPr>
      <w:r w:rsidRPr="003031AC">
        <w:t>Remont drogi przeprowadzony został ze środków uzyskanych z</w:t>
      </w:r>
    </w:p>
    <w:p w:rsidR="00B755E4" w:rsidRPr="003031AC" w:rsidRDefault="00B755E4" w:rsidP="00077C88">
      <w:pPr>
        <w:suppressAutoHyphens/>
      </w:pPr>
      <w:r w:rsidRPr="003031AC">
        <w:t>A. darowizny społecznej.</w:t>
      </w:r>
    </w:p>
    <w:p w:rsidR="00B755E4" w:rsidRPr="003031AC" w:rsidRDefault="00B755E4" w:rsidP="00077C88">
      <w:pPr>
        <w:suppressAutoHyphens/>
      </w:pPr>
      <w:r w:rsidRPr="003031AC">
        <w:t>B. dochodów własnych.</w:t>
      </w:r>
    </w:p>
    <w:p w:rsidR="00B755E4" w:rsidRPr="003031AC" w:rsidRDefault="00B755E4" w:rsidP="00077C88">
      <w:pPr>
        <w:suppressAutoHyphens/>
      </w:pPr>
      <w:r w:rsidRPr="003031AC">
        <w:t>C. subwencji ogólnej.</w:t>
      </w:r>
    </w:p>
    <w:p w:rsidR="00B755E4" w:rsidRPr="003031AC" w:rsidRDefault="00B755E4" w:rsidP="00077C88">
      <w:pPr>
        <w:suppressAutoHyphens/>
      </w:pPr>
      <w:r w:rsidRPr="003031AC">
        <w:t>D. dotacji celowej.</w:t>
      </w:r>
    </w:p>
    <w:p w:rsidR="00B755E4" w:rsidRDefault="00B755E4" w:rsidP="00077C88">
      <w:pPr>
        <w:suppressAutoHyphens/>
      </w:pPr>
    </w:p>
    <w:p w:rsidR="00B755E4" w:rsidRPr="003031AC" w:rsidRDefault="00B755E4" w:rsidP="00A63D4C">
      <w:pPr>
        <w:suppressAutoHyphens/>
      </w:pPr>
      <w:r w:rsidRPr="003031AC">
        <w:t>Źródła dochodów samorządu terytorialnego</w:t>
      </w:r>
    </w:p>
    <w:p w:rsidR="00B755E4" w:rsidRPr="003031AC" w:rsidRDefault="00B755E4" w:rsidP="00A63D4C">
      <w:pPr>
        <w:suppressAutoHyphens/>
      </w:pPr>
      <w:r w:rsidRPr="003031AC">
        <w:t>Na sesji rady gminy podjęto uchwałę o przeprowadzeniu remontu drogi gminnej, łączącej dwie sąsiednie wsie. Niezbędne na remont drogi środki finansowe uzyskano ze sprzedaży budynku po zlikwidowanej szkole podstawowej.</w:t>
      </w:r>
    </w:p>
    <w:p w:rsidR="00B755E4" w:rsidRDefault="00B755E4" w:rsidP="00077C88">
      <w:pPr>
        <w:suppressAutoHyphens/>
      </w:pPr>
    </w:p>
    <w:p w:rsidR="00B755E4" w:rsidRPr="003031AC" w:rsidRDefault="00B755E4" w:rsidP="00077C88">
      <w:pPr>
        <w:suppressAutoHyphens/>
      </w:pPr>
    </w:p>
    <w:p w:rsidR="00B755E4" w:rsidRDefault="00B755E4" w:rsidP="00077C88">
      <w:pPr>
        <w:tabs>
          <w:tab w:val="left" w:pos="2748"/>
        </w:tabs>
        <w:suppressAutoHyphens/>
        <w:jc w:val="left"/>
      </w:pPr>
      <w:r w:rsidRPr="003031AC">
        <w:t>Rozwiązanie</w:t>
      </w:r>
    </w:p>
    <w:p w:rsidR="00B755E4" w:rsidRPr="003031AC" w:rsidRDefault="00B755E4" w:rsidP="00077C88">
      <w:pPr>
        <w:tabs>
          <w:tab w:val="left" w:pos="2748"/>
        </w:tabs>
        <w:suppressAutoHyphens/>
        <w:jc w:val="left"/>
      </w:pPr>
      <w:r w:rsidRPr="003031AC">
        <w:t>B</w:t>
      </w: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udzielenie poprawnej odpowiedzi.</w:t>
      </w:r>
    </w:p>
    <w:p w:rsidR="00B755E4" w:rsidRPr="003031AC" w:rsidRDefault="00B755E4" w:rsidP="00077C88">
      <w:pPr>
        <w:tabs>
          <w:tab w:val="left" w:pos="2748"/>
        </w:tabs>
        <w:suppressAutoHyphens/>
        <w:jc w:val="left"/>
      </w:pPr>
      <w:r w:rsidRPr="003031AC">
        <w:t xml:space="preserve">0 pkt </w:t>
      </w:r>
      <w:r>
        <w:t>-</w:t>
      </w:r>
      <w:r w:rsidRPr="003031AC">
        <w:t xml:space="preserve"> za udzielenie co najmniej jednej błędnej odpowiedzi</w:t>
      </w:r>
      <w:r>
        <w:t xml:space="preserve"> </w:t>
      </w:r>
      <w:r w:rsidRPr="003031AC" w:rsidDel="00634DE2">
        <w:t xml:space="preserve"> </w:t>
      </w:r>
      <w:r w:rsidRPr="003031AC">
        <w:t>lub brak odpowiedzi.</w:t>
      </w:r>
    </w:p>
    <w:p w:rsidR="00B755E4" w:rsidRDefault="00B755E4" w:rsidP="00077C88">
      <w:pPr>
        <w:suppressAutoHyphens/>
      </w:pPr>
    </w:p>
    <w:p w:rsidR="00B755E4" w:rsidRPr="003031AC" w:rsidRDefault="00B755E4" w:rsidP="00CF470F">
      <w:pPr>
        <w:suppressAutoHyphens/>
        <w:jc w:val="center"/>
      </w:pPr>
      <w:r>
        <w:br w:type="page"/>
        <w:t>Zadanie 11</w:t>
      </w:r>
      <w:r w:rsidRPr="003031AC">
        <w:t>. (0</w:t>
      </w:r>
      <w:r>
        <w:t>-</w:t>
      </w:r>
      <w:r w:rsidRPr="003031AC">
        <w:t>2)</w:t>
      </w:r>
    </w:p>
    <w:p w:rsidR="00B755E4" w:rsidRPr="003031AC" w:rsidRDefault="00B755E4" w:rsidP="00E43289">
      <w:pPr>
        <w:suppressAutoHyphens/>
        <w:spacing w:before="240"/>
      </w:pPr>
      <w:r w:rsidRPr="003031AC">
        <w:t xml:space="preserve">Na podstawie </w:t>
      </w:r>
      <w:r>
        <w:t>analizy poselskiego pisma wskaż</w:t>
      </w:r>
      <w:r w:rsidRPr="003031AC">
        <w:t xml:space="preserve"> poprawne zakończenia zdań</w:t>
      </w:r>
      <w:r>
        <w:t xml:space="preserve"> (11.1-11.3)</w:t>
      </w:r>
      <w:r w:rsidRPr="003031AC">
        <w:t>.</w:t>
      </w:r>
      <w:r>
        <w:t xml:space="preserve"> Wypisz właściwą literę odpowiedzi (A-D)</w:t>
      </w:r>
    </w:p>
    <w:p w:rsidR="00B755E4" w:rsidRPr="003031AC" w:rsidRDefault="00B755E4" w:rsidP="00077C88">
      <w:pPr>
        <w:suppressAutoHyphens/>
      </w:pPr>
    </w:p>
    <w:p w:rsidR="00B755E4" w:rsidRPr="003031AC" w:rsidRDefault="00B755E4" w:rsidP="00077C88">
      <w:pPr>
        <w:suppressAutoHyphens/>
      </w:pPr>
      <w:r>
        <w:t>11</w:t>
      </w:r>
      <w:r w:rsidRPr="003031AC">
        <w:t>.1. Pismo, które sporządził poseł John Abraham Godson, to</w:t>
      </w:r>
    </w:p>
    <w:p w:rsidR="00B755E4" w:rsidRPr="003031AC" w:rsidRDefault="00B755E4" w:rsidP="00077C88">
      <w:pPr>
        <w:suppressAutoHyphens/>
      </w:pPr>
      <w:r w:rsidRPr="003031AC">
        <w:t>A. podanie posła.</w:t>
      </w:r>
    </w:p>
    <w:p w:rsidR="00B755E4" w:rsidRPr="003031AC" w:rsidRDefault="00B755E4" w:rsidP="00077C88">
      <w:pPr>
        <w:suppressAutoHyphens/>
      </w:pPr>
      <w:r w:rsidRPr="003031AC">
        <w:t>B. interpelacja poselska.</w:t>
      </w:r>
    </w:p>
    <w:p w:rsidR="00B755E4" w:rsidRPr="003031AC" w:rsidRDefault="00B755E4" w:rsidP="00077C88">
      <w:pPr>
        <w:suppressAutoHyphens/>
      </w:pPr>
      <w:r w:rsidRPr="003031AC">
        <w:t>C. oświadczenie poselskie.</w:t>
      </w:r>
    </w:p>
    <w:p w:rsidR="00B755E4" w:rsidRPr="003031AC" w:rsidRDefault="00B755E4" w:rsidP="00077C88">
      <w:pPr>
        <w:suppressAutoHyphens/>
      </w:pPr>
      <w:r w:rsidRPr="003031AC">
        <w:t>D. sprawozdanie poselskie.</w:t>
      </w:r>
    </w:p>
    <w:p w:rsidR="00B755E4" w:rsidRPr="003031AC" w:rsidRDefault="00B755E4" w:rsidP="00077C88">
      <w:pPr>
        <w:suppressAutoHyphens/>
      </w:pPr>
    </w:p>
    <w:p w:rsidR="00B755E4" w:rsidRPr="003031AC" w:rsidRDefault="00B755E4" w:rsidP="00077C88">
      <w:pPr>
        <w:suppressAutoHyphens/>
      </w:pPr>
      <w:r>
        <w:t>11</w:t>
      </w:r>
      <w:r w:rsidRPr="003031AC">
        <w:t>.2. Adresatem pisma, zgodnie z prawem, był</w:t>
      </w:r>
    </w:p>
    <w:p w:rsidR="00B755E4" w:rsidRPr="003031AC" w:rsidRDefault="00B755E4" w:rsidP="00077C88">
      <w:pPr>
        <w:suppressAutoHyphens/>
      </w:pPr>
      <w:r w:rsidRPr="003031AC">
        <w:t>A. Rzecznik Praw Obywatelskich.</w:t>
      </w:r>
    </w:p>
    <w:p w:rsidR="00B755E4" w:rsidRPr="003031AC" w:rsidRDefault="00B755E4" w:rsidP="00077C88">
      <w:pPr>
        <w:suppressAutoHyphens/>
      </w:pPr>
      <w:r w:rsidRPr="003031AC">
        <w:t>B. Prezydent Rzeczypospolitej.</w:t>
      </w:r>
    </w:p>
    <w:p w:rsidR="00B755E4" w:rsidRPr="003031AC" w:rsidRDefault="00B755E4" w:rsidP="00077C88">
      <w:pPr>
        <w:suppressAutoHyphens/>
      </w:pPr>
      <w:r w:rsidRPr="003031AC">
        <w:t>C. Marszałek Senatu RP.</w:t>
      </w:r>
    </w:p>
    <w:p w:rsidR="00B755E4" w:rsidRPr="003031AC" w:rsidRDefault="00B755E4" w:rsidP="00077C88">
      <w:pPr>
        <w:suppressAutoHyphens/>
      </w:pPr>
      <w:r w:rsidRPr="003031AC">
        <w:t>D. Prezes Rady Ministrów.</w:t>
      </w:r>
    </w:p>
    <w:p w:rsidR="00B755E4" w:rsidRPr="003031AC" w:rsidRDefault="00B755E4" w:rsidP="00077C88">
      <w:pPr>
        <w:suppressAutoHyphens/>
      </w:pPr>
    </w:p>
    <w:p w:rsidR="00B755E4" w:rsidRPr="003031AC" w:rsidRDefault="00B755E4" w:rsidP="00077C88">
      <w:pPr>
        <w:suppressAutoHyphens/>
      </w:pPr>
      <w:r>
        <w:t>11</w:t>
      </w:r>
      <w:r w:rsidRPr="003031AC">
        <w:t>.3. Na swoje pismo poseł powinien otrzymać od adresata pisma odpowiedź</w:t>
      </w:r>
    </w:p>
    <w:p w:rsidR="00B755E4" w:rsidRPr="003031AC" w:rsidRDefault="00B755E4" w:rsidP="00077C88">
      <w:pPr>
        <w:suppressAutoHyphens/>
      </w:pPr>
      <w:r w:rsidRPr="003031AC">
        <w:t>A. ustną podczas spotkania u adresata pisma.</w:t>
      </w:r>
    </w:p>
    <w:p w:rsidR="00B755E4" w:rsidRPr="003031AC" w:rsidRDefault="00B755E4" w:rsidP="00077C88">
      <w:pPr>
        <w:suppressAutoHyphens/>
      </w:pPr>
      <w:r w:rsidRPr="003031AC">
        <w:t>B. ustną na najbliższym posiedzeniu Sejmu.</w:t>
      </w:r>
    </w:p>
    <w:p w:rsidR="00B755E4" w:rsidRPr="003031AC" w:rsidRDefault="00B755E4" w:rsidP="00077C88">
      <w:pPr>
        <w:suppressAutoHyphens/>
      </w:pPr>
      <w:r w:rsidRPr="003031AC">
        <w:t>C. pisemną w ciągu 21 dni.</w:t>
      </w:r>
    </w:p>
    <w:p w:rsidR="00B755E4" w:rsidRPr="003031AC" w:rsidRDefault="00B755E4" w:rsidP="00077C88">
      <w:pPr>
        <w:suppressAutoHyphens/>
      </w:pPr>
      <w:r w:rsidRPr="003031AC">
        <w:t>D. pisemną w ciągu 14 dni.</w:t>
      </w:r>
    </w:p>
    <w:p w:rsidR="00B755E4" w:rsidRPr="003031AC" w:rsidRDefault="00B755E4" w:rsidP="00077C88">
      <w:pPr>
        <w:suppressAutoHyphens/>
      </w:pPr>
    </w:p>
    <w:p w:rsidR="00B755E4" w:rsidRDefault="00B755E4" w:rsidP="00A63D4C">
      <w:pPr>
        <w:suppressAutoHyphens/>
      </w:pPr>
      <w:r>
        <w:t xml:space="preserve">Pismo posła </w:t>
      </w:r>
      <w:r w:rsidRPr="003031AC">
        <w:t>John</w:t>
      </w:r>
      <w:r>
        <w:t>a</w:t>
      </w:r>
      <w:r w:rsidRPr="003031AC">
        <w:t xml:space="preserve"> Abraham</w:t>
      </w:r>
      <w:r>
        <w:t>a</w:t>
      </w:r>
      <w:r w:rsidRPr="003031AC">
        <w:t xml:space="preserve"> Godson</w:t>
      </w:r>
      <w:r>
        <w:t>a</w:t>
      </w:r>
    </w:p>
    <w:p w:rsidR="00B755E4" w:rsidRPr="003031AC" w:rsidRDefault="00B755E4" w:rsidP="00A63D4C">
      <w:pPr>
        <w:suppressAutoHyphens/>
      </w:pPr>
      <w:r w:rsidRPr="003031AC">
        <w:t xml:space="preserve">   Szanowny Panie! </w:t>
      </w:r>
    </w:p>
    <w:p w:rsidR="00B755E4" w:rsidRPr="003031AC" w:rsidRDefault="00B755E4" w:rsidP="00A63D4C">
      <w:pPr>
        <w:suppressAutoHyphens/>
      </w:pPr>
      <w:r w:rsidRPr="003031AC">
        <w:t>Zwracam się do Pana z uprzejmą prośbą o zainteresowanie się pomysłem stałych umów sezonowych. Umowy takie miałyby być zawierane wyłącznie na okres sezonowy przez kilka lat.</w:t>
      </w:r>
    </w:p>
    <w:p w:rsidR="00B755E4" w:rsidRPr="003031AC" w:rsidRDefault="00B755E4" w:rsidP="00A63D4C">
      <w:pPr>
        <w:suppressAutoHyphens/>
      </w:pPr>
      <w:r w:rsidRPr="003031AC">
        <w:t>Pomysł ten budzi sporo wątpliwości. Przede wszystkim w dobrym sezonie można sobie pozwolić na zatrudnienie większej liczby pracowników. Jeżeli jednak funkcjonowałyby stałe umowy sezonowe, nawet podczas na przykład klęski nieurodzaju, należałoby utrzymać niezmienną liczbę pracowników. Dodatkowo istnieje obawa, że takie rozwiązanie zniechęciłoby pracodawców do zatrudniania nowych pracowników.</w:t>
      </w:r>
    </w:p>
    <w:p w:rsidR="00B755E4" w:rsidRPr="003031AC" w:rsidRDefault="00B755E4" w:rsidP="00A63D4C">
      <w:pPr>
        <w:suppressAutoHyphens/>
      </w:pPr>
      <w:r w:rsidRPr="003031AC">
        <w:t>Dlatego zwracam się do Pana z prośbą o odpowiedź na następujące pytania:</w:t>
      </w:r>
    </w:p>
    <w:p w:rsidR="00B755E4" w:rsidRPr="003031AC" w:rsidRDefault="00B755E4" w:rsidP="00A63D4C">
      <w:pPr>
        <w:suppressAutoHyphens/>
      </w:pPr>
      <w:r w:rsidRPr="003031AC">
        <w:t>1. Czy proponowane rozwiązanie nie będzie niekorzystne dla pracodawców?</w:t>
      </w:r>
    </w:p>
    <w:p w:rsidR="00B755E4" w:rsidRPr="003031AC" w:rsidRDefault="00B755E4" w:rsidP="00A63D4C">
      <w:pPr>
        <w:suppressAutoHyphens/>
      </w:pPr>
      <w:r w:rsidRPr="003031AC">
        <w:t>2. Czy proponowane rozwiązanie nie zniechęci pracodawców do zatrudniania nowych osób?</w:t>
      </w:r>
    </w:p>
    <w:p w:rsidR="00B755E4" w:rsidRPr="003031AC" w:rsidRDefault="00B755E4" w:rsidP="00A63D4C">
      <w:pPr>
        <w:suppressAutoHyphens/>
      </w:pPr>
      <w:r w:rsidRPr="003031AC">
        <w:t>3. Jak Pan ustosunkowuje się do wyżej przedstawionego problemu?</w:t>
      </w:r>
    </w:p>
    <w:p w:rsidR="00B755E4" w:rsidRPr="003031AC" w:rsidRDefault="00B755E4" w:rsidP="00A63D4C">
      <w:pPr>
        <w:suppressAutoHyphens/>
      </w:pPr>
      <w:r w:rsidRPr="003031AC">
        <w:t xml:space="preserve">   Z poważaniem </w:t>
      </w:r>
    </w:p>
    <w:p w:rsidR="00B755E4" w:rsidRPr="003031AC" w:rsidRDefault="00B755E4" w:rsidP="00A63D4C">
      <w:pPr>
        <w:suppressAutoHyphens/>
      </w:pPr>
      <w:r w:rsidRPr="003031AC">
        <w:t xml:space="preserve">   Poseł John Abraham Godson</w:t>
      </w:r>
    </w:p>
    <w:p w:rsidR="00B755E4" w:rsidRPr="003031AC" w:rsidRDefault="00B755E4" w:rsidP="00A63D4C">
      <w:pPr>
        <w:suppressAutoHyphens/>
      </w:pPr>
      <w:r w:rsidRPr="003031AC">
        <w:t xml:space="preserve">   Łódź, dnia 12 września 2011 r.</w:t>
      </w:r>
    </w:p>
    <w:p w:rsidR="00B755E4" w:rsidRDefault="00B755E4" w:rsidP="00077C88">
      <w:pPr>
        <w:suppressAutoHyphens/>
      </w:pPr>
    </w:p>
    <w:p w:rsidR="00B755E4" w:rsidRDefault="00B755E4" w:rsidP="00077C88">
      <w:pPr>
        <w:suppressAutoHyphens/>
      </w:pPr>
      <w:r w:rsidRPr="003031AC">
        <w:t>Rozwiązanie</w:t>
      </w:r>
    </w:p>
    <w:p w:rsidR="00B755E4" w:rsidRPr="003031AC" w:rsidRDefault="00B755E4" w:rsidP="00077C88">
      <w:pPr>
        <w:suppressAutoHyphens/>
      </w:pPr>
      <w:r>
        <w:t>11</w:t>
      </w:r>
      <w:r w:rsidRPr="003031AC">
        <w:t>.1. B</w:t>
      </w:r>
    </w:p>
    <w:p w:rsidR="00B755E4" w:rsidRPr="003031AC" w:rsidRDefault="00B755E4" w:rsidP="00077C88">
      <w:pPr>
        <w:suppressAutoHyphens/>
      </w:pPr>
      <w:r>
        <w:t>11</w:t>
      </w:r>
      <w:r w:rsidRPr="003031AC">
        <w:t>.2. D</w:t>
      </w:r>
    </w:p>
    <w:p w:rsidR="00B755E4" w:rsidRPr="003031AC" w:rsidRDefault="00B755E4" w:rsidP="00077C88">
      <w:pPr>
        <w:tabs>
          <w:tab w:val="left" w:pos="2748"/>
        </w:tabs>
        <w:suppressAutoHyphens/>
        <w:jc w:val="left"/>
      </w:pPr>
      <w:r>
        <w:t>11</w:t>
      </w:r>
      <w:r w:rsidRPr="003031AC">
        <w:t>.3. C</w:t>
      </w:r>
    </w:p>
    <w:p w:rsidR="00B755E4" w:rsidRDefault="00B755E4" w:rsidP="00077C88">
      <w:pPr>
        <w:suppressAutoHyphens/>
      </w:pPr>
      <w:r>
        <w:t xml:space="preserve"> </w:t>
      </w: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2 pkt </w:t>
      </w:r>
      <w:r>
        <w:t>-</w:t>
      </w:r>
      <w:r w:rsidRPr="003031AC">
        <w:t xml:space="preserve"> za wskazanie trzech poprawnych odpowiedzi.</w:t>
      </w:r>
    </w:p>
    <w:p w:rsidR="00B755E4" w:rsidRPr="003031AC" w:rsidRDefault="00B755E4" w:rsidP="00077C88">
      <w:pPr>
        <w:suppressAutoHyphens/>
      </w:pPr>
      <w:r w:rsidRPr="003031AC">
        <w:t xml:space="preserve">1 pkt </w:t>
      </w:r>
      <w:r>
        <w:t>-</w:t>
      </w:r>
      <w:r w:rsidRPr="003031AC">
        <w:t xml:space="preserve"> za wskazanie dwóch poprawnych odpowiedzi.</w:t>
      </w:r>
    </w:p>
    <w:p w:rsidR="00B755E4" w:rsidRPr="003031AC" w:rsidRDefault="00B755E4" w:rsidP="00E43289">
      <w:pPr>
        <w:tabs>
          <w:tab w:val="left" w:pos="2748"/>
        </w:tabs>
        <w:suppressAutoHyphens/>
        <w:jc w:val="left"/>
      </w:pPr>
      <w:r w:rsidRPr="003031AC">
        <w:t xml:space="preserve">0 pkt </w:t>
      </w:r>
      <w:r>
        <w:t>-</w:t>
      </w:r>
      <w:r w:rsidRPr="003031AC">
        <w:t xml:space="preserve"> za wskazanie jednej poprawnej odpowiedzi, za błędne wskazanie odpowiedzi lub brak odpowiedzi.</w:t>
      </w:r>
    </w:p>
    <w:p w:rsidR="00B755E4" w:rsidRDefault="00B755E4" w:rsidP="00CF470F">
      <w:pPr>
        <w:suppressAutoHyphens/>
        <w:jc w:val="center"/>
      </w:pPr>
      <w:r>
        <w:br w:type="page"/>
        <w:t>Zadanie 12</w:t>
      </w:r>
      <w:r w:rsidRPr="003031AC">
        <w:t>. (0</w:t>
      </w:r>
      <w:r>
        <w:t>-</w:t>
      </w:r>
      <w:r w:rsidRPr="003031AC">
        <w:t>2)</w:t>
      </w:r>
    </w:p>
    <w:p w:rsidR="00B755E4" w:rsidRPr="003031AC" w:rsidRDefault="00B755E4" w:rsidP="00CF470F">
      <w:pPr>
        <w:suppressAutoHyphens/>
        <w:jc w:val="center"/>
      </w:pPr>
    </w:p>
    <w:p w:rsidR="00B755E4" w:rsidRDefault="00B755E4" w:rsidP="00077C88">
      <w:pPr>
        <w:suppressAutoHyphens/>
      </w:pPr>
      <w:r w:rsidRPr="003031AC">
        <w:t xml:space="preserve">Na podstawie fragmentu Konstytucji Rzeczypospolitej Polskiej z 2 kwietnia 1997 r. i własnej wiedzy </w:t>
      </w:r>
      <w:r>
        <w:t>podaj informacje (12.1-12.3) dotyczące</w:t>
      </w:r>
      <w:r w:rsidRPr="003031AC">
        <w:t xml:space="preserve"> trzykrotnego zastosowania art. 131. w </w:t>
      </w:r>
      <w:r>
        <w:t xml:space="preserve">dniu 8 lipca 2010 r. </w:t>
      </w:r>
    </w:p>
    <w:p w:rsidR="00B755E4" w:rsidRDefault="00B755E4" w:rsidP="00077C88">
      <w:pPr>
        <w:suppressAutoHyphens/>
      </w:pPr>
    </w:p>
    <w:p w:rsidR="00B755E4" w:rsidRDefault="00B755E4" w:rsidP="009A5A7E">
      <w:pPr>
        <w:suppressAutoHyphens/>
      </w:pPr>
      <w:r>
        <w:t xml:space="preserve">12.1. Wskaż funkcję </w:t>
      </w:r>
      <w:r w:rsidRPr="003031AC">
        <w:t xml:space="preserve">osoby zastępującej głowę państwa </w:t>
      </w:r>
      <w:r>
        <w:t>w tym dniu.</w:t>
      </w:r>
    </w:p>
    <w:p w:rsidR="00B755E4" w:rsidRDefault="00B755E4" w:rsidP="00077C88">
      <w:pPr>
        <w:suppressAutoHyphens/>
        <w:ind w:left="360"/>
      </w:pPr>
      <w:r>
        <w:t>A.</w:t>
      </w:r>
    </w:p>
    <w:p w:rsidR="00B755E4" w:rsidRDefault="00B755E4" w:rsidP="00077C88">
      <w:pPr>
        <w:suppressAutoHyphens/>
        <w:ind w:left="360"/>
      </w:pPr>
      <w:r>
        <w:t>B.</w:t>
      </w:r>
    </w:p>
    <w:p w:rsidR="00B755E4" w:rsidRDefault="00B755E4" w:rsidP="00077C88">
      <w:pPr>
        <w:suppressAutoHyphens/>
        <w:ind w:left="360"/>
      </w:pPr>
      <w:r>
        <w:t xml:space="preserve">C. </w:t>
      </w:r>
    </w:p>
    <w:p w:rsidR="00B755E4" w:rsidRDefault="00B755E4" w:rsidP="00077C88">
      <w:pPr>
        <w:suppressAutoHyphens/>
        <w:ind w:left="360"/>
      </w:pPr>
    </w:p>
    <w:p w:rsidR="00B755E4" w:rsidRDefault="00B755E4" w:rsidP="009A5A7E">
      <w:pPr>
        <w:suppressAutoHyphens/>
      </w:pPr>
      <w:r>
        <w:t>12.2. Podaj i</w:t>
      </w:r>
      <w:r w:rsidRPr="003031AC">
        <w:t>mię i nazwisko os</w:t>
      </w:r>
      <w:r>
        <w:t>ób</w:t>
      </w:r>
      <w:r w:rsidRPr="003031AC">
        <w:t xml:space="preserve"> </w:t>
      </w:r>
      <w:r>
        <w:t xml:space="preserve">wskazanych w punktach 12.1. A-C. </w:t>
      </w:r>
      <w:r w:rsidRPr="003031AC">
        <w:t>Nazwiska osób wybierz z listy: Bronisław Komorowski, Ewa Kopacz, Grzegorz Schetyna, Bogdan Borusewicz.</w:t>
      </w:r>
    </w:p>
    <w:p w:rsidR="00B755E4" w:rsidRDefault="00B755E4" w:rsidP="00077C88">
      <w:pPr>
        <w:suppressAutoHyphens/>
        <w:ind w:left="360"/>
      </w:pPr>
      <w:r>
        <w:t xml:space="preserve">A. </w:t>
      </w:r>
    </w:p>
    <w:p w:rsidR="00B755E4" w:rsidRDefault="00B755E4" w:rsidP="00077C88">
      <w:pPr>
        <w:suppressAutoHyphens/>
        <w:ind w:left="360"/>
      </w:pPr>
      <w:r>
        <w:t xml:space="preserve">B. </w:t>
      </w:r>
    </w:p>
    <w:p w:rsidR="00B755E4" w:rsidRDefault="00B755E4" w:rsidP="00077C88">
      <w:pPr>
        <w:suppressAutoHyphens/>
        <w:ind w:left="360"/>
      </w:pPr>
      <w:r>
        <w:t xml:space="preserve">C. </w:t>
      </w:r>
    </w:p>
    <w:p w:rsidR="00B755E4" w:rsidRDefault="00B755E4" w:rsidP="00077C88">
      <w:pPr>
        <w:suppressAutoHyphens/>
        <w:ind w:left="360"/>
      </w:pPr>
    </w:p>
    <w:p w:rsidR="00B755E4" w:rsidRDefault="00B755E4" w:rsidP="009A5A7E">
      <w:pPr>
        <w:suppressAutoHyphens/>
      </w:pPr>
      <w:r>
        <w:t>12.3. Wskaż numer ustępu art. 131 Konstytucji RP, do którego odwołano się w każdym z tych przypadków.</w:t>
      </w:r>
    </w:p>
    <w:p w:rsidR="00B755E4" w:rsidRDefault="00B755E4" w:rsidP="00077C88">
      <w:pPr>
        <w:suppressAutoHyphens/>
        <w:ind w:left="360"/>
      </w:pPr>
      <w:r>
        <w:t xml:space="preserve">A. </w:t>
      </w:r>
    </w:p>
    <w:p w:rsidR="00B755E4" w:rsidRDefault="00B755E4" w:rsidP="00077C88">
      <w:pPr>
        <w:suppressAutoHyphens/>
        <w:ind w:left="360"/>
      </w:pPr>
      <w:r>
        <w:t xml:space="preserve">B. </w:t>
      </w:r>
    </w:p>
    <w:p w:rsidR="00B755E4" w:rsidRDefault="00B755E4" w:rsidP="00077C88">
      <w:pPr>
        <w:suppressAutoHyphens/>
        <w:ind w:left="360"/>
      </w:pPr>
      <w:r>
        <w:t xml:space="preserve">C. </w:t>
      </w:r>
    </w:p>
    <w:p w:rsidR="00B755E4" w:rsidRDefault="00B755E4" w:rsidP="00077C88">
      <w:pPr>
        <w:suppressAutoHyphens/>
        <w:ind w:left="360"/>
      </w:pPr>
    </w:p>
    <w:p w:rsidR="00B755E4" w:rsidRDefault="00B755E4" w:rsidP="00A63D4C">
      <w:pPr>
        <w:suppressAutoHyphens/>
      </w:pPr>
      <w:r w:rsidRPr="003031AC">
        <w:t xml:space="preserve">Konstytucja RP z 2 kwietnia 1997 r </w:t>
      </w:r>
    </w:p>
    <w:p w:rsidR="00B755E4" w:rsidRPr="003031AC" w:rsidRDefault="00B755E4" w:rsidP="00A63D4C">
      <w:pPr>
        <w:suppressAutoHyphens/>
      </w:pPr>
      <w:r w:rsidRPr="003031AC">
        <w:t>Art. 131.</w:t>
      </w:r>
    </w:p>
    <w:p w:rsidR="00B755E4" w:rsidRPr="003031AC" w:rsidRDefault="00B755E4" w:rsidP="00A63D4C">
      <w:pPr>
        <w:suppressAutoHyphens/>
      </w:pPr>
      <w:r>
        <w:t xml:space="preserve">   1. </w:t>
      </w:r>
      <w:r w:rsidRPr="003031AC">
        <w:t>Jeżeli Prezydent Rzeczypospolitej nie może przejściowo sprawować urzędu, zawiadamia o tym Marszałka Sejmu, który tymczasowo przejmuje obowiązki Prezydenta Rzeczypospolitej. Gdy Prezydent Rzeczypospolitej nie jest w stanie zawiadomić Marszałka Sejmu o niemożności sprawowania urzędu, wówczas o stwierdzeniu przeszkody</w:t>
      </w:r>
      <w:r>
        <w:t xml:space="preserve"> </w:t>
      </w:r>
      <w:r w:rsidRPr="003031AC">
        <w:t>w sprawowaniu urzędu przez Prezydenta Rzeczypospolitej rozstrzyga Trybunał Konstytucyjny na wniosek Marszałka Sejmu. W razie uznania przejściowej niemożności sprawowania urzędu przez Prezydenta Rzeczypospolitej Trybunał Konstytucyjny powierza Marszałkowi Sejmu tymczasowe wykonywanie obowiązków Prezydenta Rzeczypospolitej.</w:t>
      </w:r>
    </w:p>
    <w:p w:rsidR="00B755E4" w:rsidRDefault="00B755E4" w:rsidP="00A63D4C">
      <w:pPr>
        <w:suppressAutoHyphens/>
      </w:pPr>
    </w:p>
    <w:p w:rsidR="00B755E4" w:rsidRPr="003031AC" w:rsidRDefault="00B755E4" w:rsidP="00A63D4C">
      <w:pPr>
        <w:suppressAutoHyphens/>
      </w:pPr>
      <w:r>
        <w:t xml:space="preserve">   2. </w:t>
      </w:r>
      <w:r w:rsidRPr="003031AC">
        <w:t>Marszałek Sejmu tymczasowo, do czasu wyboru nowego Prezydenta Rzeczypospolitej, wykonuje obowiązki Prezydenta Rzeczypospolitej w razie:</w:t>
      </w:r>
    </w:p>
    <w:p w:rsidR="00B755E4" w:rsidRPr="003031AC" w:rsidRDefault="00B755E4" w:rsidP="00A63D4C">
      <w:pPr>
        <w:suppressAutoHyphens/>
      </w:pPr>
      <w:r w:rsidRPr="003031AC">
        <w:t>1) śmierci Prezydenta Rzeczypospolitej,</w:t>
      </w:r>
    </w:p>
    <w:p w:rsidR="00B755E4" w:rsidRPr="003031AC" w:rsidRDefault="00B755E4" w:rsidP="00A63D4C">
      <w:pPr>
        <w:suppressAutoHyphens/>
      </w:pPr>
      <w:r w:rsidRPr="003031AC">
        <w:t>2) zrzeczenia się urzędu przez Prezydenta Rzeczypospolitej,</w:t>
      </w:r>
    </w:p>
    <w:p w:rsidR="00B755E4" w:rsidRPr="003031AC" w:rsidRDefault="00B755E4" w:rsidP="00A63D4C">
      <w:pPr>
        <w:suppressAutoHyphens/>
      </w:pPr>
      <w:r w:rsidRPr="003031AC">
        <w:t>3) stwierdzenia nieważności wyboru Prezydenta Rzeczypospolitej lub innych przyczyn nieobjęcia urzędu po wyborze,</w:t>
      </w:r>
    </w:p>
    <w:p w:rsidR="00B755E4" w:rsidRPr="003031AC" w:rsidRDefault="00B755E4" w:rsidP="00A63D4C">
      <w:pPr>
        <w:suppressAutoHyphens/>
      </w:pPr>
      <w:r w:rsidRPr="003031AC">
        <w:t>4) uznania przez Zgromadzenie Narodowe trwałej niezdolności Prezydenta Rzeczypospolitej do sprawowania urzędu ze względu na stan zdrowia, uchwałą podjętą większością co najmniej 2/3 głosów ustawowej liczby członków Zgromadzenia Narodowego,</w:t>
      </w:r>
    </w:p>
    <w:p w:rsidR="00B755E4" w:rsidRPr="003031AC" w:rsidRDefault="00B755E4" w:rsidP="00A63D4C">
      <w:pPr>
        <w:suppressAutoHyphens/>
      </w:pPr>
      <w:r w:rsidRPr="003031AC">
        <w:t xml:space="preserve">5) złożenia Prezydenta Rzeczypospolitej z urzędu orzeczeniem Trybunału Stanu. </w:t>
      </w:r>
    </w:p>
    <w:p w:rsidR="00B755E4" w:rsidRDefault="00B755E4" w:rsidP="00A63D4C">
      <w:pPr>
        <w:suppressAutoHyphens/>
      </w:pPr>
    </w:p>
    <w:p w:rsidR="00B755E4" w:rsidRDefault="00B755E4" w:rsidP="00CF470F">
      <w:pPr>
        <w:suppressAutoHyphens/>
      </w:pPr>
      <w:r>
        <w:t xml:space="preserve">   3. </w:t>
      </w:r>
      <w:r w:rsidRPr="003031AC">
        <w:t>Jeżeli Marszałek Sejmu nie może wykonywać obowiązków Prezydenta Rzeczypospolitej, obowiązki te przejmuje Marszałek Senatu.</w:t>
      </w:r>
    </w:p>
    <w:p w:rsidR="00B755E4" w:rsidRDefault="00B755E4" w:rsidP="00CF470F">
      <w:pPr>
        <w:suppressAutoHyphens/>
      </w:pPr>
    </w:p>
    <w:p w:rsidR="00B755E4" w:rsidRPr="003031AC" w:rsidRDefault="00B755E4" w:rsidP="00CF470F">
      <w:pPr>
        <w:suppressAutoHyphens/>
      </w:pPr>
      <w:r>
        <w:t xml:space="preserve">   4. </w:t>
      </w:r>
      <w:r w:rsidRPr="003031AC">
        <w:t>Osoba wykonująca obowiązki Prezydenta Rzeczypospolitej nie może postanowić o skróceniu kadencji Sejmu.</w:t>
      </w:r>
    </w:p>
    <w:p w:rsidR="00B755E4" w:rsidRDefault="00B755E4" w:rsidP="00077C88">
      <w:pPr>
        <w:suppressAutoHyphens/>
      </w:pPr>
    </w:p>
    <w:p w:rsidR="00B755E4" w:rsidRDefault="00B755E4" w:rsidP="00077C88">
      <w:pPr>
        <w:suppressAutoHyphens/>
      </w:pPr>
      <w:r w:rsidRPr="003031AC">
        <w:t>Rozwiązanie</w:t>
      </w:r>
      <w:r>
        <w:t xml:space="preserve"> 12.1.</w:t>
      </w:r>
    </w:p>
    <w:p w:rsidR="00B755E4" w:rsidRPr="003031AC" w:rsidRDefault="00B755E4" w:rsidP="00077C88">
      <w:pPr>
        <w:suppressAutoHyphens/>
      </w:pPr>
      <w:r w:rsidRPr="003031AC">
        <w:t xml:space="preserve">A. Marszałek Sejmu </w:t>
      </w:r>
    </w:p>
    <w:p w:rsidR="00B755E4" w:rsidRPr="003031AC" w:rsidRDefault="00B755E4" w:rsidP="00077C88">
      <w:pPr>
        <w:suppressAutoHyphens/>
      </w:pPr>
      <w:r w:rsidRPr="003031AC">
        <w:t>B. Marszałek Senatu</w:t>
      </w:r>
    </w:p>
    <w:p w:rsidR="00B755E4" w:rsidRDefault="00B755E4" w:rsidP="006C2F1E">
      <w:pPr>
        <w:tabs>
          <w:tab w:val="left" w:pos="2748"/>
        </w:tabs>
        <w:suppressAutoHyphens/>
        <w:jc w:val="left"/>
      </w:pPr>
      <w:r w:rsidRPr="003031AC">
        <w:t xml:space="preserve">C. Marszałek Sejmu </w:t>
      </w:r>
    </w:p>
    <w:p w:rsidR="00B755E4" w:rsidRDefault="00B755E4" w:rsidP="006C2F1E">
      <w:pPr>
        <w:tabs>
          <w:tab w:val="left" w:pos="2748"/>
        </w:tabs>
        <w:suppressAutoHyphens/>
        <w:jc w:val="left"/>
      </w:pPr>
    </w:p>
    <w:p w:rsidR="00B755E4" w:rsidRDefault="00B755E4" w:rsidP="00077C88">
      <w:pPr>
        <w:suppressAutoHyphens/>
      </w:pPr>
      <w:r>
        <w:t xml:space="preserve">Rozwiązanie 12.2. </w:t>
      </w:r>
    </w:p>
    <w:p w:rsidR="00B755E4" w:rsidRDefault="00B755E4" w:rsidP="006C2F1E">
      <w:pPr>
        <w:numPr>
          <w:ilvl w:val="0"/>
          <w:numId w:val="12"/>
        </w:numPr>
        <w:suppressAutoHyphens/>
      </w:pPr>
      <w:r>
        <w:t>Bronisła</w:t>
      </w:r>
      <w:r w:rsidRPr="003031AC">
        <w:t>w Komorowski</w:t>
      </w:r>
    </w:p>
    <w:p w:rsidR="00B755E4" w:rsidRDefault="00B755E4" w:rsidP="006C2F1E">
      <w:pPr>
        <w:numPr>
          <w:ilvl w:val="0"/>
          <w:numId w:val="12"/>
        </w:numPr>
        <w:suppressAutoHyphens/>
      </w:pPr>
      <w:r w:rsidRPr="003031AC">
        <w:t>Bogdan Borusewicz</w:t>
      </w:r>
    </w:p>
    <w:p w:rsidR="00B755E4" w:rsidRDefault="00B755E4" w:rsidP="006C2F1E">
      <w:pPr>
        <w:numPr>
          <w:ilvl w:val="0"/>
          <w:numId w:val="12"/>
        </w:numPr>
        <w:suppressAutoHyphens/>
      </w:pPr>
      <w:r w:rsidRPr="003031AC">
        <w:t>Grzegorz Schetyna</w:t>
      </w:r>
    </w:p>
    <w:p w:rsidR="00B755E4" w:rsidRDefault="00B755E4" w:rsidP="006C2F1E">
      <w:pPr>
        <w:suppressAutoHyphens/>
        <w:ind w:left="360"/>
      </w:pPr>
    </w:p>
    <w:p w:rsidR="00B755E4" w:rsidRDefault="00B755E4" w:rsidP="006C2F1E">
      <w:pPr>
        <w:suppressAutoHyphens/>
        <w:ind w:left="360" w:hanging="303"/>
      </w:pPr>
      <w:r>
        <w:t xml:space="preserve">Rozwiązanie 12.3. </w:t>
      </w:r>
    </w:p>
    <w:p w:rsidR="00B755E4" w:rsidRDefault="00B755E4" w:rsidP="006C2F1E">
      <w:pPr>
        <w:numPr>
          <w:ilvl w:val="0"/>
          <w:numId w:val="13"/>
        </w:numPr>
        <w:suppressAutoHyphens/>
      </w:pPr>
      <w:r>
        <w:t>ust. 2</w:t>
      </w:r>
    </w:p>
    <w:p w:rsidR="00B755E4" w:rsidRDefault="00B755E4" w:rsidP="006C2F1E">
      <w:pPr>
        <w:numPr>
          <w:ilvl w:val="0"/>
          <w:numId w:val="13"/>
        </w:numPr>
        <w:suppressAutoHyphens/>
      </w:pPr>
      <w:r>
        <w:t>ust. 3</w:t>
      </w:r>
    </w:p>
    <w:p w:rsidR="00B755E4" w:rsidRDefault="00B755E4" w:rsidP="006C2F1E">
      <w:pPr>
        <w:numPr>
          <w:ilvl w:val="0"/>
          <w:numId w:val="13"/>
        </w:numPr>
        <w:suppressAutoHyphens/>
      </w:pPr>
      <w:r>
        <w:t>ust. 2</w:t>
      </w:r>
    </w:p>
    <w:p w:rsidR="00B755E4" w:rsidRDefault="00B755E4" w:rsidP="00077C88">
      <w:pPr>
        <w:suppressAutoHyphens/>
      </w:pPr>
      <w:r>
        <w:t xml:space="preserve"> </w:t>
      </w: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2 pkt </w:t>
      </w:r>
      <w:r>
        <w:t>-</w:t>
      </w:r>
      <w:r w:rsidRPr="003031AC">
        <w:t xml:space="preserve"> za poprawne </w:t>
      </w:r>
      <w:r>
        <w:t>wskazanie 3 rozwiązań</w:t>
      </w:r>
      <w:r w:rsidRPr="003031AC">
        <w:t>.</w:t>
      </w:r>
      <w:r w:rsidRPr="003031AC" w:rsidDel="001442B9">
        <w:t xml:space="preserve"> </w:t>
      </w:r>
    </w:p>
    <w:p w:rsidR="00B755E4" w:rsidRPr="003031AC" w:rsidRDefault="00B755E4" w:rsidP="00077C88">
      <w:pPr>
        <w:suppressAutoHyphens/>
      </w:pPr>
      <w:r w:rsidRPr="003031AC">
        <w:t xml:space="preserve">1 pkt </w:t>
      </w:r>
      <w:r>
        <w:t>-</w:t>
      </w:r>
      <w:r w:rsidRPr="003031AC">
        <w:t xml:space="preserve"> za poprawne </w:t>
      </w:r>
      <w:r>
        <w:t>wskazanie 2 rozwiązań</w:t>
      </w:r>
      <w:r w:rsidRPr="003031AC">
        <w:t>.</w:t>
      </w:r>
    </w:p>
    <w:p w:rsidR="00B755E4" w:rsidRPr="003031AC" w:rsidRDefault="00B755E4" w:rsidP="006C2F1E">
      <w:pPr>
        <w:tabs>
          <w:tab w:val="left" w:pos="2748"/>
        </w:tabs>
        <w:suppressAutoHyphens/>
        <w:jc w:val="left"/>
      </w:pPr>
      <w:r w:rsidRPr="003031AC">
        <w:t xml:space="preserve">0 pkt </w:t>
      </w:r>
      <w:r>
        <w:t>-</w:t>
      </w:r>
      <w:r w:rsidRPr="003031AC">
        <w:t xml:space="preserve"> za poprawne </w:t>
      </w:r>
      <w:r>
        <w:t>wskazanie 1 rozwiązania</w:t>
      </w:r>
      <w:r w:rsidRPr="003031AC">
        <w:t xml:space="preserve"> lub brak odpowiedzi.</w:t>
      </w:r>
    </w:p>
    <w:p w:rsidR="00B755E4" w:rsidRDefault="00B755E4" w:rsidP="00613837">
      <w:pPr>
        <w:suppressAutoHyphens/>
        <w:jc w:val="center"/>
      </w:pPr>
      <w:r>
        <w:br w:type="page"/>
        <w:t>Zadanie 13</w:t>
      </w:r>
      <w:r w:rsidRPr="003031AC">
        <w:t>. (0</w:t>
      </w:r>
      <w:r>
        <w:t>-</w:t>
      </w:r>
      <w:r w:rsidRPr="003031AC">
        <w:t>1)</w:t>
      </w:r>
    </w:p>
    <w:p w:rsidR="00B755E4" w:rsidRPr="003031AC" w:rsidRDefault="00B755E4" w:rsidP="00613837">
      <w:pPr>
        <w:suppressAutoHyphens/>
        <w:jc w:val="center"/>
      </w:pPr>
    </w:p>
    <w:p w:rsidR="00B755E4" w:rsidRDefault="00B755E4" w:rsidP="00077C88">
      <w:pPr>
        <w:suppressAutoHyphens/>
      </w:pPr>
      <w:r w:rsidRPr="003031AC">
        <w:t xml:space="preserve">Rozstrzygnij, czy podane zdania </w:t>
      </w:r>
      <w:r>
        <w:t xml:space="preserve">(A-C) </w:t>
      </w:r>
      <w:r w:rsidRPr="003031AC">
        <w:t xml:space="preserve">dotyczące czasu trwania stanów nadzwyczajnych są prawdziwe, czy fałszywe. </w:t>
      </w:r>
      <w:r>
        <w:t>Obok litery oznaczającej zdanie napisz - prawda, jeśli zdanie jest prawdziwe lub fałsz, jeśli zdanie jest nieprawdziwe.</w:t>
      </w:r>
    </w:p>
    <w:p w:rsidR="00B755E4" w:rsidRPr="003031AC" w:rsidRDefault="00B755E4" w:rsidP="00077C88">
      <w:pPr>
        <w:suppressAutoHyphens/>
      </w:pPr>
    </w:p>
    <w:p w:rsidR="00B755E4" w:rsidRDefault="00B755E4" w:rsidP="00077C88">
      <w:pPr>
        <w:suppressAutoHyphens/>
      </w:pPr>
      <w:r>
        <w:t>A.</w:t>
      </w:r>
      <w:r w:rsidRPr="003031AC">
        <w:t>W razie zagrożenia konstytucyjnego ustroju państwa, bezpieczeństwa obywateli lub porządku publicznego, Prezydent Rzeczypospolitej na wniosek Rady Ministrów może wprowadzić, na czas oznaczony, nie dłuższy niż 90 dni, stan wyjątkowy na części albo na całym terytorium państwa</w:t>
      </w:r>
      <w:r>
        <w:t>.</w:t>
      </w:r>
    </w:p>
    <w:p w:rsidR="00B755E4" w:rsidRDefault="00B755E4" w:rsidP="00077C88">
      <w:pPr>
        <w:suppressAutoHyphens/>
      </w:pPr>
    </w:p>
    <w:p w:rsidR="00B755E4" w:rsidRDefault="00B755E4" w:rsidP="00077C88">
      <w:pPr>
        <w:suppressAutoHyphens/>
      </w:pPr>
      <w:r>
        <w:t xml:space="preserve">B. </w:t>
      </w:r>
      <w:r w:rsidRPr="003031AC">
        <w:t>W razie zewnętrznego zagrożenia państwa, zbrojnej napaści na terytorium Rzeczpospolitej Polskiej lub gdy z umowy międzynarodowej wynika zobowiązanie do wspólnej obrony przeciwko agresji, Prezydent Rzeczypospolitej na wniosek Rady Ministrów może wprowadzić stan wojenny na części albo na całym terytorium państwa.</w:t>
      </w:r>
    </w:p>
    <w:p w:rsidR="00B755E4" w:rsidRDefault="00B755E4" w:rsidP="00077C88">
      <w:pPr>
        <w:suppressAutoHyphens/>
      </w:pPr>
    </w:p>
    <w:p w:rsidR="00B755E4" w:rsidRPr="003031AC" w:rsidRDefault="00B755E4" w:rsidP="00077C88">
      <w:pPr>
        <w:suppressAutoHyphens/>
      </w:pPr>
      <w:r>
        <w:t xml:space="preserve">C. </w:t>
      </w:r>
      <w:r w:rsidRPr="003031AC">
        <w:t xml:space="preserve">W celu zapobieżenia skutkom katastrof naturalnych lub awarii technicznych noszących znamiona klęski żywiołowej oraz w celu ich usunięcia Rada Ministrów może wprowadzić na czas oznaczony, nie dłuższy niż 60 dni, stan klęski żywiołowej na części albo na całym terytorium państwa. </w:t>
      </w:r>
    </w:p>
    <w:p w:rsidR="00B755E4" w:rsidRDefault="00B755E4" w:rsidP="00077C88">
      <w:pPr>
        <w:suppressAutoHyphens/>
      </w:pPr>
    </w:p>
    <w:p w:rsidR="00B755E4" w:rsidRPr="003031AC" w:rsidRDefault="00B755E4" w:rsidP="00077C88">
      <w:pPr>
        <w:suppressAutoHyphens/>
      </w:pPr>
    </w:p>
    <w:p w:rsidR="00B755E4" w:rsidRDefault="00B755E4" w:rsidP="00077C88">
      <w:pPr>
        <w:tabs>
          <w:tab w:val="left" w:pos="2748"/>
        </w:tabs>
        <w:suppressAutoHyphens/>
        <w:jc w:val="left"/>
      </w:pPr>
      <w:r w:rsidRPr="003031AC">
        <w:t>Rozwiązanie</w:t>
      </w:r>
    </w:p>
    <w:p w:rsidR="00B755E4" w:rsidRDefault="00B755E4" w:rsidP="00077C88">
      <w:pPr>
        <w:tabs>
          <w:tab w:val="left" w:pos="2748"/>
        </w:tabs>
        <w:suppressAutoHyphens/>
        <w:jc w:val="left"/>
      </w:pPr>
      <w:r w:rsidRPr="003031AC">
        <w:t>A. Fałsz</w:t>
      </w:r>
    </w:p>
    <w:p w:rsidR="00B755E4" w:rsidRDefault="00B755E4" w:rsidP="00077C88">
      <w:pPr>
        <w:tabs>
          <w:tab w:val="left" w:pos="2748"/>
        </w:tabs>
        <w:suppressAutoHyphens/>
        <w:jc w:val="left"/>
      </w:pPr>
      <w:r w:rsidRPr="003031AC">
        <w:t>B. Prawda</w:t>
      </w:r>
    </w:p>
    <w:p w:rsidR="00B755E4" w:rsidRPr="003031AC" w:rsidRDefault="00B755E4" w:rsidP="00077C88">
      <w:pPr>
        <w:tabs>
          <w:tab w:val="left" w:pos="2748"/>
        </w:tabs>
        <w:suppressAutoHyphens/>
        <w:jc w:val="left"/>
      </w:pPr>
      <w:r w:rsidRPr="003031AC">
        <w:t>C. Fałsz</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poprawne wskazanie trzech odpowiedzi.</w:t>
      </w:r>
    </w:p>
    <w:p w:rsidR="00B755E4" w:rsidRPr="003031AC" w:rsidRDefault="00B755E4" w:rsidP="00E43289">
      <w:pPr>
        <w:tabs>
          <w:tab w:val="left" w:pos="2748"/>
        </w:tabs>
        <w:suppressAutoHyphens/>
        <w:jc w:val="left"/>
      </w:pPr>
      <w:r w:rsidRPr="003031AC">
        <w:t xml:space="preserve">0 pkt </w:t>
      </w:r>
      <w:r>
        <w:t>-</w:t>
      </w:r>
      <w:r w:rsidRPr="003031AC">
        <w:t xml:space="preserve"> za poprawne wskazanie jednej lub dwóch odpowiedzi lub za brak odpowiedzi.</w:t>
      </w:r>
    </w:p>
    <w:p w:rsidR="00B755E4" w:rsidRDefault="00B755E4" w:rsidP="00613837">
      <w:pPr>
        <w:suppressAutoHyphens/>
        <w:jc w:val="center"/>
      </w:pPr>
      <w:r>
        <w:br w:type="page"/>
        <w:t>Zadanie 14</w:t>
      </w:r>
      <w:r w:rsidRPr="003031AC">
        <w:t>. (0</w:t>
      </w:r>
      <w:r>
        <w:t>-</w:t>
      </w:r>
      <w:r w:rsidRPr="003031AC">
        <w:t>1)</w:t>
      </w:r>
    </w:p>
    <w:p w:rsidR="00B755E4" w:rsidRPr="003031AC" w:rsidRDefault="00B755E4" w:rsidP="00613837">
      <w:pPr>
        <w:suppressAutoHyphens/>
        <w:jc w:val="center"/>
      </w:pPr>
    </w:p>
    <w:p w:rsidR="00B755E4" w:rsidRPr="003031AC" w:rsidRDefault="00B755E4" w:rsidP="00077C88">
      <w:pPr>
        <w:suppressAutoHyphens/>
      </w:pPr>
      <w:r w:rsidRPr="003031AC">
        <w:t>Na podstawie fragmentu programu partii politycznej uzupełnij tekst, dopisując nazwę doktryny (A) oraz imię i nazwisko (B).</w:t>
      </w:r>
    </w:p>
    <w:p w:rsidR="00B755E4" w:rsidRPr="003031AC" w:rsidRDefault="00B755E4" w:rsidP="00077C88">
      <w:pPr>
        <w:suppressAutoHyphens/>
      </w:pPr>
    </w:p>
    <w:p w:rsidR="00B755E4" w:rsidRPr="003031AC" w:rsidRDefault="00B755E4" w:rsidP="00077C88">
      <w:pPr>
        <w:suppressAutoHyphens/>
      </w:pPr>
      <w:r w:rsidRPr="003031AC">
        <w:t>Twórcy tego programu odwołują się do ideologii (A)</w:t>
      </w:r>
      <w:r>
        <w:t xml:space="preserve">..., </w:t>
      </w:r>
      <w:r w:rsidRPr="003031AC">
        <w:t>której twórcą jest (B)</w:t>
      </w:r>
      <w:r>
        <w:t>...</w:t>
      </w:r>
    </w:p>
    <w:p w:rsidR="00B755E4" w:rsidRDefault="00B755E4" w:rsidP="00077C88">
      <w:pPr>
        <w:suppressAutoHyphens/>
      </w:pPr>
    </w:p>
    <w:p w:rsidR="00B755E4" w:rsidRDefault="00B755E4" w:rsidP="00BF42A2">
      <w:pPr>
        <w:suppressAutoHyphens/>
      </w:pPr>
      <w:r>
        <w:t>F</w:t>
      </w:r>
      <w:r w:rsidRPr="003031AC">
        <w:t>ragment programu partii politycznej</w:t>
      </w:r>
    </w:p>
    <w:p w:rsidR="00B755E4" w:rsidRPr="003031AC" w:rsidRDefault="00B755E4" w:rsidP="00BF42A2">
      <w:pPr>
        <w:suppressAutoHyphens/>
      </w:pPr>
      <w:r w:rsidRPr="003031AC">
        <w:t xml:space="preserve"> Polityka państwa musi sprzyjać małym i średnim przedsiębiorstwom. Ważnym celem jest odbiurokratyzowanie gospodarki. Należy obniżyć opłaty związane z rozpoczęciem działalności oraz uzyskaniem stosownych koncesji i zezwoleń, których liczbę należy zmniejszyć. Ponadto należy przyspieszyć i usprawnić procedury zakładania firm, zmniejszyć zakres i dokuczliwość kontroli, zmniejszyć i usprawnić obowiązki w zakresie sprawozdawczości, zwiększyć prawa przedsiębiorców. Temu celowi służyłoby m.in. ustanowienie funkcji rzecznika praw przedsiębiorców, instytucji niezależnej od administracji rządowej, współdziałającej z organizacjami pracodawców i przedsiębiorców w imię ochrony ich praw.</w:t>
      </w:r>
    </w:p>
    <w:p w:rsidR="00B755E4" w:rsidRDefault="00B755E4" w:rsidP="00077C88">
      <w:pPr>
        <w:suppressAutoHyphens/>
      </w:pPr>
    </w:p>
    <w:p w:rsidR="00B755E4" w:rsidRDefault="00B755E4" w:rsidP="00077C88">
      <w:pPr>
        <w:suppressAutoHyphens/>
      </w:pPr>
      <w:r w:rsidRPr="003031AC">
        <w:t>Rozwiązanie</w:t>
      </w:r>
    </w:p>
    <w:p w:rsidR="00B755E4" w:rsidRPr="003031AC" w:rsidRDefault="00B755E4" w:rsidP="00077C88">
      <w:pPr>
        <w:suppressAutoHyphens/>
      </w:pPr>
      <w:r w:rsidRPr="003031AC">
        <w:t>A. liberalizm</w:t>
      </w:r>
    </w:p>
    <w:p w:rsidR="00B755E4" w:rsidRPr="003031AC" w:rsidRDefault="00B755E4" w:rsidP="00077C88">
      <w:pPr>
        <w:tabs>
          <w:tab w:val="left" w:pos="2748"/>
        </w:tabs>
        <w:suppressAutoHyphens/>
        <w:jc w:val="left"/>
      </w:pPr>
      <w:r w:rsidRPr="003031AC">
        <w:t>B. John Locke (lub Adam Smith)</w:t>
      </w:r>
      <w:r w:rsidRPr="003031AC" w:rsidDel="00E818AC">
        <w:t>.</w:t>
      </w:r>
    </w:p>
    <w:p w:rsidR="00B755E4" w:rsidRDefault="00B755E4" w:rsidP="00077C88">
      <w:pPr>
        <w:suppressAutoHyphens/>
      </w:pPr>
      <w:r>
        <w:t xml:space="preserve"> </w:t>
      </w: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poprawne podanie dwóch elementów odpowiedzi.</w:t>
      </w:r>
    </w:p>
    <w:p w:rsidR="00B755E4" w:rsidRPr="003031AC" w:rsidRDefault="00B755E4" w:rsidP="00077C88">
      <w:pPr>
        <w:suppressAutoHyphens/>
      </w:pPr>
      <w:r w:rsidRPr="003031AC">
        <w:t xml:space="preserve">0 pkt </w:t>
      </w:r>
      <w:r>
        <w:t>-</w:t>
      </w:r>
      <w:r w:rsidRPr="003031AC">
        <w:t xml:space="preserve"> za poprawne podanie jednej odpowiedzi lub za brak odpowiedzi.</w:t>
      </w:r>
    </w:p>
    <w:p w:rsidR="00B755E4" w:rsidRDefault="00B755E4" w:rsidP="00613837">
      <w:pPr>
        <w:suppressAutoHyphens/>
        <w:jc w:val="center"/>
      </w:pPr>
      <w:r>
        <w:br w:type="page"/>
        <w:t>Zadanie 15</w:t>
      </w:r>
      <w:r w:rsidRPr="003031AC">
        <w:t>. (0</w:t>
      </w:r>
      <w:r>
        <w:t>-</w:t>
      </w:r>
      <w:r w:rsidRPr="003031AC">
        <w:t>2)</w:t>
      </w:r>
    </w:p>
    <w:p w:rsidR="00B755E4" w:rsidRPr="003031AC" w:rsidRDefault="00B755E4" w:rsidP="00613837">
      <w:pPr>
        <w:suppressAutoHyphens/>
        <w:jc w:val="center"/>
      </w:pPr>
    </w:p>
    <w:p w:rsidR="00B755E4" w:rsidRDefault="00B755E4" w:rsidP="00077C88">
      <w:pPr>
        <w:suppressAutoHyphens/>
      </w:pPr>
      <w:r w:rsidRPr="003031AC">
        <w:t>Uzupełnij</w:t>
      </w:r>
      <w:r>
        <w:t xml:space="preserve"> brakujące</w:t>
      </w:r>
      <w:r w:rsidRPr="003031AC">
        <w:t xml:space="preserve"> </w:t>
      </w:r>
      <w:r>
        <w:t xml:space="preserve">zapisy w tekście artykułów Konstytucji Rzeczpospolitej Polski z dn.7 kwietnia 1997 r. dotyczące </w:t>
      </w:r>
      <w:r w:rsidRPr="003031AC">
        <w:t>organów wymiaru sprawiedliwości</w:t>
      </w:r>
      <w:r>
        <w:t>. Wskaż słowa, które powinny się znaleźć w wykropkowanych miejscach (A-C).</w:t>
      </w:r>
    </w:p>
    <w:p w:rsidR="00B755E4" w:rsidRDefault="00B755E4" w:rsidP="00077C88">
      <w:pPr>
        <w:suppressAutoHyphens/>
      </w:pPr>
    </w:p>
    <w:p w:rsidR="00B755E4" w:rsidRDefault="00B755E4" w:rsidP="00077C88">
      <w:pPr>
        <w:suppressAutoHyphens/>
      </w:pPr>
      <w:r>
        <w:t>Konstytucja RP z dn. 7 kwietnia 1997 r.</w:t>
      </w:r>
    </w:p>
    <w:p w:rsidR="00B755E4" w:rsidRDefault="00B755E4" w:rsidP="00077C88">
      <w:pPr>
        <w:suppressAutoHyphens/>
      </w:pPr>
      <w:r>
        <w:t>Rozdział VIII Sądy i ....A</w:t>
      </w:r>
    </w:p>
    <w:p w:rsidR="00B755E4" w:rsidRDefault="00B755E4" w:rsidP="00F324C3"/>
    <w:p w:rsidR="00B755E4" w:rsidRPr="00F324C3" w:rsidRDefault="00B755E4" w:rsidP="00F324C3">
      <w:r>
        <w:t xml:space="preserve">   </w:t>
      </w:r>
      <w:r w:rsidRPr="00F324C3">
        <w:t>Art. 173.</w:t>
      </w:r>
    </w:p>
    <w:p w:rsidR="00B755E4" w:rsidRPr="00F324C3" w:rsidRDefault="00B755E4" w:rsidP="00F324C3">
      <w:r w:rsidRPr="00F324C3">
        <w:t xml:space="preserve">Sądy i </w:t>
      </w:r>
      <w:r>
        <w:t>...</w:t>
      </w:r>
      <w:r w:rsidRPr="00F324C3">
        <w:t>..</w:t>
      </w:r>
      <w:r>
        <w:t>A</w:t>
      </w:r>
      <w:r w:rsidRPr="00F324C3">
        <w:t xml:space="preserve"> są władzą odrębną i niezależną od innych władz.</w:t>
      </w:r>
    </w:p>
    <w:p w:rsidR="00B755E4" w:rsidRDefault="00B755E4" w:rsidP="00F324C3"/>
    <w:p w:rsidR="00B755E4" w:rsidRPr="00F324C3" w:rsidRDefault="00B755E4" w:rsidP="00F324C3">
      <w:r>
        <w:t xml:space="preserve">   </w:t>
      </w:r>
      <w:r w:rsidRPr="00F324C3">
        <w:t>Art. 175.</w:t>
      </w:r>
    </w:p>
    <w:p w:rsidR="00B755E4" w:rsidRPr="00F324C3" w:rsidRDefault="00B755E4" w:rsidP="00F324C3">
      <w:r w:rsidRPr="00F324C3">
        <w:t xml:space="preserve">1. Wymiar sprawiedliwości w Rzeczypospolitej Polskiej sprawują Sąd Najwyższy, sądy </w:t>
      </w:r>
      <w:r>
        <w:t>...B</w:t>
      </w:r>
      <w:r w:rsidRPr="00F324C3">
        <w:t xml:space="preserve"> sądy </w:t>
      </w:r>
      <w:r>
        <w:t>...C</w:t>
      </w:r>
      <w:r w:rsidRPr="00F324C3">
        <w:t xml:space="preserve"> oraz sądy </w:t>
      </w:r>
      <w:r>
        <w:t>...D</w:t>
      </w:r>
    </w:p>
    <w:p w:rsidR="00B755E4" w:rsidRDefault="00B755E4" w:rsidP="00F324C3"/>
    <w:p w:rsidR="00B755E4" w:rsidRPr="00F324C3" w:rsidRDefault="00B755E4" w:rsidP="00F324C3">
      <w:r>
        <w:t xml:space="preserve">   </w:t>
      </w:r>
      <w:r w:rsidRPr="00F324C3">
        <w:t>Art. 177.</w:t>
      </w:r>
    </w:p>
    <w:p w:rsidR="00B755E4" w:rsidRPr="00F324C3" w:rsidRDefault="00B755E4" w:rsidP="00F324C3">
      <w:r w:rsidRPr="00F324C3">
        <w:t xml:space="preserve">Sądy </w:t>
      </w:r>
      <w:r>
        <w:t>...B</w:t>
      </w:r>
      <w:r w:rsidRPr="00F324C3">
        <w:t>. sprawują wymiar sprawiedliwości we wszystkich sprawach z wyjątkiem spraw ustawowo zastrzeżonych dla właściwości innych sądów.</w:t>
      </w:r>
    </w:p>
    <w:p w:rsidR="00B755E4" w:rsidRDefault="00B755E4" w:rsidP="00F324C3"/>
    <w:p w:rsidR="00B755E4" w:rsidRPr="00F324C3" w:rsidRDefault="00B755E4" w:rsidP="00F324C3">
      <w:r>
        <w:t xml:space="preserve">   </w:t>
      </w:r>
      <w:r w:rsidRPr="00F324C3">
        <w:t>Art. 183.</w:t>
      </w:r>
    </w:p>
    <w:p w:rsidR="00B755E4" w:rsidRPr="00F324C3" w:rsidRDefault="00B755E4" w:rsidP="00F324C3">
      <w:r w:rsidRPr="00F324C3">
        <w:t xml:space="preserve">1. Sąd Najwyższy sprawuje nadzór nad działalnością sądów </w:t>
      </w:r>
      <w:r>
        <w:t>...B</w:t>
      </w:r>
      <w:r w:rsidRPr="00F324C3">
        <w:t xml:space="preserve"> i </w:t>
      </w:r>
      <w:r>
        <w:t>...D</w:t>
      </w:r>
      <w:r w:rsidRPr="00F324C3">
        <w:t xml:space="preserve"> w zakresie orzekania.</w:t>
      </w:r>
    </w:p>
    <w:p w:rsidR="00B755E4" w:rsidRDefault="00B755E4" w:rsidP="00F324C3"/>
    <w:p w:rsidR="00B755E4" w:rsidRPr="00F324C3" w:rsidRDefault="00B755E4" w:rsidP="00F324C3">
      <w:r>
        <w:t xml:space="preserve">   </w:t>
      </w:r>
      <w:r w:rsidRPr="00F324C3">
        <w:t>Art. 184.</w:t>
      </w:r>
    </w:p>
    <w:p w:rsidR="00B755E4" w:rsidRDefault="00B755E4" w:rsidP="00F324C3">
      <w:r w:rsidRPr="00F324C3">
        <w:t xml:space="preserve">Naczelny Sąd Administracyjny oraz inne sądy </w:t>
      </w:r>
      <w:r>
        <w:t>...C</w:t>
      </w:r>
      <w:r w:rsidRPr="00F324C3">
        <w:t xml:space="preserve"> sprawują, w zakresie określonym w ustawie, kontrolę działalności administracji publicznej. Kontrola ta obejmuje również orzekanie o zgodności z ustawami uchwał organów samorządu terytorialnego i aktów normatyw</w:t>
      </w:r>
      <w:r>
        <w:t>nych terenowych organów administracji rządowej.</w:t>
      </w:r>
    </w:p>
    <w:p w:rsidR="00B755E4" w:rsidRDefault="00B755E4" w:rsidP="00077C88">
      <w:pPr>
        <w:suppressAutoHyphens/>
      </w:pPr>
    </w:p>
    <w:p w:rsidR="00B755E4" w:rsidRDefault="00B755E4" w:rsidP="00077C88">
      <w:pPr>
        <w:suppressAutoHyphens/>
      </w:pPr>
    </w:p>
    <w:p w:rsidR="00B755E4" w:rsidRDefault="00B755E4" w:rsidP="00077C88">
      <w:pPr>
        <w:suppressAutoHyphens/>
      </w:pPr>
      <w:r w:rsidRPr="003031AC">
        <w:t>Rozwiązanie</w:t>
      </w:r>
    </w:p>
    <w:p w:rsidR="00B755E4" w:rsidRPr="003031AC" w:rsidRDefault="00B755E4" w:rsidP="00077C88">
      <w:pPr>
        <w:suppressAutoHyphens/>
      </w:pPr>
      <w:r w:rsidRPr="003031AC">
        <w:t xml:space="preserve">A </w:t>
      </w:r>
      <w:r>
        <w:t>-</w:t>
      </w:r>
      <w:r w:rsidRPr="003031AC">
        <w:t xml:space="preserve"> trybunały</w:t>
      </w:r>
    </w:p>
    <w:p w:rsidR="00B755E4" w:rsidRPr="003031AC" w:rsidRDefault="00B755E4" w:rsidP="00077C88">
      <w:pPr>
        <w:suppressAutoHyphens/>
      </w:pPr>
      <w:r w:rsidRPr="003031AC">
        <w:t xml:space="preserve">B </w:t>
      </w:r>
      <w:r>
        <w:t>-</w:t>
      </w:r>
      <w:r w:rsidRPr="003031AC">
        <w:t xml:space="preserve"> administracyjne</w:t>
      </w:r>
    </w:p>
    <w:p w:rsidR="00B755E4" w:rsidRPr="003031AC" w:rsidRDefault="00B755E4" w:rsidP="00077C88">
      <w:pPr>
        <w:suppressAutoHyphens/>
      </w:pPr>
      <w:r w:rsidRPr="003031AC">
        <w:t xml:space="preserve">C </w:t>
      </w:r>
      <w:r>
        <w:t>-</w:t>
      </w:r>
      <w:r w:rsidRPr="003031AC">
        <w:t xml:space="preserve"> powszechne</w:t>
      </w:r>
      <w:r w:rsidRPr="003031AC" w:rsidDel="00112C4C">
        <w:t xml:space="preserve"> </w:t>
      </w:r>
    </w:p>
    <w:p w:rsidR="00B755E4" w:rsidRPr="003031AC" w:rsidRDefault="00B755E4" w:rsidP="00077C88">
      <w:pPr>
        <w:tabs>
          <w:tab w:val="left" w:pos="2660"/>
        </w:tabs>
        <w:suppressAutoHyphens/>
        <w:jc w:val="left"/>
      </w:pPr>
      <w:r w:rsidRPr="003031AC">
        <w:t xml:space="preserve">D </w:t>
      </w:r>
      <w:r>
        <w:t>-</w:t>
      </w:r>
      <w:r w:rsidRPr="003031AC">
        <w:t xml:space="preserve"> wojskowe</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2 pkt </w:t>
      </w:r>
      <w:r>
        <w:t>-</w:t>
      </w:r>
      <w:r w:rsidRPr="003031AC">
        <w:t xml:space="preserve"> za poprawne wypełnienie czterech pól schematu.</w:t>
      </w:r>
    </w:p>
    <w:p w:rsidR="00B755E4" w:rsidRPr="003031AC" w:rsidRDefault="00B755E4" w:rsidP="00077C88">
      <w:pPr>
        <w:suppressAutoHyphens/>
      </w:pPr>
      <w:r w:rsidRPr="003031AC">
        <w:t xml:space="preserve">1 pkt </w:t>
      </w:r>
      <w:r>
        <w:t>-</w:t>
      </w:r>
      <w:r w:rsidRPr="003031AC">
        <w:t xml:space="preserve"> za poprawne wypełnienie trzech lub dwóch pól schematu.</w:t>
      </w:r>
    </w:p>
    <w:p w:rsidR="00B755E4" w:rsidRPr="003031AC" w:rsidRDefault="00B755E4" w:rsidP="00E43289">
      <w:pPr>
        <w:tabs>
          <w:tab w:val="left" w:pos="2660"/>
        </w:tabs>
        <w:suppressAutoHyphens/>
        <w:jc w:val="left"/>
      </w:pPr>
      <w:r w:rsidRPr="003031AC">
        <w:t xml:space="preserve">0 pkt </w:t>
      </w:r>
      <w:r>
        <w:t>-</w:t>
      </w:r>
      <w:r w:rsidRPr="003031AC">
        <w:t xml:space="preserve"> za poprawne wypełnienie jednego pola schematu lub za brak odpowiedzi. </w:t>
      </w:r>
    </w:p>
    <w:p w:rsidR="00B755E4" w:rsidRDefault="00B755E4" w:rsidP="00613837">
      <w:pPr>
        <w:suppressAutoHyphens/>
        <w:jc w:val="center"/>
      </w:pPr>
      <w:r>
        <w:br w:type="page"/>
        <w:t>Zadanie 16</w:t>
      </w:r>
      <w:r w:rsidRPr="003031AC">
        <w:t>. (0</w:t>
      </w:r>
      <w:r>
        <w:t>-</w:t>
      </w:r>
      <w:r w:rsidRPr="003031AC">
        <w:t>2)</w:t>
      </w:r>
    </w:p>
    <w:p w:rsidR="00B755E4" w:rsidRPr="003031AC" w:rsidRDefault="00B755E4" w:rsidP="00613837">
      <w:pPr>
        <w:suppressAutoHyphens/>
        <w:jc w:val="center"/>
      </w:pPr>
    </w:p>
    <w:p w:rsidR="00B755E4" w:rsidRPr="003031AC" w:rsidRDefault="00B755E4" w:rsidP="00077C88">
      <w:pPr>
        <w:suppressAutoHyphens/>
      </w:pPr>
      <w:r w:rsidRPr="003031AC">
        <w:t xml:space="preserve">Na podstawie zamieszczonych </w:t>
      </w:r>
      <w:r>
        <w:t xml:space="preserve">poniżej </w:t>
      </w:r>
      <w:r w:rsidRPr="003031AC">
        <w:t xml:space="preserve">danych </w:t>
      </w:r>
      <w:r>
        <w:t xml:space="preserve">podaj w punktach 1-4 brakujące informacje (A-D) , które znajdą się w </w:t>
      </w:r>
      <w:r w:rsidRPr="003031AC">
        <w:t>formularza pozwu cywilnego</w:t>
      </w:r>
      <w:r>
        <w:t xml:space="preserve">. </w:t>
      </w:r>
    </w:p>
    <w:p w:rsidR="00B755E4" w:rsidRPr="003031AC" w:rsidRDefault="00B755E4" w:rsidP="00077C88">
      <w:pPr>
        <w:suppressAutoHyphens/>
      </w:pPr>
    </w:p>
    <w:p w:rsidR="00B755E4" w:rsidRDefault="00B755E4" w:rsidP="00077C88">
      <w:pPr>
        <w:suppressAutoHyphens/>
      </w:pPr>
      <w:r>
        <w:t>Dane</w:t>
      </w:r>
    </w:p>
    <w:p w:rsidR="00B755E4" w:rsidRPr="003031AC" w:rsidRDefault="00B755E4" w:rsidP="00077C88">
      <w:pPr>
        <w:suppressAutoHyphens/>
      </w:pPr>
      <w:r w:rsidRPr="003031AC">
        <w:t>Pracodawca: URT Sp. z o.o., ul. Murckowska 211, 40-165 Bytom</w:t>
      </w:r>
    </w:p>
    <w:p w:rsidR="00B755E4" w:rsidRPr="003031AC" w:rsidRDefault="00B755E4" w:rsidP="00077C88">
      <w:pPr>
        <w:suppressAutoHyphens/>
      </w:pPr>
      <w:r w:rsidRPr="003031AC">
        <w:t>Pracownik: Jan Nowak, ul. Będzińska 34F/55, 41-234 Chorzów</w:t>
      </w:r>
    </w:p>
    <w:p w:rsidR="00B755E4" w:rsidRPr="003031AC" w:rsidRDefault="00B755E4" w:rsidP="00077C88">
      <w:pPr>
        <w:suppressAutoHyphens/>
      </w:pPr>
      <w:r w:rsidRPr="003031AC">
        <w:t xml:space="preserve">Dotyczy: zaniżania o 300 złotych kwoty miesięcznego wynagrodzenia w okresie I </w:t>
      </w:r>
      <w:r>
        <w:t>-</w:t>
      </w:r>
      <w:r w:rsidRPr="003031AC">
        <w:t xml:space="preserve"> V 2013 r.</w:t>
      </w:r>
    </w:p>
    <w:p w:rsidR="00B755E4" w:rsidRPr="003031AC" w:rsidRDefault="00B755E4" w:rsidP="00077C88">
      <w:pPr>
        <w:suppressAutoHyphens/>
      </w:pPr>
    </w:p>
    <w:p w:rsidR="00B755E4" w:rsidRDefault="00B755E4" w:rsidP="00077C88">
      <w:pPr>
        <w:suppressAutoHyphens/>
      </w:pPr>
      <w:r w:rsidRPr="003031AC">
        <w:t>1. Wartość przedmiotu sporu</w:t>
      </w:r>
      <w:r>
        <w:t xml:space="preserve"> </w:t>
      </w:r>
      <w:r w:rsidRPr="003031AC">
        <w:t>(kwota w złotych, cyframi i słownie)</w:t>
      </w:r>
      <w:r>
        <w:t xml:space="preserve">. </w:t>
      </w:r>
    </w:p>
    <w:p w:rsidR="00B755E4" w:rsidRDefault="00B755E4" w:rsidP="00077C88">
      <w:pPr>
        <w:suppressAutoHyphens/>
      </w:pPr>
      <w:r>
        <w:t>A. ...</w:t>
      </w:r>
    </w:p>
    <w:p w:rsidR="00B755E4" w:rsidRDefault="00B755E4" w:rsidP="00077C88">
      <w:pPr>
        <w:suppressAutoHyphens/>
      </w:pPr>
    </w:p>
    <w:p w:rsidR="00B755E4" w:rsidRDefault="00B755E4" w:rsidP="00077C88">
      <w:pPr>
        <w:suppressAutoHyphens/>
      </w:pPr>
      <w:r w:rsidRPr="003031AC">
        <w:t>2. Sąd, do którego jest składany pozew</w:t>
      </w:r>
      <w:r>
        <w:t xml:space="preserve"> </w:t>
      </w:r>
      <w:r w:rsidRPr="003031AC">
        <w:t>(nazwa i siedziba sądu)</w:t>
      </w:r>
      <w:r>
        <w:t xml:space="preserve">. </w:t>
      </w:r>
    </w:p>
    <w:p w:rsidR="00B755E4" w:rsidRPr="003031AC" w:rsidRDefault="00B755E4" w:rsidP="00077C88">
      <w:pPr>
        <w:suppressAutoHyphens/>
      </w:pPr>
      <w:r>
        <w:t>B. Sąd Rejonowy w .....</w:t>
      </w:r>
    </w:p>
    <w:p w:rsidR="00B755E4" w:rsidRDefault="00B755E4" w:rsidP="00077C88">
      <w:pPr>
        <w:suppressAutoHyphens/>
        <w:ind w:left="108"/>
        <w:jc w:val="left"/>
      </w:pPr>
    </w:p>
    <w:p w:rsidR="00B755E4" w:rsidRPr="003031AC" w:rsidRDefault="00B755E4" w:rsidP="00077C88">
      <w:pPr>
        <w:suppressAutoHyphens/>
        <w:ind w:left="108"/>
        <w:jc w:val="left"/>
      </w:pPr>
      <w:r w:rsidRPr="003031AC">
        <w:t xml:space="preserve">W </w:t>
      </w:r>
      <w:r>
        <w:t xml:space="preserve">punktach </w:t>
      </w:r>
      <w:r w:rsidRPr="003031AC">
        <w:t>3.</w:t>
      </w:r>
      <w:r>
        <w:t>-</w:t>
      </w:r>
      <w:r w:rsidRPr="003031AC">
        <w:t xml:space="preserve"> 4. należy podać: imię i nazwisko osoby fizycznej bądź pełną nazwę osoby prawnej albo jednostki organizacyjnej lub organizacji, mających zdolność sądową, oraz adres siedziby ze wskazaniem kodu pocztowego, miejscowości, ulicy, numeru domu i lokalu.  </w:t>
      </w:r>
    </w:p>
    <w:p w:rsidR="00B755E4" w:rsidRDefault="00B755E4" w:rsidP="00077C88">
      <w:pPr>
        <w:tabs>
          <w:tab w:val="left" w:pos="4219"/>
        </w:tabs>
        <w:suppressAutoHyphens/>
        <w:ind w:left="108"/>
        <w:jc w:val="left"/>
      </w:pPr>
    </w:p>
    <w:p w:rsidR="00B755E4" w:rsidRDefault="00B755E4" w:rsidP="00077C88">
      <w:pPr>
        <w:tabs>
          <w:tab w:val="left" w:pos="4219"/>
        </w:tabs>
        <w:suppressAutoHyphens/>
        <w:ind w:left="108"/>
        <w:jc w:val="left"/>
      </w:pPr>
      <w:r>
        <w:t>3. Strona powodowa</w:t>
      </w:r>
    </w:p>
    <w:p w:rsidR="00B755E4" w:rsidRDefault="00B755E4" w:rsidP="00077C88">
      <w:pPr>
        <w:tabs>
          <w:tab w:val="left" w:pos="4219"/>
        </w:tabs>
        <w:suppressAutoHyphens/>
        <w:ind w:left="108"/>
        <w:jc w:val="left"/>
      </w:pPr>
      <w:r>
        <w:t>C</w:t>
      </w:r>
      <w:r w:rsidRPr="003031AC">
        <w:t>. Powód i jego adres</w:t>
      </w:r>
      <w:r>
        <w:t>...</w:t>
      </w:r>
    </w:p>
    <w:p w:rsidR="00B755E4" w:rsidRDefault="00B755E4" w:rsidP="00077C88">
      <w:pPr>
        <w:tabs>
          <w:tab w:val="left" w:pos="4219"/>
        </w:tabs>
        <w:suppressAutoHyphens/>
        <w:ind w:left="108"/>
        <w:jc w:val="left"/>
      </w:pPr>
    </w:p>
    <w:p w:rsidR="00B755E4" w:rsidRDefault="00B755E4" w:rsidP="00077C88">
      <w:pPr>
        <w:tabs>
          <w:tab w:val="left" w:pos="4219"/>
        </w:tabs>
        <w:suppressAutoHyphens/>
        <w:ind w:left="108"/>
        <w:jc w:val="left"/>
      </w:pPr>
      <w:r>
        <w:t>4. Strona pozwana</w:t>
      </w:r>
    </w:p>
    <w:p w:rsidR="00B755E4" w:rsidRPr="003031AC" w:rsidRDefault="00B755E4" w:rsidP="00077C88">
      <w:pPr>
        <w:tabs>
          <w:tab w:val="left" w:pos="4219"/>
        </w:tabs>
        <w:suppressAutoHyphens/>
        <w:ind w:left="108"/>
        <w:jc w:val="left"/>
      </w:pPr>
      <w:r>
        <w:t>D</w:t>
      </w:r>
      <w:r w:rsidRPr="003031AC">
        <w:t>. Pozwany i jego adres</w:t>
      </w:r>
      <w:r>
        <w:t>...</w:t>
      </w:r>
    </w:p>
    <w:p w:rsidR="00B755E4" w:rsidRPr="003031AC" w:rsidRDefault="00B755E4" w:rsidP="00077C88">
      <w:pPr>
        <w:tabs>
          <w:tab w:val="left" w:pos="4219"/>
        </w:tabs>
        <w:suppressAutoHyphens/>
        <w:ind w:left="108"/>
        <w:jc w:val="left"/>
      </w:pPr>
    </w:p>
    <w:p w:rsidR="00B755E4" w:rsidRPr="003031AC" w:rsidRDefault="00B755E4" w:rsidP="00077C88">
      <w:pPr>
        <w:suppressAutoHyphens/>
      </w:pPr>
    </w:p>
    <w:p w:rsidR="00B755E4" w:rsidRDefault="00B755E4" w:rsidP="00077C88">
      <w:pPr>
        <w:suppressAutoHyphens/>
      </w:pPr>
      <w:r>
        <w:t>Rozwiązanie</w:t>
      </w:r>
    </w:p>
    <w:p w:rsidR="00B755E4" w:rsidRDefault="00B755E4" w:rsidP="00077C88">
      <w:pPr>
        <w:suppressAutoHyphens/>
      </w:pPr>
      <w:r>
        <w:t>A. 1500 złotych (</w:t>
      </w:r>
      <w:r w:rsidRPr="003031AC">
        <w:t xml:space="preserve"> tysiąc pięćset złotych</w:t>
      </w:r>
      <w:r>
        <w:t>)</w:t>
      </w:r>
    </w:p>
    <w:p w:rsidR="00B755E4" w:rsidRPr="003031AC" w:rsidRDefault="00B755E4" w:rsidP="00077C88">
      <w:pPr>
        <w:suppressAutoHyphens/>
      </w:pPr>
      <w:r>
        <w:t>B. Sąd Rejonowy w Bydgoszczy</w:t>
      </w:r>
    </w:p>
    <w:p w:rsidR="00B755E4" w:rsidRDefault="00B755E4" w:rsidP="00077C88">
      <w:pPr>
        <w:suppressAutoHyphens/>
      </w:pPr>
      <w:r>
        <w:t>C</w:t>
      </w:r>
      <w:r w:rsidRPr="003031AC">
        <w:t>. Powód i jego adres</w:t>
      </w:r>
      <w:r>
        <w:t xml:space="preserve">: </w:t>
      </w:r>
      <w:r w:rsidRPr="003031AC">
        <w:t>Jan Nowak</w:t>
      </w:r>
      <w:r>
        <w:t xml:space="preserve"> </w:t>
      </w:r>
      <w:r w:rsidRPr="003031AC">
        <w:t>ul. Będzińska 34F/55</w:t>
      </w:r>
      <w:r>
        <w:t xml:space="preserve">, </w:t>
      </w:r>
      <w:r w:rsidRPr="003031AC">
        <w:t>41-234 Chorzów</w:t>
      </w:r>
    </w:p>
    <w:p w:rsidR="00B755E4" w:rsidRDefault="00B755E4" w:rsidP="00077C88">
      <w:pPr>
        <w:suppressAutoHyphens/>
      </w:pPr>
      <w:r>
        <w:t>D</w:t>
      </w:r>
      <w:r w:rsidRPr="003031AC">
        <w:t>. Pozwany i jego adres</w:t>
      </w:r>
      <w:r>
        <w:t xml:space="preserve">: </w:t>
      </w:r>
      <w:r w:rsidRPr="003031AC">
        <w:t>URT Sp. z o.o.</w:t>
      </w:r>
      <w:r>
        <w:t xml:space="preserve">, </w:t>
      </w:r>
      <w:r w:rsidRPr="003031AC">
        <w:t>ul. Murckowska 211</w:t>
      </w:r>
      <w:r>
        <w:t xml:space="preserve">, </w:t>
      </w:r>
      <w:r w:rsidRPr="003031AC">
        <w:t>40-165 Bytom</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poprawne wypełnienie trzech lub dwóch pól formularza.</w:t>
      </w:r>
    </w:p>
    <w:p w:rsidR="00B755E4" w:rsidRDefault="00B755E4" w:rsidP="00077C88">
      <w:pPr>
        <w:suppressAutoHyphens/>
      </w:pPr>
      <w:r w:rsidRPr="003031AC">
        <w:t xml:space="preserve">0 pkt </w:t>
      </w:r>
      <w:r>
        <w:t>-</w:t>
      </w:r>
      <w:r w:rsidRPr="003031AC">
        <w:t xml:space="preserve"> za poprawne wypełnienie jednego pola formularza lub brak odpowiedzi</w:t>
      </w:r>
      <w:r>
        <w:t>.</w:t>
      </w:r>
      <w:r w:rsidRPr="003031AC" w:rsidDel="00AF6C5D">
        <w:t xml:space="preserve"> </w:t>
      </w:r>
    </w:p>
    <w:p w:rsidR="00B755E4" w:rsidRDefault="00B755E4" w:rsidP="00613837">
      <w:pPr>
        <w:suppressAutoHyphens/>
        <w:jc w:val="center"/>
      </w:pPr>
      <w:r>
        <w:br w:type="page"/>
        <w:t>Zadanie 17</w:t>
      </w:r>
      <w:r w:rsidRPr="003031AC">
        <w:t>. (0</w:t>
      </w:r>
      <w:r>
        <w:t>-</w:t>
      </w:r>
      <w:r w:rsidRPr="003031AC">
        <w:t>2)</w:t>
      </w:r>
    </w:p>
    <w:p w:rsidR="00B755E4" w:rsidRPr="003031AC" w:rsidRDefault="00B755E4" w:rsidP="00613837">
      <w:pPr>
        <w:suppressAutoHyphens/>
        <w:jc w:val="center"/>
      </w:pPr>
    </w:p>
    <w:p w:rsidR="00B755E4" w:rsidRDefault="00B755E4" w:rsidP="00077C88">
      <w:pPr>
        <w:suppressAutoHyphens/>
      </w:pPr>
      <w:r w:rsidRPr="003031AC">
        <w:t>Do każdego podanego opisu środka karnego</w:t>
      </w:r>
      <w:r>
        <w:t xml:space="preserve"> (A-D)</w:t>
      </w:r>
      <w:r w:rsidRPr="003031AC">
        <w:t xml:space="preserve"> dobierz jego nazwę, </w:t>
      </w:r>
      <w:r>
        <w:t xml:space="preserve">odpowiedzi </w:t>
      </w:r>
      <w:r w:rsidRPr="003031AC">
        <w:t>w</w:t>
      </w:r>
      <w:r>
        <w:t>ybierając spośród wskazanych w punktach 1-5.</w:t>
      </w:r>
    </w:p>
    <w:p w:rsidR="00B755E4" w:rsidRDefault="00B755E4" w:rsidP="00077C88">
      <w:pPr>
        <w:suppressAutoHyphens/>
      </w:pPr>
    </w:p>
    <w:p w:rsidR="00B755E4" w:rsidRPr="003031AC" w:rsidRDefault="00B755E4" w:rsidP="00077C88">
      <w:pPr>
        <w:suppressAutoHyphens/>
        <w:ind w:left="62"/>
        <w:jc w:val="left"/>
      </w:pPr>
      <w:r w:rsidRPr="003031AC" w:rsidDel="00AF6C5D">
        <w:t>Opis środków karnyc</w:t>
      </w:r>
      <w:r w:rsidRPr="003031AC">
        <w:t>h</w:t>
      </w:r>
    </w:p>
    <w:p w:rsidR="00B755E4" w:rsidRPr="003031AC" w:rsidRDefault="00B755E4" w:rsidP="00077C88">
      <w:pPr>
        <w:tabs>
          <w:tab w:val="left" w:pos="563"/>
        </w:tabs>
        <w:suppressAutoHyphens/>
        <w:ind w:left="113"/>
        <w:jc w:val="left"/>
      </w:pPr>
      <w:r w:rsidRPr="003031AC">
        <w:t>A.</w:t>
      </w:r>
      <w:r w:rsidRPr="003031AC">
        <w:tab/>
        <w:t>Obejmuje między innymi utratę orderów, odznaczeń i tytułów honorowych oraz czasową utratę zdolności do ich uzyskania.</w:t>
      </w:r>
    </w:p>
    <w:p w:rsidR="00B755E4" w:rsidRPr="003031AC" w:rsidRDefault="00B755E4" w:rsidP="00077C88">
      <w:pPr>
        <w:tabs>
          <w:tab w:val="left" w:pos="563"/>
        </w:tabs>
        <w:suppressAutoHyphens/>
        <w:ind w:left="113"/>
        <w:jc w:val="left"/>
      </w:pPr>
      <w:r w:rsidRPr="003031AC">
        <w:t>B.</w:t>
      </w:r>
      <w:r w:rsidRPr="003031AC">
        <w:tab/>
        <w:t>Łączy się z obowiązkiem osobistego stawiennictwa w jednostce organizacyjnej policji w określonym czasie.</w:t>
      </w:r>
    </w:p>
    <w:p w:rsidR="00B755E4" w:rsidRPr="003031AC" w:rsidRDefault="00B755E4" w:rsidP="00077C88">
      <w:pPr>
        <w:tabs>
          <w:tab w:val="left" w:pos="563"/>
        </w:tabs>
        <w:suppressAutoHyphens/>
        <w:ind w:left="113"/>
        <w:jc w:val="left"/>
      </w:pPr>
      <w:r w:rsidRPr="003031AC">
        <w:t>C.</w:t>
      </w:r>
      <w:r w:rsidRPr="003031AC">
        <w:tab/>
        <w:t>Służy realizacji celów statutowych instytucji, fundacji i stowarzyszeń, które niosą pomoc osobom poszkodowanym.</w:t>
      </w:r>
    </w:p>
    <w:p w:rsidR="00B755E4" w:rsidRPr="003031AC" w:rsidRDefault="00B755E4" w:rsidP="00077C88">
      <w:pPr>
        <w:tabs>
          <w:tab w:val="left" w:pos="563"/>
        </w:tabs>
        <w:suppressAutoHyphens/>
        <w:ind w:left="113"/>
        <w:jc w:val="left"/>
      </w:pPr>
      <w:r w:rsidRPr="003031AC">
        <w:t>D.</w:t>
      </w:r>
      <w:r w:rsidRPr="003031AC">
        <w:tab/>
        <w:t>Może być skutkiem naruszenia zakazu wytwarzania, posiadania, obrotu, przesyłania lub przewozu określonych przedmiotów.</w:t>
      </w:r>
    </w:p>
    <w:p w:rsidR="00B755E4" w:rsidRPr="003031AC" w:rsidDel="00AF6C5D" w:rsidRDefault="00B755E4" w:rsidP="00077C88">
      <w:pPr>
        <w:suppressAutoHyphens/>
        <w:ind w:left="62"/>
        <w:jc w:val="left"/>
      </w:pPr>
    </w:p>
    <w:p w:rsidR="00B755E4" w:rsidRPr="003031AC" w:rsidDel="00AF6C5D" w:rsidRDefault="00B755E4" w:rsidP="00077C88">
      <w:pPr>
        <w:suppressAutoHyphens/>
        <w:ind w:left="113"/>
        <w:jc w:val="left"/>
      </w:pPr>
      <w:r w:rsidRPr="003031AC" w:rsidDel="00AF6C5D">
        <w:t>Nazwy środków karnych</w:t>
      </w:r>
    </w:p>
    <w:p w:rsidR="00B755E4" w:rsidRPr="003031AC" w:rsidDel="00AF6C5D" w:rsidRDefault="00B755E4" w:rsidP="00077C88">
      <w:pPr>
        <w:tabs>
          <w:tab w:val="left" w:pos="445"/>
        </w:tabs>
        <w:suppressAutoHyphens/>
        <w:ind w:left="90"/>
        <w:jc w:val="left"/>
      </w:pPr>
      <w:r w:rsidRPr="003031AC" w:rsidDel="00AF6C5D">
        <w:t>1.</w:t>
      </w:r>
      <w:r w:rsidRPr="003031AC" w:rsidDel="00AF6C5D">
        <w:tab/>
        <w:t>nawiązka</w:t>
      </w:r>
    </w:p>
    <w:p w:rsidR="00B755E4" w:rsidRPr="003031AC" w:rsidDel="00AF6C5D" w:rsidRDefault="00B755E4" w:rsidP="00077C88">
      <w:pPr>
        <w:tabs>
          <w:tab w:val="left" w:pos="445"/>
        </w:tabs>
        <w:suppressAutoHyphens/>
        <w:ind w:left="90"/>
        <w:jc w:val="left"/>
      </w:pPr>
      <w:r w:rsidRPr="003031AC" w:rsidDel="00AF6C5D">
        <w:t>2.</w:t>
      </w:r>
      <w:r w:rsidRPr="003031AC" w:rsidDel="00AF6C5D">
        <w:tab/>
        <w:t>przepadek</w:t>
      </w:r>
    </w:p>
    <w:p w:rsidR="00B755E4" w:rsidRPr="003031AC" w:rsidDel="00AF6C5D" w:rsidRDefault="00B755E4" w:rsidP="00077C88">
      <w:pPr>
        <w:tabs>
          <w:tab w:val="left" w:pos="445"/>
        </w:tabs>
        <w:suppressAutoHyphens/>
        <w:ind w:left="90"/>
        <w:jc w:val="left"/>
      </w:pPr>
      <w:r w:rsidRPr="003031AC" w:rsidDel="00AF6C5D">
        <w:t>3.</w:t>
      </w:r>
      <w:r w:rsidRPr="003031AC" w:rsidDel="00AF6C5D">
        <w:tab/>
        <w:t>obowiązek naprawienia szkody</w:t>
      </w:r>
    </w:p>
    <w:p w:rsidR="00B755E4" w:rsidRPr="003031AC" w:rsidDel="00AF6C5D" w:rsidRDefault="00B755E4" w:rsidP="00077C88">
      <w:pPr>
        <w:tabs>
          <w:tab w:val="left" w:pos="445"/>
        </w:tabs>
        <w:suppressAutoHyphens/>
        <w:ind w:left="90"/>
        <w:jc w:val="left"/>
      </w:pPr>
      <w:r w:rsidRPr="003031AC" w:rsidDel="00AF6C5D">
        <w:t>4.</w:t>
      </w:r>
      <w:r w:rsidRPr="003031AC" w:rsidDel="00AF6C5D">
        <w:tab/>
        <w:t>pozbawienie praw publicznych</w:t>
      </w:r>
    </w:p>
    <w:p w:rsidR="00B755E4" w:rsidRPr="003031AC" w:rsidDel="00AF6C5D" w:rsidRDefault="00B755E4" w:rsidP="00077C88">
      <w:pPr>
        <w:tabs>
          <w:tab w:val="left" w:pos="445"/>
        </w:tabs>
        <w:suppressAutoHyphens/>
        <w:ind w:left="90"/>
        <w:jc w:val="left"/>
      </w:pPr>
      <w:r w:rsidRPr="003031AC" w:rsidDel="00AF6C5D">
        <w:t>5.</w:t>
      </w:r>
      <w:r w:rsidRPr="003031AC" w:rsidDel="00AF6C5D">
        <w:tab/>
        <w:t>zakaz wstępu na imprezę masową</w:t>
      </w:r>
    </w:p>
    <w:p w:rsidR="00B755E4" w:rsidRDefault="00B755E4" w:rsidP="00077C88">
      <w:pPr>
        <w:suppressAutoHyphens/>
      </w:pPr>
    </w:p>
    <w:p w:rsidR="00B755E4" w:rsidRDefault="00B755E4" w:rsidP="00077C88">
      <w:pPr>
        <w:suppressAutoHyphens/>
      </w:pPr>
    </w:p>
    <w:p w:rsidR="00B755E4" w:rsidRDefault="00B755E4" w:rsidP="00077C88">
      <w:pPr>
        <w:suppressAutoHyphens/>
      </w:pPr>
      <w:r w:rsidRPr="003031AC">
        <w:t>Rozwiązanie</w:t>
      </w:r>
    </w:p>
    <w:p w:rsidR="00B755E4" w:rsidRPr="003031AC" w:rsidRDefault="00B755E4" w:rsidP="00077C88">
      <w:pPr>
        <w:suppressAutoHyphens/>
      </w:pPr>
      <w:r w:rsidRPr="003031AC">
        <w:t>A</w:t>
      </w:r>
      <w:r>
        <w:t>-</w:t>
      </w:r>
      <w:r w:rsidRPr="003031AC">
        <w:t>4</w:t>
      </w:r>
    </w:p>
    <w:p w:rsidR="00B755E4" w:rsidRPr="003031AC" w:rsidRDefault="00B755E4" w:rsidP="00077C88">
      <w:pPr>
        <w:suppressAutoHyphens/>
      </w:pPr>
      <w:r w:rsidRPr="003031AC">
        <w:t>B</w:t>
      </w:r>
      <w:r>
        <w:t>-</w:t>
      </w:r>
      <w:r w:rsidRPr="003031AC">
        <w:t>5</w:t>
      </w:r>
    </w:p>
    <w:p w:rsidR="00B755E4" w:rsidRPr="003031AC" w:rsidRDefault="00B755E4" w:rsidP="00077C88">
      <w:pPr>
        <w:suppressAutoHyphens/>
      </w:pPr>
      <w:r w:rsidRPr="003031AC">
        <w:t>C</w:t>
      </w:r>
      <w:r>
        <w:t>-</w:t>
      </w:r>
      <w:r w:rsidRPr="003031AC">
        <w:t>1</w:t>
      </w:r>
    </w:p>
    <w:p w:rsidR="00B755E4" w:rsidRPr="003031AC" w:rsidRDefault="00B755E4" w:rsidP="00077C88">
      <w:pPr>
        <w:tabs>
          <w:tab w:val="left" w:pos="2748"/>
        </w:tabs>
        <w:suppressAutoHyphens/>
        <w:jc w:val="left"/>
      </w:pPr>
      <w:r w:rsidRPr="003031AC">
        <w:t>D</w:t>
      </w:r>
      <w:r>
        <w:t>-</w:t>
      </w:r>
      <w:r w:rsidRPr="003031AC">
        <w:t>2</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2 pkt </w:t>
      </w:r>
      <w:r>
        <w:t>-</w:t>
      </w:r>
      <w:r w:rsidRPr="003031AC">
        <w:t xml:space="preserve"> za cztery poprawne przyporządkowania. </w:t>
      </w:r>
    </w:p>
    <w:p w:rsidR="00B755E4" w:rsidRPr="003031AC" w:rsidRDefault="00B755E4" w:rsidP="00077C88">
      <w:pPr>
        <w:suppressAutoHyphens/>
      </w:pPr>
      <w:r w:rsidRPr="003031AC">
        <w:t xml:space="preserve">1 pkt </w:t>
      </w:r>
      <w:r>
        <w:t>-</w:t>
      </w:r>
      <w:r w:rsidRPr="003031AC">
        <w:t xml:space="preserve"> za trzy lub dwa poprawne przyporządkowania.</w:t>
      </w:r>
    </w:p>
    <w:p w:rsidR="00B755E4" w:rsidRPr="003031AC" w:rsidRDefault="00B755E4" w:rsidP="00077C88">
      <w:pPr>
        <w:suppressAutoHyphens/>
      </w:pPr>
      <w:r w:rsidRPr="003031AC">
        <w:t xml:space="preserve">0 pkt </w:t>
      </w:r>
      <w:r>
        <w:t>-</w:t>
      </w:r>
      <w:r w:rsidRPr="003031AC">
        <w:t xml:space="preserve"> za jedno poprawne przyporządkowanie lub za brak odpowiedzi.</w:t>
      </w:r>
    </w:p>
    <w:p w:rsidR="00B755E4" w:rsidRPr="003031AC" w:rsidRDefault="00B755E4" w:rsidP="00613837">
      <w:pPr>
        <w:suppressAutoHyphens/>
        <w:jc w:val="center"/>
      </w:pPr>
      <w:r>
        <w:br w:type="page"/>
        <w:t>Tekst do zadań 18-20</w:t>
      </w:r>
    </w:p>
    <w:p w:rsidR="00B755E4" w:rsidRPr="003031AC" w:rsidRDefault="00B755E4" w:rsidP="00077C88">
      <w:pPr>
        <w:suppressAutoHyphens/>
      </w:pPr>
    </w:p>
    <w:p w:rsidR="00B755E4" w:rsidRPr="003031AC" w:rsidRDefault="00B755E4" w:rsidP="00077C88">
      <w:pPr>
        <w:suppressAutoHyphens/>
      </w:pPr>
      <w:r w:rsidRPr="003031AC">
        <w:t xml:space="preserve">Kodeks pracy [fragment] </w:t>
      </w:r>
      <w:r>
        <w:t>-</w:t>
      </w:r>
      <w:r w:rsidRPr="003031AC">
        <w:t xml:space="preserve"> stan prawny na dzień 31.12.2012 r.</w:t>
      </w:r>
    </w:p>
    <w:p w:rsidR="00B755E4" w:rsidRPr="003031AC" w:rsidRDefault="00B755E4" w:rsidP="00077C88">
      <w:pPr>
        <w:suppressAutoHyphens/>
      </w:pPr>
      <w:r w:rsidRPr="003031AC">
        <w:t>Art. 180.</w:t>
      </w:r>
    </w:p>
    <w:p w:rsidR="00B755E4" w:rsidRPr="003031AC" w:rsidRDefault="00B755E4" w:rsidP="00077C88">
      <w:pPr>
        <w:suppressAutoHyphens/>
      </w:pPr>
      <w:r w:rsidRPr="003031AC">
        <w:t>§ 1. Pracownicy przysługuje urlop macierzyński w wymiarze:</w:t>
      </w:r>
    </w:p>
    <w:p w:rsidR="00B755E4" w:rsidRPr="003031AC" w:rsidRDefault="00B755E4" w:rsidP="00077C88">
      <w:pPr>
        <w:suppressAutoHyphens/>
      </w:pPr>
      <w:r w:rsidRPr="003031AC">
        <w:t>1) 20 tygodni w przypadku urodzenia jednego dziecka przy jednym porodzie, [</w:t>
      </w:r>
      <w:r>
        <w:t>...</w:t>
      </w:r>
      <w:r w:rsidRPr="003031AC">
        <w:t>].</w:t>
      </w:r>
    </w:p>
    <w:p w:rsidR="00B755E4" w:rsidRPr="003031AC" w:rsidRDefault="00B755E4" w:rsidP="00077C88">
      <w:pPr>
        <w:suppressAutoHyphens/>
      </w:pPr>
      <w:r w:rsidRPr="003031AC">
        <w:t xml:space="preserve">§ 5. Pracownica, po wykorzystaniu po porodzie co najmniej 14 tygodni urlopu macierzyńskiego, ma prawo zrezygnować z pozostałej części tego urlopu; w takim przypadku niewykorzystanej części urlopu macierzyńskiego udziela się pracownikowi </w:t>
      </w:r>
      <w:r>
        <w:t>-</w:t>
      </w:r>
      <w:r w:rsidRPr="003031AC">
        <w:t xml:space="preserve"> ojcu wychowującemu dziecko, </w:t>
      </w:r>
      <w:r>
        <w:t xml:space="preserve"> </w:t>
      </w:r>
      <w:r w:rsidRPr="003031AC">
        <w:t>na jego pisemny wniosek.</w:t>
      </w:r>
    </w:p>
    <w:p w:rsidR="00B755E4" w:rsidRDefault="00B755E4" w:rsidP="00077C88">
      <w:pPr>
        <w:suppressAutoHyphens/>
      </w:pPr>
    </w:p>
    <w:p w:rsidR="00B755E4" w:rsidRPr="003031AC" w:rsidRDefault="00B755E4" w:rsidP="00077C88">
      <w:pPr>
        <w:suppressAutoHyphens/>
      </w:pPr>
      <w:r>
        <w:t>Art. 182(1)</w:t>
      </w:r>
      <w:r w:rsidRPr="003031AC">
        <w:t>.</w:t>
      </w:r>
    </w:p>
    <w:p w:rsidR="00B755E4" w:rsidRPr="003031AC" w:rsidRDefault="00B755E4" w:rsidP="00077C88">
      <w:pPr>
        <w:suppressAutoHyphens/>
      </w:pPr>
      <w:r w:rsidRPr="003031AC">
        <w:t>§ 1. Pracownica ma prawo do dodatkowego urlopu macierzyńskiego w wymiarze:</w:t>
      </w:r>
    </w:p>
    <w:p w:rsidR="00B755E4" w:rsidRPr="003031AC" w:rsidRDefault="00B755E4" w:rsidP="00077C88">
      <w:pPr>
        <w:suppressAutoHyphens/>
      </w:pPr>
      <w:r w:rsidRPr="003031AC">
        <w:t xml:space="preserve">1) do 6 tygodni </w:t>
      </w:r>
      <w:r>
        <w:t>-</w:t>
      </w:r>
      <w:r w:rsidRPr="003031AC">
        <w:t xml:space="preserve"> w przypadku, o którym mowa w art. 180 § 1 pkt 1, [</w:t>
      </w:r>
      <w:r>
        <w:t>...</w:t>
      </w:r>
      <w:r w:rsidRPr="003031AC">
        <w:t>].</w:t>
      </w:r>
    </w:p>
    <w:p w:rsidR="00B755E4" w:rsidRPr="003031AC" w:rsidRDefault="00B755E4" w:rsidP="00077C88">
      <w:pPr>
        <w:suppressAutoHyphens/>
      </w:pPr>
      <w:r w:rsidRPr="003031AC">
        <w:t>§ 2. Dodatkowy urlop macierzyński jest udzielany jednorazowo, w wymiarze tygodnia lub jego wielokrotności, bezpośrednio po wykorzystaniu urlopu macierzyńskiego.</w:t>
      </w:r>
    </w:p>
    <w:p w:rsidR="00B755E4" w:rsidRDefault="00B755E4" w:rsidP="00077C88">
      <w:pPr>
        <w:suppressAutoHyphens/>
      </w:pPr>
    </w:p>
    <w:p w:rsidR="00B755E4" w:rsidRPr="003031AC" w:rsidRDefault="00B755E4" w:rsidP="00077C88">
      <w:pPr>
        <w:suppressAutoHyphens/>
      </w:pPr>
      <w:r w:rsidRPr="003031AC">
        <w:t>Art. 1822</w:t>
      </w:r>
      <w:r>
        <w:t>(2)</w:t>
      </w:r>
      <w:r w:rsidRPr="003031AC">
        <w:t>.</w:t>
      </w:r>
    </w:p>
    <w:p w:rsidR="00B755E4" w:rsidRPr="003031AC" w:rsidRDefault="00B755E4" w:rsidP="00077C88">
      <w:pPr>
        <w:suppressAutoHyphens/>
      </w:pPr>
      <w:r w:rsidRPr="003031AC">
        <w:t>§1. Przepisy art. 182</w:t>
      </w:r>
      <w:r>
        <w:t>(</w:t>
      </w:r>
      <w:r w:rsidRPr="003031AC">
        <w:t>1</w:t>
      </w:r>
      <w:r>
        <w:t>)</w:t>
      </w:r>
      <w:r w:rsidRPr="003031AC">
        <w:t xml:space="preserve"> stosuje się odpowiednio do pracownika-ojca wychowującego dziecko:</w:t>
      </w:r>
    </w:p>
    <w:p w:rsidR="00B755E4" w:rsidRPr="003031AC" w:rsidRDefault="00B755E4" w:rsidP="00077C88">
      <w:pPr>
        <w:suppressAutoHyphens/>
      </w:pPr>
      <w:r w:rsidRPr="003031AC">
        <w:t>1) w przypadku, o którym mowa w art. 180 § 5,</w:t>
      </w:r>
    </w:p>
    <w:p w:rsidR="00B755E4" w:rsidRPr="003031AC" w:rsidRDefault="00B755E4" w:rsidP="00077C88">
      <w:pPr>
        <w:suppressAutoHyphens/>
      </w:pPr>
      <w:r w:rsidRPr="003031AC">
        <w:t xml:space="preserve">2) w razie wykorzystania urlopu macierzyńskiego przez pracownicę. </w:t>
      </w:r>
    </w:p>
    <w:p w:rsidR="00B755E4" w:rsidRDefault="00B755E4" w:rsidP="00077C88">
      <w:pPr>
        <w:suppressAutoHyphens/>
      </w:pPr>
    </w:p>
    <w:p w:rsidR="00B755E4" w:rsidRPr="003031AC" w:rsidRDefault="00B755E4" w:rsidP="00077C88">
      <w:pPr>
        <w:suppressAutoHyphens/>
      </w:pPr>
      <w:r w:rsidRPr="003031AC">
        <w:t>Art. 182</w:t>
      </w:r>
      <w:r>
        <w:t>(</w:t>
      </w:r>
      <w:r w:rsidRPr="003031AC">
        <w:t>3</w:t>
      </w:r>
      <w:r>
        <w:t>)</w:t>
      </w:r>
      <w:r w:rsidRPr="003031AC">
        <w:t>.</w:t>
      </w:r>
    </w:p>
    <w:p w:rsidR="00B755E4" w:rsidRPr="003031AC" w:rsidRDefault="00B755E4" w:rsidP="00077C88">
      <w:pPr>
        <w:suppressAutoHyphens/>
      </w:pPr>
      <w:r w:rsidRPr="003031AC">
        <w:t>§1. Pracownik-ojciec wychowujący dziecko ma prawo do urlopu ojcowskiego w wymiarze 2 tygodni, nie dłużej jednak niż do ukończenia przez dziecko 12. miesiąca życia.</w:t>
      </w:r>
    </w:p>
    <w:p w:rsidR="00B755E4" w:rsidRPr="003031AC" w:rsidRDefault="00B755E4" w:rsidP="00077C88">
      <w:pPr>
        <w:suppressAutoHyphens/>
      </w:pPr>
    </w:p>
    <w:p w:rsidR="00B755E4" w:rsidRDefault="00B755E4" w:rsidP="00613837">
      <w:pPr>
        <w:suppressAutoHyphens/>
        <w:jc w:val="center"/>
      </w:pPr>
      <w:r>
        <w:t>Zadanie 18</w:t>
      </w:r>
      <w:r w:rsidRPr="003031AC">
        <w:t>. (0</w:t>
      </w:r>
      <w:r>
        <w:t>-</w:t>
      </w:r>
      <w:r w:rsidRPr="003031AC">
        <w:t>1)</w:t>
      </w:r>
    </w:p>
    <w:p w:rsidR="00B755E4" w:rsidRPr="003031AC" w:rsidRDefault="00B755E4" w:rsidP="00613837">
      <w:pPr>
        <w:suppressAutoHyphens/>
        <w:jc w:val="center"/>
      </w:pPr>
    </w:p>
    <w:p w:rsidR="00B755E4" w:rsidRDefault="00B755E4" w:rsidP="00077C88">
      <w:pPr>
        <w:suppressAutoHyphens/>
      </w:pPr>
      <w:r>
        <w:t>Na podstawie cytowanego fragmentu Kodeksu pracy (str. 37) r</w:t>
      </w:r>
      <w:r w:rsidRPr="003031AC">
        <w:t xml:space="preserve">ozstrzygnij, które informacje </w:t>
      </w:r>
      <w:r>
        <w:t xml:space="preserve">(A-C) </w:t>
      </w:r>
      <w:r w:rsidRPr="003031AC">
        <w:t xml:space="preserve">są prawdziwe, a które fałszywe. </w:t>
      </w:r>
      <w:r>
        <w:t>Obok litery oznaczającej zdanie napisz prawda, jeśli zdanie jest prawdziwe lub fałsz, jeśli zdanie jest nieprawdziwe.</w:t>
      </w:r>
    </w:p>
    <w:p w:rsidR="00B755E4" w:rsidRPr="003031AC" w:rsidRDefault="00B755E4" w:rsidP="00077C88">
      <w:pPr>
        <w:tabs>
          <w:tab w:val="left" w:pos="7374"/>
          <w:tab w:val="left" w:pos="8275"/>
        </w:tabs>
        <w:suppressAutoHyphens/>
        <w:ind w:left="70"/>
        <w:jc w:val="left"/>
      </w:pPr>
    </w:p>
    <w:p w:rsidR="00B755E4" w:rsidRPr="003031AC" w:rsidRDefault="00B755E4" w:rsidP="00077C88">
      <w:pPr>
        <w:tabs>
          <w:tab w:val="left" w:pos="562"/>
          <w:tab w:val="left" w:pos="7374"/>
          <w:tab w:val="left" w:pos="8275"/>
        </w:tabs>
        <w:suppressAutoHyphens/>
        <w:ind w:left="70"/>
        <w:jc w:val="left"/>
        <w:rPr>
          <w:highlight w:val="red"/>
        </w:rPr>
      </w:pPr>
      <w:r w:rsidRPr="003031AC">
        <w:t>A.</w:t>
      </w:r>
      <w:r w:rsidRPr="003031AC">
        <w:tab/>
        <w:t>Urlop macierzyński przysługuje wyłącznie kobiecie.</w:t>
      </w:r>
    </w:p>
    <w:p w:rsidR="00B755E4" w:rsidRPr="003031AC" w:rsidRDefault="00B755E4" w:rsidP="00077C88">
      <w:pPr>
        <w:tabs>
          <w:tab w:val="left" w:pos="562"/>
          <w:tab w:val="left" w:pos="7374"/>
          <w:tab w:val="left" w:pos="8275"/>
        </w:tabs>
        <w:suppressAutoHyphens/>
        <w:ind w:left="70"/>
        <w:jc w:val="left"/>
      </w:pPr>
      <w:r w:rsidRPr="003031AC">
        <w:t>B.</w:t>
      </w:r>
      <w:r w:rsidRPr="003031AC">
        <w:tab/>
        <w:t>Urlop ojcowski przysługuje wyłącznie mężczyźnie.</w:t>
      </w:r>
    </w:p>
    <w:p w:rsidR="00B755E4" w:rsidRPr="003031AC" w:rsidRDefault="00B755E4" w:rsidP="00077C88">
      <w:pPr>
        <w:tabs>
          <w:tab w:val="left" w:pos="562"/>
          <w:tab w:val="left" w:pos="7374"/>
          <w:tab w:val="left" w:pos="8275"/>
        </w:tabs>
        <w:suppressAutoHyphens/>
        <w:ind w:left="70"/>
        <w:jc w:val="left"/>
      </w:pPr>
      <w:r w:rsidRPr="003031AC">
        <w:t>C.</w:t>
      </w:r>
      <w:r w:rsidRPr="003031AC">
        <w:tab/>
        <w:t>Dodatkowy urlop macierzyński może trwać 4 tygodnie.</w:t>
      </w:r>
    </w:p>
    <w:p w:rsidR="00B755E4" w:rsidRDefault="00B755E4" w:rsidP="00077C88">
      <w:pPr>
        <w:suppressAutoHyphens/>
      </w:pPr>
    </w:p>
    <w:p w:rsidR="00B755E4" w:rsidRPr="003031AC" w:rsidRDefault="00B755E4" w:rsidP="00077C88">
      <w:pPr>
        <w:suppressAutoHyphens/>
      </w:pPr>
    </w:p>
    <w:p w:rsidR="00B755E4" w:rsidRDefault="00B755E4" w:rsidP="00077C88">
      <w:pPr>
        <w:tabs>
          <w:tab w:val="left" w:pos="2748"/>
        </w:tabs>
        <w:suppressAutoHyphens/>
        <w:jc w:val="left"/>
      </w:pPr>
      <w:r w:rsidRPr="003031AC">
        <w:t>Rozwiązanie</w:t>
      </w:r>
    </w:p>
    <w:p w:rsidR="00B755E4" w:rsidRDefault="00B755E4" w:rsidP="00077C88">
      <w:pPr>
        <w:tabs>
          <w:tab w:val="left" w:pos="2748"/>
        </w:tabs>
        <w:suppressAutoHyphens/>
        <w:jc w:val="left"/>
      </w:pPr>
      <w:r w:rsidRPr="003031AC">
        <w:t>A. Fałsz</w:t>
      </w:r>
    </w:p>
    <w:p w:rsidR="00B755E4" w:rsidRDefault="00B755E4" w:rsidP="00077C88">
      <w:pPr>
        <w:tabs>
          <w:tab w:val="left" w:pos="2748"/>
        </w:tabs>
        <w:suppressAutoHyphens/>
        <w:jc w:val="left"/>
      </w:pPr>
      <w:r w:rsidRPr="003031AC">
        <w:t>B. Prawda</w:t>
      </w:r>
    </w:p>
    <w:p w:rsidR="00B755E4" w:rsidRPr="003031AC" w:rsidRDefault="00B755E4" w:rsidP="00077C88">
      <w:pPr>
        <w:tabs>
          <w:tab w:val="left" w:pos="2748"/>
        </w:tabs>
        <w:suppressAutoHyphens/>
        <w:jc w:val="left"/>
      </w:pPr>
      <w:r w:rsidRPr="003031AC">
        <w:t>C. Prawda</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t>1</w:t>
      </w:r>
      <w:r w:rsidRPr="003031AC">
        <w:t xml:space="preserve"> pkt </w:t>
      </w:r>
      <w:r>
        <w:t>-</w:t>
      </w:r>
      <w:r w:rsidRPr="003031AC">
        <w:t xml:space="preserve"> za poprawne wskazanie trzech odpowiedzi.</w:t>
      </w:r>
    </w:p>
    <w:p w:rsidR="00B755E4" w:rsidRPr="003031AC" w:rsidRDefault="00B755E4" w:rsidP="00077C88">
      <w:pPr>
        <w:tabs>
          <w:tab w:val="left" w:pos="2748"/>
        </w:tabs>
        <w:suppressAutoHyphens/>
        <w:jc w:val="left"/>
      </w:pPr>
      <w:r w:rsidRPr="003031AC">
        <w:t xml:space="preserve">0 pkt </w:t>
      </w:r>
      <w:r>
        <w:t>-</w:t>
      </w:r>
      <w:r w:rsidRPr="003031AC">
        <w:t xml:space="preserve"> za poprawne wskazanie dwóch lub jednej odpowiedzi lub brak odpowiedzi.</w:t>
      </w:r>
    </w:p>
    <w:p w:rsidR="00B755E4" w:rsidRDefault="00B755E4" w:rsidP="00613837">
      <w:pPr>
        <w:suppressAutoHyphens/>
        <w:jc w:val="center"/>
      </w:pPr>
      <w:r>
        <w:br w:type="page"/>
        <w:t>Zadanie 19</w:t>
      </w:r>
      <w:r w:rsidRPr="003031AC">
        <w:t>. (0</w:t>
      </w:r>
      <w:r>
        <w:t>-</w:t>
      </w:r>
      <w:r w:rsidRPr="003031AC">
        <w:t>1)</w:t>
      </w:r>
    </w:p>
    <w:p w:rsidR="00B755E4" w:rsidRPr="003031AC" w:rsidRDefault="00B755E4" w:rsidP="00613837">
      <w:pPr>
        <w:suppressAutoHyphens/>
        <w:jc w:val="center"/>
      </w:pPr>
    </w:p>
    <w:p w:rsidR="00B755E4" w:rsidRPr="003031AC" w:rsidRDefault="00B755E4" w:rsidP="00077C88">
      <w:pPr>
        <w:suppressAutoHyphens/>
      </w:pPr>
      <w:r>
        <w:t xml:space="preserve">Na podstawie cytowanego fragmentu Kodeksu pracy (str. 37) wypisz </w:t>
      </w:r>
      <w:r w:rsidRPr="003031AC">
        <w:t>właściwe dokończenie zdania:</w:t>
      </w:r>
    </w:p>
    <w:p w:rsidR="00B755E4" w:rsidRPr="003031AC" w:rsidRDefault="00B755E4" w:rsidP="00077C88">
      <w:pPr>
        <w:suppressAutoHyphens/>
      </w:pPr>
    </w:p>
    <w:p w:rsidR="00B755E4" w:rsidRPr="003031AC" w:rsidRDefault="00B755E4" w:rsidP="00077C88">
      <w:pPr>
        <w:suppressAutoHyphens/>
      </w:pPr>
      <w:r w:rsidRPr="003031AC">
        <w:t>Maksymalny, łączny wymiar urlopów związanych z rodzicielstwem, z jakiego może skorzystać pracownik-ojciec wychowujący dziecko, wynosi</w:t>
      </w:r>
    </w:p>
    <w:p w:rsidR="00B755E4" w:rsidRPr="003031AC" w:rsidRDefault="00B755E4" w:rsidP="00077C88">
      <w:pPr>
        <w:suppressAutoHyphens/>
      </w:pPr>
      <w:r w:rsidRPr="003031AC">
        <w:t>A. 2 tygodnie.</w:t>
      </w:r>
    </w:p>
    <w:p w:rsidR="00B755E4" w:rsidRPr="003031AC" w:rsidRDefault="00B755E4" w:rsidP="00077C88">
      <w:pPr>
        <w:suppressAutoHyphens/>
      </w:pPr>
      <w:r w:rsidRPr="003031AC">
        <w:t>B. 6 tygodni.</w:t>
      </w:r>
    </w:p>
    <w:p w:rsidR="00B755E4" w:rsidRPr="003031AC" w:rsidRDefault="00B755E4" w:rsidP="00077C88">
      <w:pPr>
        <w:suppressAutoHyphens/>
      </w:pPr>
      <w:r w:rsidRPr="003031AC">
        <w:t>C. 14 tygodni.</w:t>
      </w:r>
    </w:p>
    <w:p w:rsidR="00B755E4" w:rsidRPr="003031AC" w:rsidRDefault="00B755E4" w:rsidP="00077C88">
      <w:pPr>
        <w:suppressAutoHyphens/>
      </w:pPr>
      <w:r w:rsidRPr="003031AC">
        <w:t>D. 20 tygodni.</w:t>
      </w:r>
    </w:p>
    <w:p w:rsidR="00B755E4" w:rsidRDefault="00B755E4" w:rsidP="00077C88">
      <w:pPr>
        <w:suppressAutoHyphens/>
      </w:pPr>
    </w:p>
    <w:p w:rsidR="00B755E4" w:rsidRPr="003031AC" w:rsidRDefault="00B755E4" w:rsidP="00077C88">
      <w:pPr>
        <w:suppressAutoHyphens/>
      </w:pPr>
    </w:p>
    <w:p w:rsidR="00B755E4" w:rsidRDefault="00B755E4" w:rsidP="00077C88">
      <w:pPr>
        <w:tabs>
          <w:tab w:val="left" w:pos="2748"/>
        </w:tabs>
        <w:suppressAutoHyphens/>
        <w:jc w:val="left"/>
      </w:pPr>
      <w:r w:rsidRPr="003031AC">
        <w:t>Rozwiązanie</w:t>
      </w:r>
    </w:p>
    <w:p w:rsidR="00B755E4" w:rsidRPr="003031AC" w:rsidRDefault="00B755E4" w:rsidP="00077C88">
      <w:pPr>
        <w:tabs>
          <w:tab w:val="left" w:pos="2748"/>
        </w:tabs>
        <w:suppressAutoHyphens/>
        <w:jc w:val="left"/>
      </w:pPr>
      <w:r w:rsidRPr="003031AC">
        <w:t>C</w:t>
      </w:r>
    </w:p>
    <w:p w:rsidR="00B755E4" w:rsidRDefault="00B755E4" w:rsidP="00077C88">
      <w:pPr>
        <w:suppressAutoHyphens/>
      </w:pPr>
      <w:r>
        <w:t xml:space="preserve"> </w:t>
      </w: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poprawne wskazanie odpowiedzi.</w:t>
      </w:r>
    </w:p>
    <w:p w:rsidR="00B755E4" w:rsidRPr="003031AC" w:rsidRDefault="00B755E4" w:rsidP="00077C88">
      <w:pPr>
        <w:tabs>
          <w:tab w:val="left" w:pos="2748"/>
        </w:tabs>
        <w:suppressAutoHyphens/>
        <w:jc w:val="left"/>
      </w:pPr>
      <w:r w:rsidRPr="003031AC">
        <w:t xml:space="preserve">0 pkt </w:t>
      </w:r>
      <w:r>
        <w:t>-</w:t>
      </w:r>
      <w:r w:rsidRPr="003031AC">
        <w:t xml:space="preserve"> za błędne wskazanie odpowiedzi, wskazanie więcej niż jednej odpowiedzi lub brak odpowiedzi.</w:t>
      </w:r>
    </w:p>
    <w:p w:rsidR="00B755E4" w:rsidRDefault="00B755E4" w:rsidP="00613837">
      <w:pPr>
        <w:suppressAutoHyphens/>
        <w:jc w:val="center"/>
      </w:pPr>
      <w:r>
        <w:br w:type="page"/>
        <w:t>Zadanie 20</w:t>
      </w:r>
      <w:r w:rsidRPr="003031AC">
        <w:t>. (0</w:t>
      </w:r>
      <w:r>
        <w:t>-</w:t>
      </w:r>
      <w:r w:rsidRPr="003031AC">
        <w:t>1)</w:t>
      </w:r>
    </w:p>
    <w:p w:rsidR="00B755E4" w:rsidRPr="003031AC" w:rsidRDefault="00B755E4" w:rsidP="00613837">
      <w:pPr>
        <w:suppressAutoHyphens/>
        <w:jc w:val="center"/>
      </w:pPr>
    </w:p>
    <w:p w:rsidR="00B755E4" w:rsidRPr="003031AC" w:rsidRDefault="00B755E4" w:rsidP="00077C88">
      <w:pPr>
        <w:suppressAutoHyphens/>
      </w:pPr>
      <w:r>
        <w:t>Na podstawie cytowanego fragmentu Kodeksu pracy (str. 37) r</w:t>
      </w:r>
      <w:r w:rsidRPr="003031AC">
        <w:t>ozstrzygnij, czy jest możliwe jednoczesne korzystanie przez matkę i ojca z urlopu związanego z rodzicielstwem. Uzasadnij odpowiedź.</w:t>
      </w:r>
    </w:p>
    <w:p w:rsidR="00B755E4" w:rsidRDefault="00B755E4" w:rsidP="00077C88">
      <w:pPr>
        <w:suppressAutoHyphens/>
      </w:pPr>
    </w:p>
    <w:p w:rsidR="00B755E4" w:rsidRDefault="00B755E4" w:rsidP="00077C88">
      <w:pPr>
        <w:suppressAutoHyphens/>
      </w:pPr>
    </w:p>
    <w:p w:rsidR="00B755E4" w:rsidRDefault="00B755E4" w:rsidP="00077C88">
      <w:pPr>
        <w:suppressAutoHyphens/>
      </w:pPr>
      <w:r>
        <w:t>Rozwiązanie</w:t>
      </w:r>
    </w:p>
    <w:p w:rsidR="00B755E4" w:rsidRPr="003031AC" w:rsidRDefault="00B755E4" w:rsidP="00077C88">
      <w:pPr>
        <w:suppressAutoHyphens/>
      </w:pPr>
      <w:r w:rsidRPr="003031AC">
        <w:t>Odpowiedź: tak [jest to możliwe]</w:t>
      </w:r>
    </w:p>
    <w:p w:rsidR="00B755E4" w:rsidRPr="003031AC" w:rsidRDefault="00B755E4" w:rsidP="00077C88">
      <w:pPr>
        <w:tabs>
          <w:tab w:val="left" w:pos="2748"/>
        </w:tabs>
        <w:suppressAutoHyphens/>
        <w:jc w:val="left"/>
      </w:pPr>
      <w:r w:rsidRPr="003031AC">
        <w:t>Uzasadnienie: mężczyzna może skorzystać z urlopu ojcowskiego w dowolnym czasie, aż do ukończenia przez dziecko 12. miesiąca życia, a więc także w okresie, gdy kobieta będzie przebywała na urlopie macierzyńskim.</w:t>
      </w:r>
    </w:p>
    <w:p w:rsidR="00B755E4" w:rsidRDefault="00B755E4" w:rsidP="00077C88">
      <w:pPr>
        <w:suppressAutoHyphens/>
      </w:pPr>
    </w:p>
    <w:p w:rsidR="00B755E4" w:rsidRDefault="00B755E4" w:rsidP="00077C88">
      <w:pPr>
        <w:suppressAutoHyphens/>
      </w:pPr>
      <w:r>
        <w:t xml:space="preserve">   </w:t>
      </w:r>
      <w:r w:rsidRPr="003031AC">
        <w:t>Schemat punktowania</w:t>
      </w:r>
    </w:p>
    <w:p w:rsidR="00B755E4" w:rsidRPr="003031AC" w:rsidRDefault="00B755E4" w:rsidP="00077C88">
      <w:pPr>
        <w:suppressAutoHyphens/>
      </w:pPr>
      <w:r w:rsidRPr="003031AC">
        <w:t xml:space="preserve">1 pkt </w:t>
      </w:r>
      <w:r>
        <w:t>-</w:t>
      </w:r>
      <w:r w:rsidRPr="003031AC">
        <w:t xml:space="preserve"> za wyjaśnienie, że urlopy kobiety i mężczyzny mogą się nakładać, gdyż przepisy Kodeksu pracy nie zabraniają jednoczesnego wykorzystywania urlopu.</w:t>
      </w:r>
    </w:p>
    <w:p w:rsidR="00B755E4" w:rsidRPr="003031AC" w:rsidRDefault="00B755E4" w:rsidP="00077C88">
      <w:pPr>
        <w:tabs>
          <w:tab w:val="left" w:pos="2748"/>
        </w:tabs>
        <w:suppressAutoHyphens/>
        <w:jc w:val="left"/>
      </w:pPr>
      <w:r w:rsidRPr="003031AC">
        <w:t xml:space="preserve">0 pkt </w:t>
      </w:r>
      <w:r>
        <w:t>-</w:t>
      </w:r>
      <w:r w:rsidRPr="003031AC">
        <w:t xml:space="preserve"> za wskazanie tylko odpowiedzi bądź tylko uzasadnienia, za błędną odpowiedź i/lub wyjaśnienie lub brak odpowiedzi na jeden z elementów.</w:t>
      </w:r>
    </w:p>
    <w:p w:rsidR="00B755E4" w:rsidRDefault="00B755E4" w:rsidP="00077C88">
      <w:pPr>
        <w:tabs>
          <w:tab w:val="left" w:pos="2748"/>
          <w:tab w:val="left" w:pos="6487"/>
        </w:tabs>
        <w:suppressAutoHyphens/>
        <w:jc w:val="left"/>
      </w:pPr>
    </w:p>
    <w:p w:rsidR="00B755E4" w:rsidRDefault="00B755E4" w:rsidP="00077C88">
      <w:pPr>
        <w:tabs>
          <w:tab w:val="left" w:pos="2748"/>
          <w:tab w:val="left" w:pos="6487"/>
        </w:tabs>
        <w:suppressAutoHyphens/>
        <w:jc w:val="left"/>
      </w:pPr>
      <w:r>
        <w:t xml:space="preserve">   </w:t>
      </w:r>
      <w:r w:rsidRPr="003031AC">
        <w:t>Przykładowe ocenione odpowiedzi</w:t>
      </w:r>
    </w:p>
    <w:p w:rsidR="00B755E4" w:rsidRDefault="00B755E4" w:rsidP="00077C88">
      <w:pPr>
        <w:tabs>
          <w:tab w:val="left" w:pos="2748"/>
          <w:tab w:val="left" w:pos="6487"/>
        </w:tabs>
        <w:suppressAutoHyphens/>
        <w:jc w:val="left"/>
      </w:pPr>
      <w:r w:rsidRPr="003031AC">
        <w:t>Jest możliwe. Matce przysługuje 20 tygodni urlopu macierzyńskiego, a ojcu przysługują 2 tygodnie urlopu, które może wykorzystać do ukończenia przez dziecko 12 miesiąca życia, a to oznacza, że może z nich skorzystać zaraz po porodzie.</w:t>
      </w:r>
    </w:p>
    <w:p w:rsidR="00B755E4" w:rsidRPr="003031AC" w:rsidRDefault="00B755E4" w:rsidP="00077C88">
      <w:pPr>
        <w:tabs>
          <w:tab w:val="left" w:pos="2748"/>
          <w:tab w:val="left" w:pos="6487"/>
        </w:tabs>
        <w:suppressAutoHyphens/>
        <w:jc w:val="left"/>
      </w:pPr>
      <w:r w:rsidRPr="003031AC">
        <w:t xml:space="preserve">1 pkt </w:t>
      </w:r>
      <w:r>
        <w:t>-</w:t>
      </w:r>
      <w:r w:rsidRPr="003031AC">
        <w:t xml:space="preserve"> zdający prawidłowo wskazał odpowiedź i podał właściwe uzasadnienie.</w:t>
      </w:r>
    </w:p>
    <w:p w:rsidR="00B755E4" w:rsidRDefault="00B755E4" w:rsidP="00077C88">
      <w:pPr>
        <w:tabs>
          <w:tab w:val="left" w:pos="2748"/>
          <w:tab w:val="left" w:pos="6487"/>
        </w:tabs>
        <w:suppressAutoHyphens/>
        <w:jc w:val="left"/>
      </w:pPr>
    </w:p>
    <w:p w:rsidR="00B755E4" w:rsidRDefault="00B755E4" w:rsidP="00077C88">
      <w:pPr>
        <w:tabs>
          <w:tab w:val="left" w:pos="2748"/>
          <w:tab w:val="left" w:pos="6487"/>
        </w:tabs>
        <w:suppressAutoHyphens/>
        <w:jc w:val="left"/>
      </w:pPr>
      <w:r w:rsidRPr="003031AC">
        <w:t>Nie. Ojciec może skorzystać</w:t>
      </w:r>
      <w:r>
        <w:t xml:space="preserve"> </w:t>
      </w:r>
      <w:r w:rsidRPr="003031AC">
        <w:t>z urlopu związanego z rodzicielstwem dopiero po tym, jak wykorzysta bądź zrezygnuje z niego matka.</w:t>
      </w:r>
      <w:r>
        <w:t xml:space="preserve"> </w:t>
      </w:r>
    </w:p>
    <w:p w:rsidR="00B755E4" w:rsidRPr="003031AC" w:rsidRDefault="00B755E4" w:rsidP="00077C88">
      <w:pPr>
        <w:suppressAutoHyphens/>
      </w:pPr>
      <w:r w:rsidRPr="003031AC">
        <w:t xml:space="preserve">0 pkt </w:t>
      </w:r>
      <w:r>
        <w:t>-</w:t>
      </w:r>
      <w:r w:rsidRPr="003031AC">
        <w:t xml:space="preserve"> zdający błędnie zinterpretował cytowane przepisy.</w:t>
      </w:r>
    </w:p>
    <w:p w:rsidR="00B755E4" w:rsidRDefault="00B755E4" w:rsidP="00613837">
      <w:pPr>
        <w:suppressAutoHyphens/>
        <w:jc w:val="center"/>
      </w:pPr>
      <w:r>
        <w:br w:type="page"/>
        <w:t>Zadanie 21</w:t>
      </w:r>
      <w:r w:rsidRPr="003031AC">
        <w:t>. (0</w:t>
      </w:r>
      <w:r>
        <w:t>-</w:t>
      </w:r>
      <w:r w:rsidRPr="003031AC">
        <w:t>2)</w:t>
      </w:r>
    </w:p>
    <w:p w:rsidR="00B755E4" w:rsidRPr="003031AC" w:rsidRDefault="00B755E4" w:rsidP="00613837">
      <w:pPr>
        <w:suppressAutoHyphens/>
        <w:jc w:val="center"/>
      </w:pPr>
    </w:p>
    <w:p w:rsidR="00B755E4" w:rsidRPr="003031AC" w:rsidRDefault="00B755E4" w:rsidP="00077C88">
      <w:pPr>
        <w:suppressAutoHyphens/>
      </w:pPr>
      <w:r w:rsidRPr="003031AC">
        <w:t xml:space="preserve">Na podstawie </w:t>
      </w:r>
      <w:r>
        <w:t xml:space="preserve">opisu </w:t>
      </w:r>
      <w:r w:rsidRPr="003031AC">
        <w:t>organów (organizacji) współpracujących z ONZ w opisanym zakre</w:t>
      </w:r>
      <w:r>
        <w:t xml:space="preserve">sie (A-C) podaj ich </w:t>
      </w:r>
      <w:r w:rsidRPr="003031AC">
        <w:t>pełne polskie nazwy</w:t>
      </w:r>
      <w:r>
        <w:t>.</w:t>
      </w:r>
    </w:p>
    <w:p w:rsidR="00B755E4" w:rsidRDefault="00B755E4" w:rsidP="00077C88">
      <w:pPr>
        <w:suppressAutoHyphens/>
      </w:pPr>
    </w:p>
    <w:p w:rsidR="00B755E4" w:rsidRDefault="00B755E4" w:rsidP="00077C88">
      <w:pPr>
        <w:numPr>
          <w:ilvl w:val="0"/>
          <w:numId w:val="11"/>
        </w:numPr>
        <w:suppressAutoHyphens/>
      </w:pPr>
      <w:r w:rsidRPr="003031AC">
        <w:t xml:space="preserve">Działa na rzecz zwiększenia współpracy między państwami w dziedzinie </w:t>
      </w:r>
      <w:r w:rsidRPr="00697BF7">
        <w:t>ochrony zdrowia</w:t>
      </w:r>
      <w:r w:rsidRPr="003031AC">
        <w:t xml:space="preserve"> i zwalczania </w:t>
      </w:r>
      <w:r>
        <w:t>epidemii</w:t>
      </w:r>
      <w:r w:rsidRPr="003031AC">
        <w:t xml:space="preserve"> </w:t>
      </w:r>
      <w:r w:rsidRPr="00697BF7">
        <w:t>chorób zakaźnych</w:t>
      </w:r>
      <w:r w:rsidRPr="003031AC">
        <w:t>, zapewnienia opieki medycznej ludności świata.</w:t>
      </w:r>
    </w:p>
    <w:p w:rsidR="00B755E4" w:rsidRDefault="00B755E4" w:rsidP="00077C88">
      <w:pPr>
        <w:numPr>
          <w:ilvl w:val="0"/>
          <w:numId w:val="11"/>
        </w:numPr>
        <w:suppressAutoHyphens/>
      </w:pPr>
      <w:r w:rsidRPr="003031AC">
        <w:t>Podejm</w:t>
      </w:r>
      <w:r>
        <w:t>uje</w:t>
      </w:r>
      <w:r w:rsidRPr="003031AC">
        <w:t xml:space="preserve"> działa</w:t>
      </w:r>
      <w:r>
        <w:t>nia</w:t>
      </w:r>
      <w:r w:rsidRPr="003031AC">
        <w:t xml:space="preserve"> na rzecz ochrony dzieci, przezwyciężania przeszkód </w:t>
      </w:r>
      <w:r>
        <w:t>w ich rozw</w:t>
      </w:r>
      <w:r w:rsidRPr="003031AC">
        <w:t>oju, takich jak bieda, przemoc, choroby i dyskryminacja</w:t>
      </w:r>
    </w:p>
    <w:p w:rsidR="00B755E4" w:rsidRPr="003031AC" w:rsidRDefault="00B755E4" w:rsidP="00077C88">
      <w:pPr>
        <w:numPr>
          <w:ilvl w:val="0"/>
          <w:numId w:val="11"/>
        </w:numPr>
        <w:suppressAutoHyphens/>
      </w:pPr>
      <w:r w:rsidRPr="003031AC">
        <w:t>Podejm</w:t>
      </w:r>
      <w:r>
        <w:t>uje</w:t>
      </w:r>
      <w:r w:rsidRPr="003031AC">
        <w:t xml:space="preserve"> działa</w:t>
      </w:r>
      <w:r>
        <w:t>nia</w:t>
      </w:r>
      <w:r w:rsidRPr="003031AC">
        <w:t xml:space="preserve"> na rzecz </w:t>
      </w:r>
      <w:r>
        <w:t>z</w:t>
      </w:r>
      <w:r w:rsidRPr="003031AC">
        <w:t>apewni</w:t>
      </w:r>
      <w:r>
        <w:t>enia</w:t>
      </w:r>
      <w:r w:rsidRPr="003031AC">
        <w:t xml:space="preserve"> międzynarodowej ochrony uchodźcom, trwałe</w:t>
      </w:r>
      <w:r>
        <w:t>go</w:t>
      </w:r>
      <w:r w:rsidRPr="003031AC">
        <w:t xml:space="preserve"> rozwiązani</w:t>
      </w:r>
      <w:r>
        <w:t>a</w:t>
      </w:r>
      <w:r w:rsidRPr="003031AC">
        <w:t xml:space="preserve"> problemu uchodźców na świecie</w:t>
      </w:r>
    </w:p>
    <w:p w:rsidR="00B755E4" w:rsidRDefault="00B755E4" w:rsidP="00077C88">
      <w:pPr>
        <w:suppressAutoHyphens/>
      </w:pPr>
    </w:p>
    <w:p w:rsidR="00B755E4" w:rsidRDefault="00B755E4" w:rsidP="00077C88">
      <w:pPr>
        <w:suppressAutoHyphens/>
      </w:pPr>
    </w:p>
    <w:p w:rsidR="00B755E4" w:rsidRDefault="00B755E4" w:rsidP="00077C88">
      <w:pPr>
        <w:suppressAutoHyphens/>
      </w:pPr>
      <w:r w:rsidRPr="003031AC">
        <w:t>Rozwiązanie</w:t>
      </w:r>
    </w:p>
    <w:p w:rsidR="00B755E4" w:rsidRPr="003031AC" w:rsidRDefault="00B755E4" w:rsidP="00077C88">
      <w:pPr>
        <w:suppressAutoHyphens/>
      </w:pPr>
      <w:r w:rsidRPr="003031AC">
        <w:t>A. Światowa Organizacja Zdrowia</w:t>
      </w:r>
    </w:p>
    <w:p w:rsidR="00B755E4" w:rsidRPr="003031AC" w:rsidRDefault="00B755E4" w:rsidP="00077C88">
      <w:pPr>
        <w:suppressAutoHyphens/>
      </w:pPr>
      <w:r w:rsidRPr="003031AC">
        <w:t>B. Fundusz Narodów Zjednoczonych na Rzecz Dzieci</w:t>
      </w:r>
    </w:p>
    <w:p w:rsidR="00B755E4" w:rsidRPr="003031AC" w:rsidRDefault="00B755E4" w:rsidP="00077C88">
      <w:pPr>
        <w:tabs>
          <w:tab w:val="left" w:pos="1951"/>
        </w:tabs>
        <w:suppressAutoHyphens/>
        <w:jc w:val="left"/>
      </w:pPr>
      <w:r w:rsidRPr="003031AC">
        <w:t>C. Wysoki Komisarz Narodów Zjednoczonych do Spraw Uchodźców</w:t>
      </w:r>
      <w:r w:rsidRPr="003031AC" w:rsidDel="0060401A">
        <w:t xml:space="preserve"> </w:t>
      </w:r>
    </w:p>
    <w:p w:rsidR="00B755E4" w:rsidRDefault="00B755E4" w:rsidP="00077C88">
      <w:pPr>
        <w:suppressAutoHyphens/>
      </w:pPr>
    </w:p>
    <w:p w:rsidR="00B755E4" w:rsidRDefault="00B755E4" w:rsidP="00077C88">
      <w:pPr>
        <w:suppressAutoHyphens/>
      </w:pPr>
      <w:r w:rsidRPr="003031AC">
        <w:t>Schemat punktowania</w:t>
      </w:r>
    </w:p>
    <w:p w:rsidR="00B755E4" w:rsidRPr="003031AC" w:rsidRDefault="00B755E4" w:rsidP="00077C88">
      <w:pPr>
        <w:suppressAutoHyphens/>
      </w:pPr>
      <w:r w:rsidRPr="003031AC">
        <w:t xml:space="preserve">2 pkt </w:t>
      </w:r>
      <w:r>
        <w:t>-</w:t>
      </w:r>
      <w:r w:rsidRPr="003031AC">
        <w:t xml:space="preserve"> za podanie trzech poprawnych odpowiedzi.</w:t>
      </w:r>
    </w:p>
    <w:p w:rsidR="00B755E4" w:rsidRPr="003031AC" w:rsidRDefault="00B755E4" w:rsidP="00077C88">
      <w:pPr>
        <w:suppressAutoHyphens/>
      </w:pPr>
      <w:r w:rsidRPr="003031AC">
        <w:t xml:space="preserve">1 pkt </w:t>
      </w:r>
      <w:r>
        <w:t>-</w:t>
      </w:r>
      <w:r w:rsidRPr="003031AC">
        <w:t xml:space="preserve"> za podanie dwóch poprawnych odpowiedzi.</w:t>
      </w:r>
    </w:p>
    <w:p w:rsidR="00B755E4" w:rsidRDefault="00B755E4" w:rsidP="00077C88">
      <w:pPr>
        <w:tabs>
          <w:tab w:val="left" w:pos="1951"/>
        </w:tabs>
        <w:suppressAutoHyphens/>
        <w:jc w:val="left"/>
      </w:pPr>
      <w:r w:rsidRPr="003031AC">
        <w:t xml:space="preserve">0 pkt </w:t>
      </w:r>
      <w:r>
        <w:t>-</w:t>
      </w:r>
      <w:r w:rsidRPr="003031AC">
        <w:t xml:space="preserve"> za podanie jednej poprawnej odpowiedzi lub za udzielenie trzech błędnych dpowiedzi, podanie skrótowców nazw zamiast pełnych nazw organizacji lub brak odpowiedzi.</w:t>
      </w:r>
    </w:p>
    <w:p w:rsidR="00B755E4" w:rsidRDefault="00B755E4" w:rsidP="00613837">
      <w:pPr>
        <w:suppressAutoHyphens/>
        <w:jc w:val="center"/>
      </w:pPr>
      <w:r>
        <w:br w:type="page"/>
        <w:t>Zadanie 22</w:t>
      </w:r>
      <w:r w:rsidRPr="003031AC">
        <w:t>. (0</w:t>
      </w:r>
      <w:r>
        <w:t>-</w:t>
      </w:r>
      <w:r w:rsidRPr="003031AC">
        <w:t>2)</w:t>
      </w:r>
    </w:p>
    <w:p w:rsidR="00B755E4" w:rsidRPr="003031AC" w:rsidRDefault="00B755E4" w:rsidP="00613837">
      <w:pPr>
        <w:suppressAutoHyphens/>
        <w:jc w:val="center"/>
      </w:pPr>
    </w:p>
    <w:p w:rsidR="00B755E4" w:rsidRPr="003031AC" w:rsidRDefault="00B755E4" w:rsidP="00077C88">
      <w:pPr>
        <w:suppressAutoHyphens/>
      </w:pPr>
      <w:r w:rsidRPr="003031AC">
        <w:t xml:space="preserve">Na podstawie danych z </w:t>
      </w:r>
      <w:r>
        <w:t>zestawienia</w:t>
      </w:r>
      <w:r w:rsidRPr="003031AC">
        <w:t xml:space="preserve"> </w:t>
      </w:r>
      <w:r>
        <w:t xml:space="preserve">(1-2) </w:t>
      </w:r>
      <w:r w:rsidRPr="003031AC">
        <w:t>wykonaj polecenie.</w:t>
      </w:r>
    </w:p>
    <w:p w:rsidR="00B755E4" w:rsidRPr="003031AC" w:rsidRDefault="00B755E4" w:rsidP="00077C88">
      <w:pPr>
        <w:suppressAutoHyphens/>
        <w:ind w:right="-391"/>
      </w:pPr>
      <w:r w:rsidRPr="003031AC">
        <w:t xml:space="preserve">Sformułuj dwa argumenty uzasadniające stwierdzenie, że sytuacja ekonomiczna wpływała </w:t>
      </w:r>
      <w:r w:rsidRPr="003031AC">
        <w:br/>
        <w:t>w różnym stopniu na ogólną ocenę zmian zachodzących po roku 1989 w wymienionych krajach.</w:t>
      </w:r>
    </w:p>
    <w:p w:rsidR="00B755E4" w:rsidRDefault="00B755E4" w:rsidP="00077C88">
      <w:pPr>
        <w:suppressAutoHyphens/>
      </w:pPr>
    </w:p>
    <w:p w:rsidR="00B755E4" w:rsidRPr="003031AC" w:rsidRDefault="00B755E4" w:rsidP="00BF42A2">
      <w:pPr>
        <w:suppressAutoHyphens/>
      </w:pPr>
      <w:r>
        <w:t xml:space="preserve">Zestawienie 1. </w:t>
      </w:r>
      <w:r w:rsidRPr="003031AC">
        <w:t>Czesi, Węgrzy i Polacy o zmianach po roku 1989, [w:] Komunikat z badań CBOS, Warszawa 1999.</w:t>
      </w:r>
    </w:p>
    <w:p w:rsidR="00B755E4" w:rsidRDefault="00B755E4" w:rsidP="00BF42A2">
      <w:pPr>
        <w:suppressAutoHyphens/>
      </w:pPr>
      <w:r>
        <w:t xml:space="preserve">   </w:t>
      </w:r>
      <w:r w:rsidRPr="003031AC">
        <w:t>Czy zmiany zachodzące w Czechach/na Węgrzech/ w Polsce od roku 1989 przyniosły ludziom więcej korzyści, czy strat?</w:t>
      </w:r>
    </w:p>
    <w:p w:rsidR="00B755E4" w:rsidRPr="003031AC" w:rsidRDefault="00B755E4" w:rsidP="00BF42A2">
      <w:pPr>
        <w:tabs>
          <w:tab w:val="left" w:pos="5495"/>
          <w:tab w:val="left" w:pos="6912"/>
          <w:tab w:val="left" w:pos="8046"/>
        </w:tabs>
        <w:suppressAutoHyphens/>
        <w:jc w:val="left"/>
      </w:pPr>
    </w:p>
    <w:p w:rsidR="00B755E4" w:rsidRDefault="00B755E4" w:rsidP="00BF42A2">
      <w:pPr>
        <w:tabs>
          <w:tab w:val="left" w:pos="5495"/>
          <w:tab w:val="left" w:pos="6912"/>
          <w:tab w:val="left" w:pos="8046"/>
        </w:tabs>
        <w:suppressAutoHyphens/>
        <w:jc w:val="left"/>
      </w:pPr>
      <w:r>
        <w:t xml:space="preserve">1.A. </w:t>
      </w:r>
      <w:r w:rsidRPr="003031AC">
        <w:t>Więcej korzyści niż strat</w:t>
      </w:r>
    </w:p>
    <w:p w:rsidR="00B755E4" w:rsidRDefault="00B755E4" w:rsidP="00BF42A2">
      <w:pPr>
        <w:tabs>
          <w:tab w:val="left" w:pos="5495"/>
          <w:tab w:val="left" w:pos="6912"/>
          <w:tab w:val="left" w:pos="8046"/>
        </w:tabs>
        <w:suppressAutoHyphens/>
        <w:jc w:val="left"/>
      </w:pPr>
      <w:r w:rsidRPr="003031AC">
        <w:t>Czesi</w:t>
      </w:r>
      <w:r>
        <w:t xml:space="preserve">  23% </w:t>
      </w:r>
    </w:p>
    <w:p w:rsidR="00B755E4" w:rsidRDefault="00B755E4" w:rsidP="00BF42A2">
      <w:pPr>
        <w:tabs>
          <w:tab w:val="left" w:pos="5495"/>
          <w:tab w:val="left" w:pos="6912"/>
          <w:tab w:val="left" w:pos="8046"/>
        </w:tabs>
        <w:suppressAutoHyphens/>
        <w:jc w:val="left"/>
      </w:pPr>
      <w:r w:rsidRPr="003031AC">
        <w:t>Węgrzy 15%</w:t>
      </w:r>
    </w:p>
    <w:p w:rsidR="00B755E4" w:rsidRPr="003031AC" w:rsidRDefault="00B755E4" w:rsidP="00BF42A2">
      <w:pPr>
        <w:tabs>
          <w:tab w:val="left" w:pos="5495"/>
          <w:tab w:val="left" w:pos="6912"/>
          <w:tab w:val="left" w:pos="8046"/>
        </w:tabs>
        <w:suppressAutoHyphens/>
        <w:jc w:val="left"/>
      </w:pPr>
      <w:r w:rsidRPr="003031AC">
        <w:t xml:space="preserve">Polacy </w:t>
      </w:r>
      <w:r>
        <w:t xml:space="preserve"> </w:t>
      </w:r>
      <w:r w:rsidRPr="003031AC">
        <w:t>24%</w:t>
      </w:r>
    </w:p>
    <w:p w:rsidR="00B755E4" w:rsidRDefault="00B755E4" w:rsidP="00BF42A2">
      <w:pPr>
        <w:tabs>
          <w:tab w:val="left" w:pos="5495"/>
          <w:tab w:val="left" w:pos="6912"/>
          <w:tab w:val="left" w:pos="8046"/>
        </w:tabs>
        <w:suppressAutoHyphens/>
        <w:jc w:val="left"/>
      </w:pPr>
    </w:p>
    <w:p w:rsidR="00B755E4" w:rsidRDefault="00B755E4" w:rsidP="00BF42A2">
      <w:pPr>
        <w:tabs>
          <w:tab w:val="left" w:pos="5495"/>
          <w:tab w:val="left" w:pos="6912"/>
          <w:tab w:val="left" w:pos="8046"/>
        </w:tabs>
        <w:suppressAutoHyphens/>
        <w:jc w:val="left"/>
      </w:pPr>
      <w:r>
        <w:t xml:space="preserve">1.B. </w:t>
      </w:r>
      <w:r w:rsidRPr="003031AC">
        <w:t>Tyle samo strat, co korzyści</w:t>
      </w:r>
      <w:r>
        <w:t xml:space="preserve"> </w:t>
      </w:r>
    </w:p>
    <w:p w:rsidR="00B755E4" w:rsidRDefault="00B755E4" w:rsidP="00BF42A2">
      <w:pPr>
        <w:tabs>
          <w:tab w:val="left" w:pos="5495"/>
          <w:tab w:val="left" w:pos="6912"/>
          <w:tab w:val="left" w:pos="8046"/>
        </w:tabs>
        <w:suppressAutoHyphens/>
        <w:jc w:val="left"/>
      </w:pPr>
      <w:r w:rsidRPr="003031AC">
        <w:t>Czesi</w:t>
      </w:r>
      <w:r>
        <w:t xml:space="preserve">  42%</w:t>
      </w:r>
    </w:p>
    <w:p w:rsidR="00B755E4" w:rsidRDefault="00B755E4" w:rsidP="00BF42A2">
      <w:pPr>
        <w:tabs>
          <w:tab w:val="left" w:pos="5495"/>
          <w:tab w:val="left" w:pos="6912"/>
          <w:tab w:val="left" w:pos="8046"/>
        </w:tabs>
        <w:suppressAutoHyphens/>
        <w:jc w:val="left"/>
      </w:pPr>
      <w:r w:rsidRPr="003031AC">
        <w:t>Węgrzy 28%</w:t>
      </w:r>
    </w:p>
    <w:p w:rsidR="00B755E4" w:rsidRPr="003031AC" w:rsidRDefault="00B755E4" w:rsidP="00BF42A2">
      <w:pPr>
        <w:tabs>
          <w:tab w:val="left" w:pos="5495"/>
          <w:tab w:val="left" w:pos="6912"/>
          <w:tab w:val="left" w:pos="8046"/>
        </w:tabs>
        <w:suppressAutoHyphens/>
        <w:jc w:val="left"/>
      </w:pPr>
      <w:r w:rsidRPr="003031AC">
        <w:t>Polacy 30%</w:t>
      </w:r>
    </w:p>
    <w:p w:rsidR="00B755E4" w:rsidRDefault="00B755E4" w:rsidP="00BF42A2">
      <w:pPr>
        <w:tabs>
          <w:tab w:val="left" w:pos="5495"/>
          <w:tab w:val="left" w:pos="6912"/>
          <w:tab w:val="left" w:pos="8046"/>
        </w:tabs>
        <w:suppressAutoHyphens/>
        <w:jc w:val="left"/>
      </w:pPr>
    </w:p>
    <w:p w:rsidR="00B755E4" w:rsidRDefault="00B755E4" w:rsidP="00BF42A2">
      <w:pPr>
        <w:tabs>
          <w:tab w:val="left" w:pos="5495"/>
          <w:tab w:val="left" w:pos="6912"/>
          <w:tab w:val="left" w:pos="8046"/>
        </w:tabs>
        <w:suppressAutoHyphens/>
        <w:jc w:val="left"/>
      </w:pPr>
      <w:r>
        <w:t>1.C. Więcej strat niż korzyści</w:t>
      </w:r>
    </w:p>
    <w:p w:rsidR="00B755E4" w:rsidRDefault="00B755E4" w:rsidP="00BF42A2">
      <w:pPr>
        <w:tabs>
          <w:tab w:val="left" w:pos="5495"/>
          <w:tab w:val="left" w:pos="6912"/>
          <w:tab w:val="left" w:pos="8046"/>
        </w:tabs>
        <w:suppressAutoHyphens/>
        <w:jc w:val="left"/>
      </w:pPr>
      <w:r w:rsidRPr="003031AC">
        <w:t xml:space="preserve">Czesi </w:t>
      </w:r>
      <w:r>
        <w:t xml:space="preserve"> </w:t>
      </w:r>
      <w:r w:rsidRPr="003031AC">
        <w:t>31%</w:t>
      </w:r>
    </w:p>
    <w:p w:rsidR="00B755E4" w:rsidRDefault="00B755E4" w:rsidP="00BF42A2">
      <w:pPr>
        <w:tabs>
          <w:tab w:val="left" w:pos="5495"/>
          <w:tab w:val="left" w:pos="6912"/>
          <w:tab w:val="left" w:pos="8046"/>
        </w:tabs>
        <w:suppressAutoHyphens/>
        <w:jc w:val="left"/>
      </w:pPr>
      <w:r w:rsidRPr="003031AC">
        <w:t>Węgrzy</w:t>
      </w:r>
      <w:r>
        <w:t xml:space="preserve"> </w:t>
      </w:r>
      <w:r w:rsidRPr="003031AC">
        <w:t>45%</w:t>
      </w:r>
    </w:p>
    <w:p w:rsidR="00B755E4" w:rsidRPr="003031AC" w:rsidRDefault="00B755E4" w:rsidP="00BF42A2">
      <w:pPr>
        <w:tabs>
          <w:tab w:val="left" w:pos="5495"/>
          <w:tab w:val="left" w:pos="6912"/>
          <w:tab w:val="left" w:pos="8046"/>
        </w:tabs>
        <w:suppressAutoHyphens/>
        <w:jc w:val="left"/>
      </w:pPr>
      <w:r w:rsidRPr="003031AC">
        <w:t>Polacy 37%</w:t>
      </w:r>
    </w:p>
    <w:p w:rsidR="00B755E4" w:rsidRDefault="00B755E4" w:rsidP="00BF42A2">
      <w:pPr>
        <w:tabs>
          <w:tab w:val="left" w:pos="5495"/>
          <w:tab w:val="left" w:pos="6912"/>
          <w:tab w:val="left" w:pos="8046"/>
        </w:tabs>
        <w:suppressAutoHyphens/>
        <w:jc w:val="left"/>
      </w:pPr>
    </w:p>
    <w:p w:rsidR="00B755E4" w:rsidRDefault="00B755E4" w:rsidP="00BF42A2">
      <w:pPr>
        <w:suppressAutoHyphens/>
      </w:pPr>
    </w:p>
    <w:p w:rsidR="00B755E4" w:rsidRDefault="00B755E4" w:rsidP="00BF42A2">
      <w:pPr>
        <w:suppressAutoHyphens/>
      </w:pPr>
      <w:r>
        <w:t xml:space="preserve">Zestawienie 2. </w:t>
      </w:r>
      <w:r w:rsidRPr="003031AC">
        <w:t>Wybrane wskaźniki makroekonomiczne Czech, Polski, Węgier</w:t>
      </w:r>
    </w:p>
    <w:p w:rsidR="00B755E4" w:rsidRDefault="00B755E4" w:rsidP="00BF42A2">
      <w:pPr>
        <w:suppressAutoHyphens/>
      </w:pPr>
    </w:p>
    <w:p w:rsidR="00B755E4" w:rsidRDefault="00B755E4" w:rsidP="00BF42A2">
      <w:pPr>
        <w:suppressAutoHyphens/>
      </w:pPr>
      <w:r>
        <w:t xml:space="preserve">2.A. </w:t>
      </w:r>
      <w:r w:rsidRPr="003031AC">
        <w:t>Bezrobotni w % ludności</w:t>
      </w:r>
      <w:r>
        <w:t xml:space="preserve"> </w:t>
      </w:r>
      <w:r w:rsidRPr="003031AC">
        <w:t>aktywnej zawodowo</w:t>
      </w:r>
    </w:p>
    <w:p w:rsidR="00B755E4" w:rsidRDefault="00B755E4" w:rsidP="00BF42A2">
      <w:pPr>
        <w:suppressAutoHyphens/>
      </w:pPr>
      <w:r>
        <w:t xml:space="preserve">            1990   1999</w:t>
      </w:r>
    </w:p>
    <w:p w:rsidR="00B755E4" w:rsidRDefault="00B755E4" w:rsidP="00BF42A2">
      <w:pPr>
        <w:suppressAutoHyphens/>
      </w:pPr>
      <w:r>
        <w:t>Cechy  0,7       8,7</w:t>
      </w:r>
    </w:p>
    <w:p w:rsidR="00B755E4" w:rsidRDefault="00B755E4" w:rsidP="00BF42A2">
      <w:pPr>
        <w:suppressAutoHyphens/>
      </w:pPr>
      <w:r>
        <w:t>Polska  3,4   13,0</w:t>
      </w:r>
    </w:p>
    <w:p w:rsidR="00B755E4" w:rsidRDefault="00B755E4" w:rsidP="00BF42A2">
      <w:pPr>
        <w:suppressAutoHyphens/>
      </w:pPr>
      <w:r>
        <w:t>Węgry   5,4    7,0</w:t>
      </w:r>
    </w:p>
    <w:p w:rsidR="00B755E4" w:rsidRDefault="00B755E4" w:rsidP="00BF42A2">
      <w:pPr>
        <w:suppressAutoHyphens/>
      </w:pPr>
    </w:p>
    <w:p w:rsidR="00B755E4" w:rsidRPr="003031AC" w:rsidRDefault="00B755E4" w:rsidP="00BF42A2">
      <w:pPr>
        <w:suppressAutoHyphens/>
      </w:pPr>
      <w:r>
        <w:t xml:space="preserve">2.B. </w:t>
      </w:r>
      <w:r w:rsidRPr="003031AC">
        <w:t>Wskaźnik wzrostu cen towarów</w:t>
      </w:r>
      <w:r>
        <w:t xml:space="preserve"> </w:t>
      </w:r>
      <w:r w:rsidRPr="003031AC">
        <w:t>i usług konsumpcyjnych</w:t>
      </w:r>
      <w:r>
        <w:t xml:space="preserve"> </w:t>
      </w:r>
      <w:r w:rsidRPr="003031AC">
        <w:t>(rok poprzedni = 100)</w:t>
      </w:r>
    </w:p>
    <w:p w:rsidR="00B755E4" w:rsidRDefault="00B755E4" w:rsidP="00BF42A2">
      <w:pPr>
        <w:suppressAutoHyphens/>
      </w:pPr>
      <w:r>
        <w:t xml:space="preserve">            1990     1999</w:t>
      </w:r>
    </w:p>
    <w:p w:rsidR="00B755E4" w:rsidRDefault="00B755E4" w:rsidP="00BF42A2">
      <w:pPr>
        <w:suppressAutoHyphens/>
      </w:pPr>
      <w:r>
        <w:t>Cechy  110       102</w:t>
      </w:r>
    </w:p>
    <w:p w:rsidR="00B755E4" w:rsidRDefault="00B755E4" w:rsidP="00BF42A2">
      <w:pPr>
        <w:suppressAutoHyphens/>
      </w:pPr>
      <w:r>
        <w:t>Polska  686      107</w:t>
      </w:r>
    </w:p>
    <w:p w:rsidR="00B755E4" w:rsidRDefault="00B755E4" w:rsidP="00BF42A2">
      <w:pPr>
        <w:suppressAutoHyphens/>
      </w:pPr>
      <w:r>
        <w:t>Węgry   129     110</w:t>
      </w:r>
    </w:p>
    <w:p w:rsidR="00B755E4" w:rsidRDefault="00B755E4" w:rsidP="00BF42A2">
      <w:pPr>
        <w:suppressAutoHyphens/>
      </w:pPr>
    </w:p>
    <w:p w:rsidR="00B755E4" w:rsidRPr="003031AC" w:rsidRDefault="00B755E4" w:rsidP="00077C88">
      <w:pPr>
        <w:suppressAutoHyphens/>
      </w:pPr>
    </w:p>
    <w:p w:rsidR="00B755E4" w:rsidRDefault="00B755E4" w:rsidP="00077C88">
      <w:pPr>
        <w:suppressAutoHyphens/>
      </w:pPr>
      <w:r w:rsidRPr="003031AC">
        <w:t>Rozwiązanie</w:t>
      </w:r>
    </w:p>
    <w:p w:rsidR="00B755E4" w:rsidRPr="003031AC" w:rsidRDefault="00B755E4" w:rsidP="00077C88">
      <w:pPr>
        <w:suppressAutoHyphens/>
      </w:pPr>
      <w:r w:rsidRPr="003031AC">
        <w:t>• Polacy i Czesi podobnie oceniali zmiany zachodzące po roku 1989, a sytuacja ekonomiczna w ich krajach była odmienna (w Czechach wskaźniki ekonomiczne były lepsze niż w Polsce).</w:t>
      </w:r>
    </w:p>
    <w:p w:rsidR="00B755E4" w:rsidRPr="003031AC" w:rsidRDefault="00B755E4" w:rsidP="00077C88">
      <w:pPr>
        <w:suppressAutoHyphens/>
      </w:pPr>
      <w:r w:rsidRPr="003031AC">
        <w:t>• Węgrzy najgorzej oceniali zmiany zachodzące po roku 1989 (gorzej niż w Polsce), a sytuacja ekonomiczna w ich kraju była lepsza niż w Polsce.</w:t>
      </w:r>
    </w:p>
    <w:p w:rsidR="00B755E4" w:rsidRPr="003031AC" w:rsidRDefault="00B755E4" w:rsidP="00077C88">
      <w:pPr>
        <w:suppressAutoHyphens/>
      </w:pPr>
      <w:r w:rsidRPr="003031AC">
        <w:t>• Polacy lepiej oceniali zmiany zachodzące po roku 1989 niż Węgrzy, chociaż wskaźniki ekonomiczne w Polsce były gorsze niż na Węgrzech.</w:t>
      </w:r>
    </w:p>
    <w:p w:rsidR="00B755E4" w:rsidRPr="003031AC" w:rsidRDefault="00B755E4" w:rsidP="00077C88">
      <w:pPr>
        <w:suppressAutoHyphens/>
      </w:pPr>
      <w:r w:rsidRPr="003031AC">
        <w:t>• Największy wzrost bezrobocia miał miejsce w Czechach, natomiast najmniejszy na Węgrzech, tymczasem ocena zmian po 1989 roku wśród Czechów była zdecydowanie lepsza niż na Węgrzech.</w:t>
      </w:r>
    </w:p>
    <w:p w:rsidR="00B755E4" w:rsidRPr="003031AC" w:rsidRDefault="00B755E4" w:rsidP="00077C88">
      <w:pPr>
        <w:tabs>
          <w:tab w:val="left" w:pos="2235"/>
        </w:tabs>
        <w:suppressAutoHyphens/>
        <w:jc w:val="left"/>
      </w:pPr>
      <w:r w:rsidRPr="003031AC">
        <w:t>• Sytuacja ekonomiczna Węgrów była najlepsza (dobra), a ich ocena procesu transformacji była najgorsza (zła).</w:t>
      </w:r>
    </w:p>
    <w:p w:rsidR="00B755E4" w:rsidRDefault="00B755E4" w:rsidP="00077C88">
      <w:pPr>
        <w:suppressAutoHyphens/>
      </w:pPr>
    </w:p>
    <w:p w:rsidR="00B755E4" w:rsidRDefault="00B755E4" w:rsidP="00077C88">
      <w:pPr>
        <w:suppressAutoHyphens/>
      </w:pPr>
      <w:r w:rsidRPr="003031AC">
        <w:t>Schemat punktowania</w:t>
      </w:r>
    </w:p>
    <w:p w:rsidR="00B755E4" w:rsidRPr="003031AC" w:rsidRDefault="00B755E4" w:rsidP="00077C88">
      <w:pPr>
        <w:suppressAutoHyphens/>
      </w:pPr>
      <w:r w:rsidRPr="003031AC">
        <w:t xml:space="preserve">2 pkt </w:t>
      </w:r>
      <w:r>
        <w:t>-</w:t>
      </w:r>
      <w:r w:rsidRPr="003031AC">
        <w:t xml:space="preserve"> za podanie dwóch poprawnych argumentów.</w:t>
      </w:r>
    </w:p>
    <w:p w:rsidR="00B755E4" w:rsidRPr="003031AC" w:rsidRDefault="00B755E4" w:rsidP="00077C88">
      <w:pPr>
        <w:suppressAutoHyphens/>
      </w:pPr>
      <w:r w:rsidRPr="003031AC">
        <w:t xml:space="preserve">1 pkt </w:t>
      </w:r>
      <w:r>
        <w:t>-</w:t>
      </w:r>
      <w:r w:rsidRPr="003031AC">
        <w:t xml:space="preserve"> za podanie jednego poprawnego argumentu.</w:t>
      </w:r>
    </w:p>
    <w:p w:rsidR="00B755E4" w:rsidRPr="003031AC" w:rsidRDefault="00B755E4" w:rsidP="00077C88">
      <w:pPr>
        <w:tabs>
          <w:tab w:val="left" w:pos="2235"/>
        </w:tabs>
        <w:suppressAutoHyphens/>
        <w:jc w:val="left"/>
      </w:pPr>
      <w:r w:rsidRPr="003031AC">
        <w:t xml:space="preserve">0 pkt </w:t>
      </w:r>
      <w:r>
        <w:t>-</w:t>
      </w:r>
      <w:r w:rsidRPr="003031AC">
        <w:t xml:space="preserve"> za podanie dwóch błędnych odpowiedzi lub brak odpowiedzi.</w:t>
      </w:r>
    </w:p>
    <w:p w:rsidR="00B755E4" w:rsidRDefault="00B755E4" w:rsidP="00077C88">
      <w:pPr>
        <w:suppressAutoHyphens/>
      </w:pPr>
    </w:p>
    <w:p w:rsidR="00B755E4" w:rsidRDefault="00B755E4" w:rsidP="00077C88">
      <w:pPr>
        <w:suppressAutoHyphens/>
      </w:pPr>
      <w:r w:rsidRPr="003031AC">
        <w:t>Przykładowe ocenione odpowiedzi</w:t>
      </w:r>
    </w:p>
    <w:p w:rsidR="00B755E4" w:rsidRPr="003031AC" w:rsidRDefault="00B755E4" w:rsidP="00077C88">
      <w:pPr>
        <w:suppressAutoHyphens/>
      </w:pPr>
      <w:r w:rsidRPr="003031AC">
        <w:t>Mimo że na Węgrzech bezrobocie zwiększyło się w najmniejszym stopniu spośród trzech państw, Węgrzy najgorzej ocenili zmiany zachodzące w ich kraju po 1989 r.</w:t>
      </w:r>
    </w:p>
    <w:p w:rsidR="00B755E4" w:rsidRDefault="00B755E4" w:rsidP="00077C88">
      <w:pPr>
        <w:tabs>
          <w:tab w:val="left" w:pos="2235"/>
          <w:tab w:val="left" w:pos="6708"/>
        </w:tabs>
        <w:suppressAutoHyphens/>
        <w:jc w:val="left"/>
      </w:pPr>
      <w:r w:rsidRPr="003031AC">
        <w:t>Polacy nie ocenili radykalnie źle zmian zachodzących po 1989 r., mimo że spośród tych trzech państw w Polsce bezrobocie okazało się największe.</w:t>
      </w:r>
    </w:p>
    <w:p w:rsidR="00B755E4" w:rsidRPr="003031AC" w:rsidRDefault="00B755E4" w:rsidP="00077C88">
      <w:pPr>
        <w:tabs>
          <w:tab w:val="left" w:pos="2235"/>
          <w:tab w:val="left" w:pos="6708"/>
        </w:tabs>
        <w:suppressAutoHyphens/>
        <w:jc w:val="left"/>
      </w:pPr>
      <w:r w:rsidRPr="003031AC">
        <w:t xml:space="preserve">2 pkt </w:t>
      </w:r>
      <w:r>
        <w:t>-</w:t>
      </w:r>
      <w:r w:rsidRPr="003031AC">
        <w:t xml:space="preserve"> zdający prawidłowo podał dwa argumenty.</w:t>
      </w:r>
    </w:p>
    <w:p w:rsidR="00B755E4" w:rsidRDefault="00B755E4" w:rsidP="00077C88">
      <w:pPr>
        <w:tabs>
          <w:tab w:val="left" w:pos="2235"/>
          <w:tab w:val="left" w:pos="6708"/>
        </w:tabs>
        <w:suppressAutoHyphens/>
        <w:jc w:val="left"/>
      </w:pPr>
    </w:p>
    <w:p w:rsidR="00B755E4" w:rsidRDefault="00B755E4" w:rsidP="00077C88">
      <w:pPr>
        <w:tabs>
          <w:tab w:val="left" w:pos="2235"/>
          <w:tab w:val="left" w:pos="6708"/>
        </w:tabs>
        <w:suppressAutoHyphens/>
        <w:jc w:val="left"/>
      </w:pPr>
      <w:r w:rsidRPr="003031AC">
        <w:t>Na Węgrzech jest najwięcej, bo 45%, niezadowolonych ze zmian, chociaż bezrobocie wzrosło tam najmniej, o 1,6 punktu procentowego, a w Czechach, gdzie bezrobocie wzrosło o 8 punktów procentowych, ludzie są neutralnie nastawieni do zmian (42% twierdzi, że przyniosł</w:t>
      </w:r>
      <w:r>
        <w:t>y tyle samo strat co korzyści).</w:t>
      </w:r>
    </w:p>
    <w:p w:rsidR="00B755E4" w:rsidRPr="003031AC" w:rsidRDefault="00B755E4" w:rsidP="00077C88">
      <w:pPr>
        <w:tabs>
          <w:tab w:val="left" w:pos="2235"/>
          <w:tab w:val="left" w:pos="6708"/>
        </w:tabs>
        <w:suppressAutoHyphens/>
        <w:jc w:val="left"/>
      </w:pPr>
      <w:r w:rsidRPr="003031AC">
        <w:t xml:space="preserve">1 pkt </w:t>
      </w:r>
      <w:r>
        <w:t>-</w:t>
      </w:r>
      <w:r w:rsidRPr="003031AC">
        <w:t xml:space="preserve"> zdający prawidłowo podał jeden argument.</w:t>
      </w:r>
    </w:p>
    <w:p w:rsidR="00B755E4" w:rsidRDefault="00B755E4" w:rsidP="00077C88">
      <w:pPr>
        <w:suppressAutoHyphens/>
      </w:pPr>
    </w:p>
    <w:p w:rsidR="00B755E4" w:rsidRPr="003031AC" w:rsidRDefault="00B755E4" w:rsidP="00077C88">
      <w:pPr>
        <w:suppressAutoHyphens/>
      </w:pPr>
      <w:r w:rsidRPr="003031AC">
        <w:t>Sytuacja ekonomiczna wpłynęła w różnym stopniu na ogólną ocenę zmian zachodzących po 1989 r., ponieważ doszło do zwiększenia bezrobocia, gdyż zmienił się system gospodarczy i jego zapotrzebowania.</w:t>
      </w:r>
    </w:p>
    <w:p w:rsidR="00B755E4" w:rsidRDefault="00B755E4" w:rsidP="00077C88">
      <w:pPr>
        <w:tabs>
          <w:tab w:val="left" w:pos="2235"/>
          <w:tab w:val="left" w:pos="6708"/>
        </w:tabs>
        <w:suppressAutoHyphens/>
        <w:jc w:val="left"/>
      </w:pPr>
      <w:r w:rsidRPr="003031AC">
        <w:t xml:space="preserve">Zmiany w gospodarce wpływały na ogólną ocenę przemian po 1989 r., ponieważ zmieniły się ceny towarów </w:t>
      </w:r>
      <w:r>
        <w:t xml:space="preserve"> </w:t>
      </w:r>
      <w:r w:rsidRPr="003031AC">
        <w:t>i usług konsumpcyjnych, co wpłynęło na poprawę warunków ekonomicznych.</w:t>
      </w:r>
    </w:p>
    <w:p w:rsidR="00B755E4" w:rsidRPr="003031AC" w:rsidRDefault="00B755E4" w:rsidP="00077C88">
      <w:pPr>
        <w:tabs>
          <w:tab w:val="left" w:pos="2235"/>
          <w:tab w:val="left" w:pos="6708"/>
        </w:tabs>
        <w:suppressAutoHyphens/>
        <w:jc w:val="left"/>
      </w:pPr>
      <w:r w:rsidRPr="003031AC">
        <w:t xml:space="preserve">0 pkt </w:t>
      </w:r>
      <w:r>
        <w:t>-</w:t>
      </w:r>
      <w:r w:rsidRPr="003031AC">
        <w:t xml:space="preserve"> zdający błędnie podał dwa argumenty. </w:t>
      </w:r>
    </w:p>
    <w:p w:rsidR="00B755E4" w:rsidRDefault="00B755E4" w:rsidP="00613837">
      <w:pPr>
        <w:suppressAutoHyphens/>
        <w:jc w:val="center"/>
      </w:pPr>
      <w:r>
        <w:br w:type="page"/>
        <w:t>Zadanie 23</w:t>
      </w:r>
      <w:r w:rsidRPr="003031AC">
        <w:t>. (0</w:t>
      </w:r>
      <w:r>
        <w:t>-</w:t>
      </w:r>
      <w:r w:rsidRPr="003031AC">
        <w:t>3)</w:t>
      </w:r>
    </w:p>
    <w:p w:rsidR="00B755E4" w:rsidRPr="003031AC" w:rsidRDefault="00B755E4" w:rsidP="00613837">
      <w:pPr>
        <w:suppressAutoHyphens/>
        <w:jc w:val="center"/>
      </w:pPr>
    </w:p>
    <w:p w:rsidR="00B755E4" w:rsidRPr="003031AC" w:rsidRDefault="00B755E4" w:rsidP="00077C88">
      <w:pPr>
        <w:suppressAutoHyphens/>
      </w:pPr>
      <w:r w:rsidRPr="003031AC">
        <w:t xml:space="preserve">Do każdego podanego opisu </w:t>
      </w:r>
      <w:r>
        <w:t xml:space="preserve">(A-C) </w:t>
      </w:r>
      <w:r w:rsidRPr="003031AC">
        <w:t xml:space="preserve">dopisz nazwy właściwych państw </w:t>
      </w:r>
      <w:r>
        <w:t>wybierając spośród podanych (1-7).</w:t>
      </w:r>
    </w:p>
    <w:p w:rsidR="00B755E4" w:rsidRPr="003031AC" w:rsidRDefault="00B755E4" w:rsidP="00077C88">
      <w:pPr>
        <w:suppressAutoHyphens/>
      </w:pPr>
    </w:p>
    <w:p w:rsidR="00B755E4" w:rsidRPr="003031AC" w:rsidRDefault="00B755E4" w:rsidP="00077C88">
      <w:pPr>
        <w:tabs>
          <w:tab w:val="left" w:pos="468"/>
          <w:tab w:val="left" w:pos="5748"/>
          <w:tab w:val="left" w:pos="8188"/>
        </w:tabs>
        <w:suppressAutoHyphens/>
        <w:jc w:val="left"/>
      </w:pPr>
      <w:r w:rsidRPr="003031AC">
        <w:t>A.</w:t>
      </w:r>
      <w:r w:rsidRPr="003031AC">
        <w:tab/>
        <w:t>Państwa, które podpisały traktat powołujący do życia Europejską Wspólnotę Węgla i Stali.</w:t>
      </w:r>
    </w:p>
    <w:p w:rsidR="00B755E4" w:rsidRPr="003031AC" w:rsidRDefault="00B755E4" w:rsidP="00077C88">
      <w:pPr>
        <w:tabs>
          <w:tab w:val="left" w:pos="468"/>
          <w:tab w:val="left" w:pos="5748"/>
          <w:tab w:val="left" w:pos="8188"/>
        </w:tabs>
        <w:suppressAutoHyphens/>
        <w:jc w:val="left"/>
      </w:pPr>
      <w:r w:rsidRPr="003031AC">
        <w:t>B.</w:t>
      </w:r>
      <w:r w:rsidRPr="003031AC">
        <w:tab/>
        <w:t>Państwa, w których znajdują się główne siedziby Parlamentu Europejskiego i Komisji Europejskiej.</w:t>
      </w:r>
    </w:p>
    <w:p w:rsidR="00B755E4" w:rsidRPr="003031AC" w:rsidRDefault="00B755E4" w:rsidP="00077C88">
      <w:pPr>
        <w:tabs>
          <w:tab w:val="left" w:pos="468"/>
          <w:tab w:val="left" w:pos="5748"/>
          <w:tab w:val="left" w:pos="8188"/>
        </w:tabs>
        <w:suppressAutoHyphens/>
        <w:jc w:val="left"/>
      </w:pPr>
      <w:r w:rsidRPr="003031AC">
        <w:t>C.</w:t>
      </w:r>
      <w:r w:rsidRPr="003031AC">
        <w:tab/>
        <w:t>Państwa, które przystąpiły do UE 1 maja 2004 roku.</w:t>
      </w:r>
    </w:p>
    <w:p w:rsidR="00B755E4" w:rsidRPr="003031AC" w:rsidRDefault="00B755E4" w:rsidP="00077C88">
      <w:pPr>
        <w:suppressAutoHyphens/>
      </w:pPr>
    </w:p>
    <w:p w:rsidR="00B755E4" w:rsidRDefault="00B755E4" w:rsidP="00077C88">
      <w:pPr>
        <w:suppressAutoHyphens/>
        <w:ind w:left="360"/>
      </w:pPr>
      <w:r>
        <w:t>1. Hiszpania</w:t>
      </w:r>
    </w:p>
    <w:p w:rsidR="00B755E4" w:rsidRDefault="00B755E4" w:rsidP="00077C88">
      <w:pPr>
        <w:suppressAutoHyphens/>
        <w:ind w:left="360"/>
      </w:pPr>
      <w:r>
        <w:t>2.Francja</w:t>
      </w:r>
    </w:p>
    <w:p w:rsidR="00B755E4" w:rsidRDefault="00B755E4" w:rsidP="00077C88">
      <w:pPr>
        <w:suppressAutoHyphens/>
        <w:ind w:left="360"/>
      </w:pPr>
      <w:r>
        <w:t>3. Belgia</w:t>
      </w:r>
    </w:p>
    <w:p w:rsidR="00B755E4" w:rsidRDefault="00B755E4" w:rsidP="00077C88">
      <w:pPr>
        <w:suppressAutoHyphens/>
        <w:ind w:left="360"/>
      </w:pPr>
      <w:r>
        <w:t>4. Niemcy</w:t>
      </w:r>
    </w:p>
    <w:p w:rsidR="00B755E4" w:rsidRDefault="00B755E4" w:rsidP="00077C88">
      <w:pPr>
        <w:suppressAutoHyphens/>
        <w:ind w:left="360"/>
      </w:pPr>
      <w:r>
        <w:t>5. Poska</w:t>
      </w:r>
    </w:p>
    <w:p w:rsidR="00B755E4" w:rsidRDefault="00B755E4" w:rsidP="00077C88">
      <w:pPr>
        <w:suppressAutoHyphens/>
        <w:ind w:left="360"/>
      </w:pPr>
      <w:r>
        <w:t>6. Litwa</w:t>
      </w:r>
    </w:p>
    <w:p w:rsidR="00B755E4" w:rsidRPr="003031AC" w:rsidRDefault="00B755E4" w:rsidP="00077C88">
      <w:pPr>
        <w:suppressAutoHyphens/>
        <w:ind w:left="360"/>
      </w:pPr>
      <w:r>
        <w:t>7. Rosja</w:t>
      </w:r>
    </w:p>
    <w:p w:rsidR="00B755E4" w:rsidRPr="003031AC" w:rsidRDefault="00B755E4" w:rsidP="00077C88">
      <w:pPr>
        <w:suppressAutoHyphens/>
      </w:pPr>
    </w:p>
    <w:p w:rsidR="00B755E4" w:rsidRPr="003031AC" w:rsidRDefault="00B755E4" w:rsidP="00077C88">
      <w:pPr>
        <w:suppressAutoHyphens/>
      </w:pPr>
    </w:p>
    <w:p w:rsidR="00B755E4" w:rsidRDefault="00B755E4" w:rsidP="00077C88">
      <w:pPr>
        <w:suppressAutoHyphens/>
      </w:pPr>
      <w:r w:rsidRPr="003031AC">
        <w:t>Rozwiązanie</w:t>
      </w:r>
    </w:p>
    <w:p w:rsidR="00B755E4" w:rsidRPr="003031AC" w:rsidRDefault="00B755E4" w:rsidP="00077C88">
      <w:pPr>
        <w:suppressAutoHyphens/>
      </w:pPr>
      <w:r w:rsidRPr="003031AC">
        <w:t>A. Francja   2</w:t>
      </w:r>
    </w:p>
    <w:p w:rsidR="00B755E4" w:rsidRPr="003031AC" w:rsidRDefault="00B755E4" w:rsidP="00077C88">
      <w:pPr>
        <w:suppressAutoHyphens/>
      </w:pPr>
      <w:r w:rsidRPr="003031AC">
        <w:t xml:space="preserve">     Belgia    3</w:t>
      </w:r>
    </w:p>
    <w:p w:rsidR="00B755E4" w:rsidRPr="003031AC" w:rsidRDefault="00B755E4" w:rsidP="00077C88">
      <w:pPr>
        <w:tabs>
          <w:tab w:val="left" w:pos="2748"/>
        </w:tabs>
        <w:suppressAutoHyphens/>
        <w:jc w:val="left"/>
      </w:pPr>
      <w:r w:rsidRPr="003031AC">
        <w:t xml:space="preserve">     Niemcy  4</w:t>
      </w:r>
    </w:p>
    <w:p w:rsidR="00B755E4" w:rsidRPr="003031AC" w:rsidRDefault="00B755E4" w:rsidP="00077C88">
      <w:pPr>
        <w:suppressAutoHyphens/>
      </w:pPr>
      <w:r w:rsidRPr="003031AC">
        <w:t>B. Francja   2</w:t>
      </w:r>
    </w:p>
    <w:p w:rsidR="00B755E4" w:rsidRPr="003031AC" w:rsidRDefault="00B755E4" w:rsidP="00077C88">
      <w:pPr>
        <w:tabs>
          <w:tab w:val="left" w:pos="2748"/>
        </w:tabs>
        <w:suppressAutoHyphens/>
        <w:jc w:val="left"/>
      </w:pPr>
      <w:r w:rsidRPr="003031AC">
        <w:t xml:space="preserve">     Belgia    3</w:t>
      </w:r>
    </w:p>
    <w:p w:rsidR="00B755E4" w:rsidRPr="003031AC" w:rsidRDefault="00B755E4" w:rsidP="00077C88">
      <w:pPr>
        <w:suppressAutoHyphens/>
      </w:pPr>
      <w:r w:rsidRPr="003031AC">
        <w:t>C. Polska    5</w:t>
      </w:r>
    </w:p>
    <w:p w:rsidR="00B755E4" w:rsidRPr="003031AC" w:rsidRDefault="00B755E4" w:rsidP="00077C88">
      <w:pPr>
        <w:tabs>
          <w:tab w:val="left" w:pos="2748"/>
        </w:tabs>
        <w:suppressAutoHyphens/>
        <w:jc w:val="left"/>
      </w:pPr>
      <w:r w:rsidRPr="003031AC">
        <w:t xml:space="preserve">     Litwa     6</w:t>
      </w:r>
    </w:p>
    <w:p w:rsidR="00B755E4" w:rsidRDefault="00B755E4" w:rsidP="00077C88">
      <w:pPr>
        <w:suppressAutoHyphens/>
      </w:pPr>
    </w:p>
    <w:p w:rsidR="00B755E4" w:rsidRDefault="00B755E4" w:rsidP="00077C88">
      <w:pPr>
        <w:suppressAutoHyphens/>
      </w:pPr>
      <w:r w:rsidRPr="003031AC">
        <w:t>Schemat punktowania</w:t>
      </w:r>
    </w:p>
    <w:p w:rsidR="00B755E4" w:rsidRPr="003031AC" w:rsidRDefault="00B755E4" w:rsidP="00077C88">
      <w:pPr>
        <w:suppressAutoHyphens/>
      </w:pPr>
      <w:r w:rsidRPr="003031AC">
        <w:t xml:space="preserve">3 pkt </w:t>
      </w:r>
      <w:r>
        <w:t>-</w:t>
      </w:r>
      <w:r w:rsidRPr="003031AC">
        <w:t xml:space="preserve"> za poprawne wskazanie wszystkich odpowiedzi w każdym podpunkcie.</w:t>
      </w:r>
    </w:p>
    <w:p w:rsidR="00B755E4" w:rsidRPr="003031AC" w:rsidRDefault="00B755E4" w:rsidP="00077C88">
      <w:pPr>
        <w:suppressAutoHyphens/>
      </w:pPr>
      <w:r w:rsidRPr="003031AC">
        <w:t xml:space="preserve">2 pkt </w:t>
      </w:r>
      <w:r>
        <w:t>-</w:t>
      </w:r>
      <w:r w:rsidRPr="003031AC">
        <w:t xml:space="preserve"> za poprawne wskazanie wszystkich odpowiedzi w dwóch podpunktach.</w:t>
      </w:r>
    </w:p>
    <w:p w:rsidR="00B755E4" w:rsidRPr="003031AC" w:rsidRDefault="00B755E4" w:rsidP="00077C88">
      <w:pPr>
        <w:suppressAutoHyphens/>
      </w:pPr>
      <w:r w:rsidRPr="003031AC">
        <w:t xml:space="preserve">1 pkt </w:t>
      </w:r>
      <w:r>
        <w:t>-</w:t>
      </w:r>
      <w:r w:rsidRPr="003031AC">
        <w:t xml:space="preserve"> za poprawne wskazanie wszystkich odpowiedzi w jednym podpunkcie.</w:t>
      </w:r>
    </w:p>
    <w:p w:rsidR="00B755E4" w:rsidRPr="003031AC" w:rsidRDefault="00B755E4" w:rsidP="00077C88">
      <w:pPr>
        <w:tabs>
          <w:tab w:val="left" w:pos="2748"/>
        </w:tabs>
        <w:suppressAutoHyphens/>
        <w:jc w:val="left"/>
      </w:pPr>
      <w:r w:rsidRPr="003031AC">
        <w:t xml:space="preserve">0 pkt </w:t>
      </w:r>
      <w:r>
        <w:t>-</w:t>
      </w:r>
      <w:r w:rsidRPr="003031AC">
        <w:t xml:space="preserve"> za błędne podanie co najmniej jednej nazwy państwa lub brak odpowiedzi.</w:t>
      </w:r>
    </w:p>
    <w:p w:rsidR="00B755E4" w:rsidRDefault="00B755E4" w:rsidP="00613837">
      <w:pPr>
        <w:suppressAutoHyphens/>
        <w:jc w:val="center"/>
      </w:pPr>
      <w:r w:rsidRPr="003031AC">
        <w:br w:type="page"/>
      </w:r>
      <w:r>
        <w:t>Zadanie 24</w:t>
      </w:r>
      <w:r w:rsidRPr="003031AC">
        <w:t>. (0</w:t>
      </w:r>
      <w:r>
        <w:t>-</w:t>
      </w:r>
      <w:r w:rsidRPr="003031AC">
        <w:t>2)</w:t>
      </w:r>
    </w:p>
    <w:p w:rsidR="00B755E4" w:rsidRPr="003031AC" w:rsidRDefault="00B755E4" w:rsidP="00613837">
      <w:pPr>
        <w:suppressAutoHyphens/>
        <w:jc w:val="center"/>
      </w:pPr>
    </w:p>
    <w:p w:rsidR="00B755E4" w:rsidRDefault="00B755E4" w:rsidP="00077C88">
      <w:pPr>
        <w:suppressAutoHyphens/>
      </w:pPr>
      <w:r>
        <w:t>Na podstawie opisu fotografii wykonaj polecenia (24.1-24.2)</w:t>
      </w:r>
    </w:p>
    <w:p w:rsidR="00B755E4" w:rsidRDefault="00B755E4" w:rsidP="00077C88">
      <w:pPr>
        <w:suppressAutoHyphens/>
      </w:pPr>
    </w:p>
    <w:p w:rsidR="00B755E4" w:rsidRPr="003031AC" w:rsidRDefault="00B755E4" w:rsidP="00077C88">
      <w:pPr>
        <w:suppressAutoHyphens/>
      </w:pPr>
      <w:r>
        <w:t>24.</w:t>
      </w:r>
      <w:r w:rsidRPr="003031AC">
        <w:t>1</w:t>
      </w:r>
      <w:r>
        <w:t>.</w:t>
      </w:r>
      <w:r w:rsidRPr="003031AC">
        <w:t xml:space="preserve"> Podaj nazwę </w:t>
      </w:r>
      <w:r>
        <w:t xml:space="preserve">ważnego </w:t>
      </w:r>
      <w:r w:rsidRPr="003031AC">
        <w:t>dokumentu</w:t>
      </w:r>
      <w:r>
        <w:t xml:space="preserve"> dotyczącego polityki zagranicznej</w:t>
      </w:r>
      <w:r w:rsidRPr="003031AC">
        <w:t>, który podpis</w:t>
      </w:r>
      <w:r>
        <w:t xml:space="preserve">ują przedstawieni na fotografii </w:t>
      </w:r>
      <w:r w:rsidRPr="003031AC">
        <w:t>ówczesny premier</w:t>
      </w:r>
      <w:r>
        <w:t xml:space="preserve"> </w:t>
      </w:r>
      <w:r w:rsidRPr="003031AC">
        <w:t>i minister spraw zagranicznych RP</w:t>
      </w:r>
      <w:r>
        <w:t>.</w:t>
      </w:r>
    </w:p>
    <w:p w:rsidR="00B755E4" w:rsidRDefault="00B755E4" w:rsidP="00077C88">
      <w:pPr>
        <w:suppressAutoHyphens/>
      </w:pPr>
    </w:p>
    <w:p w:rsidR="00B755E4" w:rsidRPr="003031AC" w:rsidRDefault="00B755E4" w:rsidP="00077C88">
      <w:pPr>
        <w:suppressAutoHyphens/>
      </w:pPr>
      <w:r>
        <w:t>24.2.</w:t>
      </w:r>
      <w:r w:rsidRPr="003031AC">
        <w:t xml:space="preserve"> Podaj rok i nazwę miasta, w którym podpisano ten dokument.</w:t>
      </w:r>
    </w:p>
    <w:p w:rsidR="00B755E4" w:rsidRDefault="00B755E4" w:rsidP="00077C88">
      <w:pPr>
        <w:suppressAutoHyphens/>
      </w:pPr>
    </w:p>
    <w:p w:rsidR="00B755E4" w:rsidRDefault="00B755E4" w:rsidP="00BF42A2">
      <w:pPr>
        <w:suppressAutoHyphens/>
      </w:pPr>
      <w:r>
        <w:t>Opis fotografii.</w:t>
      </w:r>
    </w:p>
    <w:p w:rsidR="00B755E4" w:rsidRDefault="00B755E4" w:rsidP="00BF42A2">
      <w:pPr>
        <w:suppressAutoHyphens/>
      </w:pPr>
      <w:r>
        <w:t>Fotografia przedstawia</w:t>
      </w:r>
      <w:r w:rsidRPr="003031AC">
        <w:t xml:space="preserve"> premier</w:t>
      </w:r>
      <w:r>
        <w:t>a Jerzego Millera</w:t>
      </w:r>
      <w:r w:rsidRPr="003031AC">
        <w:t xml:space="preserve"> i ministr</w:t>
      </w:r>
      <w:r>
        <w:t>a</w:t>
      </w:r>
      <w:r w:rsidRPr="003031AC">
        <w:t xml:space="preserve"> spraw zagranicznych RP</w:t>
      </w:r>
      <w:r>
        <w:t xml:space="preserve"> Włodzimierza Cimoszewicza podpisujących dokument</w:t>
      </w:r>
      <w:r w:rsidRPr="003031AC">
        <w:t>.</w:t>
      </w:r>
      <w:r>
        <w:t xml:space="preserve"> W tle widoczny tylko fragment napisu „... Europa”.</w:t>
      </w:r>
    </w:p>
    <w:p w:rsidR="00B755E4" w:rsidRDefault="00B755E4" w:rsidP="00077C88">
      <w:pPr>
        <w:suppressAutoHyphens/>
      </w:pPr>
    </w:p>
    <w:p w:rsidR="00B755E4" w:rsidRPr="003031AC" w:rsidRDefault="00B755E4" w:rsidP="00077C88">
      <w:pPr>
        <w:suppressAutoHyphens/>
      </w:pPr>
    </w:p>
    <w:p w:rsidR="00B755E4" w:rsidRDefault="00B755E4" w:rsidP="00077C88">
      <w:pPr>
        <w:suppressAutoHyphens/>
      </w:pPr>
      <w:r w:rsidRPr="003031AC">
        <w:t>Rozwiązanie</w:t>
      </w:r>
    </w:p>
    <w:p w:rsidR="00B755E4" w:rsidRPr="003031AC" w:rsidRDefault="00B755E4" w:rsidP="00077C88">
      <w:pPr>
        <w:suppressAutoHyphens/>
      </w:pPr>
      <w:r w:rsidRPr="003031AC">
        <w:t>1) Traktat akcesyjny lub Traktat o przystąpieniu Polski do UE</w:t>
      </w:r>
    </w:p>
    <w:p w:rsidR="00B755E4" w:rsidRPr="003031AC" w:rsidRDefault="00B755E4" w:rsidP="00077C88">
      <w:pPr>
        <w:tabs>
          <w:tab w:val="left" w:pos="1809"/>
        </w:tabs>
        <w:suppressAutoHyphens/>
        <w:jc w:val="left"/>
      </w:pPr>
      <w:r w:rsidRPr="003031AC">
        <w:t>2) (1</w:t>
      </w:r>
      <w:r>
        <w:t>6 kwietnia</w:t>
      </w:r>
      <w:r w:rsidRPr="003031AC">
        <w:t>) 2003, Ateny</w:t>
      </w:r>
    </w:p>
    <w:p w:rsidR="00B755E4" w:rsidRDefault="00B755E4" w:rsidP="00077C88">
      <w:pPr>
        <w:suppressAutoHyphens/>
      </w:pPr>
    </w:p>
    <w:p w:rsidR="00B755E4" w:rsidRDefault="00B755E4" w:rsidP="00077C88">
      <w:pPr>
        <w:suppressAutoHyphens/>
      </w:pPr>
      <w:r w:rsidRPr="003031AC">
        <w:t>Schemat punktowania</w:t>
      </w:r>
      <w:r w:rsidRPr="003031AC">
        <w:tab/>
      </w:r>
    </w:p>
    <w:p w:rsidR="00B755E4" w:rsidRPr="003031AC" w:rsidRDefault="00B755E4" w:rsidP="00077C88">
      <w:pPr>
        <w:suppressAutoHyphens/>
      </w:pPr>
      <w:r>
        <w:t>24.1.</w:t>
      </w:r>
      <w:r w:rsidRPr="00A525A7">
        <w:t xml:space="preserve"> </w:t>
      </w:r>
      <w:r w:rsidRPr="003031AC">
        <w:t>:</w:t>
      </w:r>
      <w:r>
        <w:t xml:space="preserve"> </w:t>
      </w:r>
      <w:r w:rsidRPr="003031AC">
        <w:t>1</w:t>
      </w:r>
      <w:r>
        <w:t xml:space="preserve"> pkt </w:t>
      </w:r>
      <w:r w:rsidRPr="003031AC">
        <w:t xml:space="preserve"> </w:t>
      </w:r>
      <w:r>
        <w:t>-</w:t>
      </w:r>
      <w:r w:rsidRPr="003031AC">
        <w:t xml:space="preserve"> za poprawne określenie nazwy dokumentu.</w:t>
      </w:r>
    </w:p>
    <w:p w:rsidR="00B755E4" w:rsidRPr="003031AC" w:rsidRDefault="00B755E4" w:rsidP="00077C88">
      <w:pPr>
        <w:tabs>
          <w:tab w:val="left" w:pos="1809"/>
        </w:tabs>
        <w:suppressAutoHyphens/>
        <w:jc w:val="left"/>
      </w:pPr>
      <w:r w:rsidRPr="003031AC">
        <w:t xml:space="preserve">0 pkt </w:t>
      </w:r>
      <w:r>
        <w:t>-</w:t>
      </w:r>
      <w:r w:rsidRPr="003031AC">
        <w:t xml:space="preserve"> za błędne określenie nazwy dokumentu lub brak odpowiedzi.</w:t>
      </w:r>
    </w:p>
    <w:p w:rsidR="00B755E4" w:rsidRDefault="00B755E4" w:rsidP="00077C88">
      <w:pPr>
        <w:suppressAutoHyphens/>
      </w:pPr>
    </w:p>
    <w:p w:rsidR="00B755E4" w:rsidRPr="003031AC" w:rsidRDefault="00B755E4" w:rsidP="00077C88">
      <w:pPr>
        <w:suppressAutoHyphens/>
      </w:pPr>
      <w:r>
        <w:t>24</w:t>
      </w:r>
      <w:r w:rsidRPr="003031AC">
        <w:t xml:space="preserve">.2.: 1 pkt </w:t>
      </w:r>
      <w:r>
        <w:t xml:space="preserve"> -</w:t>
      </w:r>
      <w:r w:rsidRPr="003031AC">
        <w:t xml:space="preserve"> za poprawne podanie nazwy miasta i daty rocznej.</w:t>
      </w:r>
    </w:p>
    <w:p w:rsidR="00B755E4" w:rsidRDefault="00B755E4" w:rsidP="00077C88">
      <w:pPr>
        <w:tabs>
          <w:tab w:val="left" w:pos="1809"/>
        </w:tabs>
        <w:suppressAutoHyphens/>
        <w:jc w:val="left"/>
      </w:pPr>
      <w:r w:rsidRPr="003031AC">
        <w:t xml:space="preserve">0 pkt </w:t>
      </w:r>
      <w:r>
        <w:t>-</w:t>
      </w:r>
      <w:r w:rsidRPr="003031AC">
        <w:t xml:space="preserve"> za błędne podanie nazwy państwa i/lub daty rocznej lub brak odpowiedzi.</w:t>
      </w:r>
    </w:p>
    <w:p w:rsidR="00B755E4" w:rsidRDefault="00B755E4" w:rsidP="00613837">
      <w:pPr>
        <w:suppressAutoHyphens/>
        <w:jc w:val="center"/>
      </w:pPr>
      <w:r>
        <w:br w:type="page"/>
        <w:t>Zadanie 25</w:t>
      </w:r>
      <w:r w:rsidRPr="003031AC">
        <w:t>. (0</w:t>
      </w:r>
      <w:r>
        <w:t>-</w:t>
      </w:r>
      <w:r w:rsidRPr="003031AC">
        <w:t>12)</w:t>
      </w:r>
    </w:p>
    <w:p w:rsidR="00B755E4" w:rsidRPr="003031AC" w:rsidRDefault="00B755E4" w:rsidP="00613837">
      <w:pPr>
        <w:suppressAutoHyphens/>
        <w:jc w:val="center"/>
      </w:pPr>
    </w:p>
    <w:p w:rsidR="00B755E4" w:rsidRPr="003031AC" w:rsidRDefault="00B755E4" w:rsidP="00077C88">
      <w:pPr>
        <w:suppressAutoHyphens/>
      </w:pPr>
      <w:r w:rsidRPr="003031AC">
        <w:t>Temat 1.</w:t>
      </w:r>
    </w:p>
    <w:p w:rsidR="00B755E4" w:rsidRPr="003031AC" w:rsidRDefault="00B755E4" w:rsidP="00077C88">
      <w:pPr>
        <w:suppressAutoHyphens/>
      </w:pPr>
      <w:r w:rsidRPr="003031AC">
        <w:t xml:space="preserve">Odnosząc się do modeli prezydentury w Stanach Zjednoczonych Ameryki oraz </w:t>
      </w:r>
      <w:r w:rsidRPr="003031AC">
        <w:br/>
        <w:t>we Francji w okresie V Republiki, przedstaw i oceń zakres kompetencji ustrojowych Prezydenta Rzeczypospolitej Polskiej.</w:t>
      </w:r>
    </w:p>
    <w:p w:rsidR="00B755E4" w:rsidRDefault="00B755E4" w:rsidP="00077C88">
      <w:pPr>
        <w:suppressAutoHyphens/>
      </w:pPr>
    </w:p>
    <w:p w:rsidR="00B755E4" w:rsidRPr="003031AC" w:rsidRDefault="00B755E4" w:rsidP="00077C88">
      <w:pPr>
        <w:suppressAutoHyphens/>
      </w:pPr>
    </w:p>
    <w:p w:rsidR="00B755E4" w:rsidRPr="003031AC" w:rsidRDefault="00B755E4" w:rsidP="00077C88">
      <w:pPr>
        <w:suppressAutoHyphens/>
      </w:pPr>
      <w:r w:rsidRPr="003031AC">
        <w:t>Realizacja 1.</w:t>
      </w:r>
    </w:p>
    <w:p w:rsidR="00B755E4" w:rsidRPr="003031AC" w:rsidRDefault="00B755E4" w:rsidP="00077C88">
      <w:pPr>
        <w:suppressAutoHyphens/>
      </w:pPr>
      <w:r>
        <w:t xml:space="preserve">   </w:t>
      </w:r>
      <w:r w:rsidRPr="003031AC">
        <w:t xml:space="preserve">Zagadnienie kompetencji ustrojowych prezydenta jest istotną kwestią z punktu widzenia funkcjonowania systemów politycznych, jako że prezydent pełni funkcję głowy państwa w republice. W systemie trójpodziału władzy prezydent zaliczany jest więc do organów władzy wykonawczej. </w:t>
      </w:r>
    </w:p>
    <w:p w:rsidR="00B755E4" w:rsidRPr="003031AC" w:rsidRDefault="00B755E4" w:rsidP="00077C88">
      <w:pPr>
        <w:suppressAutoHyphens/>
      </w:pPr>
      <w:r>
        <w:t xml:space="preserve">   </w:t>
      </w:r>
      <w:r w:rsidRPr="003031AC">
        <w:t xml:space="preserve">Ogólnie rzecz biorąc, kompetencje prezydentów wynikają z przyjętego w danym państwie modelu systemu politycznego. Możemy wyróżnić systemy parlamentarne, parlamentarno-komitetowe, semiprezydenckie i prezydenckie. Rzeczpospolita Polska przyjęła system parlamentarny, jednak z pewną specyfiką, którą jest właśnie mocniejsza władza prezydenta. Klasycznym przykładem systemu prezydenckiego są Stany Zjednoczone Ameryki. W tym systemie występuje monizm egzekutywy, czyli władza wykonawcza nie jest podzielona na stanowisko głowy państwa i szefa rządu. Prezydent USA posiada kompetencje wynikające zarówno z roli głowy państwa jak i szefa gabinetu. Republika Francuska jest zaś przykładem systemu semiprezydenckiego (półprezydenckiego, parlamentarno-prezydenckiego, mieszanego). W takim systemie istnieje dualizm egzekutywy, czyli rola głowy państwa rozdzielona jest od roli szefa rządu. Nazwa systemu bierze się jednak z wyjątkowo mocnej pozycji ustrojowej prezydenta. Wynika to m.in. z faktu, że członkowie rządu odpowiadają nie tyle przed parlamentem, ale także przed prezydentem. Dodatkowo prezydent ma możliwość wpływania na parlament w drodze stosowania weta, inicjatywy ustawodawczej, a nawet możliwości skrócenia kadencji parlamentu. Posiada również możliwość organizowania referendów ludowych czy zarządzania stanów wyjątkowych. </w:t>
      </w:r>
    </w:p>
    <w:p w:rsidR="00B755E4" w:rsidRPr="003031AC" w:rsidRDefault="00B755E4" w:rsidP="00077C88">
      <w:pPr>
        <w:suppressAutoHyphens/>
      </w:pPr>
      <w:r>
        <w:t xml:space="preserve">   </w:t>
      </w:r>
      <w:r w:rsidRPr="003031AC">
        <w:t xml:space="preserve">Dokonanie szczegółowego przedstawienia i oceny pozycji ustrojowej Prezydenta RP na tle prezydentur w innych modelach ustrojowych wymaga jednak wyróżnienia płaszczyzn kompetencji głowy państwa. Przede wszystkim wypełnia on zadania wynikające z tradycyjnej roli przypisanej głowie państwa, a więc posiada prawo łaski, nadaje tytuły i odznaczenia, dokonuje oficjalnych nominacji na ważne stanowiska państwowe oraz jest najwyższym reprezentantem państwa na arenie międzynarodowej. Takie prerogatywy, zgodnie z Konstytucją RP z 1997 roku ma Prezydent Rzeczypospolitej Polskiej. W tym zakresie Prezydent RP nie różni się znacznie od prezydentów w systemie amerykańskim i francuskim, choć warto zauważyć, że Prezydent RP, reprezentując kraj poza granicami, realizować powinien założenia polityki zagranicznej wyznaczone przez rząd. Jeżeli chodzi o Prezydenta Francji czy USA, realizować mogą oni własną politykę zagraniczną. </w:t>
      </w:r>
    </w:p>
    <w:p w:rsidR="00B755E4" w:rsidRPr="003031AC" w:rsidRDefault="00B755E4" w:rsidP="00077C88">
      <w:pPr>
        <w:suppressAutoHyphens/>
      </w:pPr>
      <w:r>
        <w:t xml:space="preserve">   </w:t>
      </w:r>
      <w:r w:rsidRPr="003031AC">
        <w:t xml:space="preserve">Ważną płaszczyzną kompetencji prezydentów jest działalność w sferze obronności i bezpieczeństwa. Tradycyjną formułą, przyjętą również w Polsce, jest funkcja zwierzchnika sił zbrojnych. W Polsce zadania te ograniczają się jednak do sfery symbolicznej, jak np. nominowanie przez prezydenta oficerów na stopnie generalskie, jednak wyłącznie na wniosek Ministra Obrony Narodowej. Prezydent Stanów Zjednoczonych może natomiast w ograniczonym zakresie wysyłać oddziały wojskowe nawet na misje zagraniczne bez zgody Kongresu. Kompetencje polskiego prezydenta na tle klasycznych unormowań w systemie parlamentarnym są i tak znacznie większe, jako że polski prezydent, zgodnie z Konstytucją, posiada jako organ doradczy w sprawach bezpieczeństwa Radę Bezpieczeństwa Narodowego. Wzmacnia to więc znaczenie polskiego prezydenta na tle prezydentów w klasycznych systemach parlamentarnych, nadal jednak nie jest ono tak mocne jak prezydenta USA, pod którego nadzorem znajdują się m.in. służby wywiadowcze. </w:t>
      </w:r>
    </w:p>
    <w:p w:rsidR="00B755E4" w:rsidRPr="003031AC" w:rsidRDefault="00B755E4" w:rsidP="00077C88">
      <w:pPr>
        <w:suppressAutoHyphens/>
      </w:pPr>
      <w:r>
        <w:t xml:space="preserve">   </w:t>
      </w:r>
      <w:r w:rsidRPr="003031AC">
        <w:t>Kolejna sfera działań prezydenta odnosi się do władzy ustawodawczej. Prezydent w Polsce posiada prawo inicjatywy ustawodawczej oraz możliwość weta ustaw uchwalonych przez parlament. Co może być ciekawe, prezydent amerykański nie posiada żadnej z wymienionych kompetencji, co wynika ze ścisłego rozdziału władz w systemie prezydenckim. Inaczej jednak rysuje się pozycja względem władzy ustawodawczej Prezydenta Francji, gdyż posiada on wręcz możliwość skrócenia kadencji parlamentu jedynie po wysłuchaniu opinii przewodniczących izb. Prezydent Rzeczypospolitej może skrócić kadencje Sejmu i Senatu jedynie w wymienionych w konstytucji sytuacjach (niepowołanie w tzw. trzech krokach konstytucyjnych rządu lub nieuchwalenie budżetu w terminie). Czyni to jego pozycję względem władzy ustawodawczej wyraźnie słabszą niż prezydenta</w:t>
      </w:r>
      <w:r>
        <w:t xml:space="preserve"> </w:t>
      </w:r>
      <w:r w:rsidRPr="003031AC">
        <w:t>V Republiki Francuskiej.</w:t>
      </w:r>
    </w:p>
    <w:p w:rsidR="00B755E4" w:rsidRPr="003031AC" w:rsidRDefault="00B755E4" w:rsidP="00077C88">
      <w:pPr>
        <w:suppressAutoHyphens/>
      </w:pPr>
      <w:r>
        <w:t xml:space="preserve">   </w:t>
      </w:r>
      <w:r w:rsidRPr="003031AC">
        <w:t>Kompetencje prezydentów w odniesieniu do innych organów władzy wykonawczej zostały już częściowo wskazane powyżej. Prezydent RP formalnie desygnuje Prezesa Rady Ministrów, jak i powołuje całą Radę Ministrów. W tzw. pierwszym kroku konstytucyjnym prezydent ma swobodę desygnowania Prezesa Rady Ministrów. Ten jednak musi uzyskać wotum zaufania przed Sejmem, co powoduje, że swoboda prezydenta w zakresie desygnowania premiera jest ograniczona. W tzw. drugim kroku konstytucyjnym to z kolei Sejm przejmuje inicjatywę w procesie wskazania premiera. Osoby powołanej na stanowisko w rządzie prezydent nie może samodzielnie odwołać (tak ministra, jak i jak całego rządu). Inaczej kompetencje prezydentów w tej sferze wyglądają we Francji i USA. We Francji rząd ponosi odpowiedzialność polityczną również przed prezydentem, co zmusza do tzw. kohabitacji, czyli współpracy prezydenta i większości parlamentarnej, jeżeli pochodzą z różnych środowisk politycznych. Jeszcze inaczej ma się sytuacja w USA, gdzie, jak już wspomniałem, funkcjonuje monizm egzekutywy, a więc głowa państwa kieruje obradami rządu i ministrowie (w USA sekretarze) pełną odpowiedzialność ponoszą jedynie przed prezydentem.</w:t>
      </w:r>
    </w:p>
    <w:p w:rsidR="00B755E4" w:rsidRPr="003031AC" w:rsidRDefault="00B755E4" w:rsidP="00077C88">
      <w:pPr>
        <w:suppressAutoHyphens/>
      </w:pPr>
      <w:r>
        <w:t xml:space="preserve">   </w:t>
      </w:r>
      <w:r w:rsidRPr="003031AC">
        <w:t xml:space="preserve">Prezydent Rzeczypospolitej posiada możliwość zwołania Rady Gabinetowej, czyli rządu obradującego pod przewodnictwem Prezydenta. Zgodnie z konstytucją Rada Gabinetowa nie posiada jednak kompetencji Rady Ministrów. We Francji prezydent może przewodniczyć obradom Rady Ministrów bez specjalnych warunków wstępnych. W tej więc płaszczyźnie polski prezydent wydaje się mieć najsłabszą pozycję. </w:t>
      </w:r>
    </w:p>
    <w:p w:rsidR="00B755E4" w:rsidRPr="003031AC" w:rsidRDefault="00B755E4" w:rsidP="00077C88">
      <w:pPr>
        <w:suppressAutoHyphens/>
      </w:pPr>
      <w:r>
        <w:t xml:space="preserve">   </w:t>
      </w:r>
      <w:r w:rsidRPr="003031AC">
        <w:t>Głowy państwa mają również pewne kompetencje w odniesieniu do władzy sądowniczej. W Polsce prezydent powołuje na stanowiska sędziowskie, ma możliwość również skierowania ustawy do Trybunału Konstytucyjnego w celu sprawdzenia jej zgodności z konstytucją czy umową międzynarodową. W Polsce prezydent nie ma jednak swobody mianowania sędziów do najważniejszych organów sądowych w Polsce (Trybunału Konstytucyjnego i Sądu Najwyższego). W USA zaś możliwość mianowania sędziów do Sądu Najwyższego uznawana jest za jedną z ważniejszych kompetencji głowy państwa, ze względu na bardzo ważną rolę Sądu Najwyższego w systemie politycznym USA (związane jest to z możliwością orzekania w kwestiach interpretacji konstytucji USA i dokonywania wykładni podziału kompetencji między stany i władzę centralną). Warto dodać, że sędziowie Sądu Najwyższego w USA mianowani są dożywotnio, co powoduje, że nie każdy prezydent ma możliwość wyboru sędziego do Sądu Najwyższego.</w:t>
      </w:r>
    </w:p>
    <w:p w:rsidR="00B755E4" w:rsidRPr="003031AC" w:rsidRDefault="00B755E4" w:rsidP="00077C88">
      <w:pPr>
        <w:suppressAutoHyphens/>
      </w:pPr>
      <w:r>
        <w:t xml:space="preserve">   </w:t>
      </w:r>
      <w:r w:rsidRPr="003031AC">
        <w:t>Rola i pozycja prezydenta w danym systemie wynika z zakresu kompetencji. Należy zwrócić uwagę, że Prezydent RP posiada 30 prerogatyw, czyli kompetencji do działania nie wymagających kontrasygnaty Prezesa Rady Ministrów. Z punktu widzenia systemu parlamentarnego to pokaźna liczba, gdyż np. prezydent RFN posiada jedynie kilka prerogatyw. Porównując jednak z ustrojowym umocowaniem prezydentów w systemach prezydenckim i semiprezydenckim, pozycja ta jest słabsza. Prezydent Rzeczypospolitej musi w większym stopniu pełnić rolę arbitra politycznego niż realnego kreatora polityki. Inaczej jest w obu pozostałych systemach.</w:t>
      </w:r>
    </w:p>
    <w:p w:rsidR="00B755E4" w:rsidRPr="003031AC" w:rsidRDefault="00B755E4" w:rsidP="00077C88">
      <w:pPr>
        <w:suppressAutoHyphens/>
      </w:pPr>
      <w:r>
        <w:t xml:space="preserve">   </w:t>
      </w:r>
      <w:r w:rsidRPr="003031AC">
        <w:t>Pozycja ustrojowa Prezydenta wynika również ze sposobu jego wyboru. Prezydent Rzeczypospolitej wybierany jest w wyborach powszechnych, co wzmacnia jego pozycję. Podobnie jednak jest w systemie francuskim i amerykańskim.</w:t>
      </w:r>
    </w:p>
    <w:p w:rsidR="00B755E4" w:rsidRPr="003031AC" w:rsidRDefault="00B755E4" w:rsidP="00077C88">
      <w:pPr>
        <w:suppressAutoHyphens/>
      </w:pPr>
      <w:r>
        <w:t xml:space="preserve">   </w:t>
      </w:r>
      <w:r w:rsidRPr="003031AC">
        <w:t xml:space="preserve">Podsumowując, pozycja ustrojowa Prezydenta RP jest wyraźnie słabsza niż pozycja ustrojowa prezydenta w systemie USA i Francji. Widać to w odniesieniu do większości wyróżnionych płaszczyzn kompetencji głowy państwa. Nie oznacza to jednak, że system polityczny RP musi być mniej efektywny niż system polityczny obu analizowanych państw. </w:t>
      </w:r>
    </w:p>
    <w:p w:rsidR="00B755E4" w:rsidRPr="003031AC" w:rsidRDefault="00B755E4" w:rsidP="00077C88">
      <w:pPr>
        <w:suppressAutoHyphens/>
      </w:pPr>
      <w:r w:rsidRPr="003031AC">
        <w:t xml:space="preserve">       </w:t>
      </w:r>
    </w:p>
    <w:p w:rsidR="00B755E4" w:rsidRPr="003031AC" w:rsidRDefault="00B755E4" w:rsidP="00077C88">
      <w:pPr>
        <w:suppressAutoHyphens/>
      </w:pPr>
      <w:r w:rsidRPr="003031AC">
        <w:t>Liczba uzyskanych punktów: 12</w:t>
      </w:r>
    </w:p>
    <w:p w:rsidR="00B755E4" w:rsidRPr="003031AC" w:rsidRDefault="00B755E4" w:rsidP="00077C88">
      <w:pPr>
        <w:suppressAutoHyphens/>
      </w:pPr>
      <w:r w:rsidRPr="003031AC">
        <w:t>Wartość merytoryczna: poziom III</w:t>
      </w:r>
    </w:p>
    <w:p w:rsidR="00B755E4" w:rsidRPr="003031AC" w:rsidRDefault="00B755E4" w:rsidP="00077C88">
      <w:pPr>
        <w:suppressAutoHyphens/>
      </w:pPr>
      <w:r w:rsidRPr="003031AC">
        <w:t xml:space="preserve">Zdający wyczerpująco scharakteryzował kompetencje Prezydenta RP i dokonał ich poprawnej i pełnej klasyfikacji. Trafnie porównał podane uprawnienia z kompetencjami prezydentów USA i Francji oraz na tej podstawie sformułował wielopłaszczyznową ocenę kompetencji ustrojowych Prezydenta RP. </w:t>
      </w:r>
    </w:p>
    <w:p w:rsidR="00B755E4" w:rsidRPr="003031AC" w:rsidRDefault="00B755E4" w:rsidP="00077C88">
      <w:pPr>
        <w:suppressAutoHyphens/>
      </w:pPr>
      <w:r w:rsidRPr="003031AC">
        <w:t>Poprawność merytoryczna, selekcja informacji, język, styl i kompozycja: poziom III.</w:t>
      </w:r>
    </w:p>
    <w:p w:rsidR="00B755E4" w:rsidRDefault="00B755E4" w:rsidP="00077C88">
      <w:pPr>
        <w:suppressAutoHyphens/>
      </w:pPr>
    </w:p>
    <w:p w:rsidR="00B755E4" w:rsidRPr="003031AC" w:rsidRDefault="00B755E4" w:rsidP="00077C88">
      <w:pPr>
        <w:suppressAutoHyphens/>
      </w:pPr>
    </w:p>
    <w:p w:rsidR="00B755E4" w:rsidRPr="003031AC" w:rsidRDefault="00B755E4" w:rsidP="00077C88">
      <w:pPr>
        <w:suppressAutoHyphens/>
      </w:pPr>
      <w:r w:rsidRPr="003031AC">
        <w:t>Realizacja 2.</w:t>
      </w:r>
    </w:p>
    <w:p w:rsidR="00B755E4" w:rsidRPr="003031AC" w:rsidRDefault="00B755E4" w:rsidP="00077C88">
      <w:pPr>
        <w:suppressAutoHyphens/>
      </w:pPr>
      <w:r>
        <w:t xml:space="preserve">   </w:t>
      </w:r>
      <w:r w:rsidRPr="003031AC">
        <w:t xml:space="preserve">Prezydent Rzeczypospolitej Polskiej jest organem wykonawczym państwa. Pełni rolę głowy państwa, gwarantuje ciągłość władzy, stoi na straży bezpieczeństwa i nienaruszalności terytorium. Wykonuje swoje zadania według zasad określonych w konstytucji i ustawach. Tryb wyboru i kompetencje Prezydenta RP określone są w Konstytucji z 1997 r. Prezydent wybierany jest na pięcioletnią kadencję, a ta sama osoba może pełnić tę funkcję dwa razy. Bierne prawo wyborcze, czyli możliwość kandydatury ma obywatel polski, który najpóźniej w dniu wyborów kończy 35 lat, nie był karany za przestępstwo umyślne i zdobył poparcie 100 000 obywateli. Wybory są powszechne </w:t>
      </w:r>
      <w:r>
        <w:t>-</w:t>
      </w:r>
      <w:r w:rsidRPr="003031AC">
        <w:t xml:space="preserve"> czynne prawo wyborcze przysługuje obywatelowi polskiemu, który ukończył 18 lat, równe </w:t>
      </w:r>
      <w:r>
        <w:t>-</w:t>
      </w:r>
      <w:r w:rsidRPr="003031AC">
        <w:t xml:space="preserve"> każdy głos ma taką samą wagę i znaczenie, bezpośrednie </w:t>
      </w:r>
      <w:r>
        <w:t>-</w:t>
      </w:r>
      <w:r w:rsidRPr="003031AC">
        <w:t xml:space="preserve"> bezpośrednio na kandydata i odbywają się w głosowaniu tajnym. Prezydentem zostaje kandydat, który uzyskał więcej niż połowę ważnych głosów. Jeżeli żaden kandydat nie uzyskał wymaganej liczby głosów 14 dni później odbywa się druga tura wyborów, w której startuje dwóch najlepszych kandydatów. Ten, który zdobędzie większe poparcie wygrywa. Kadencja nowo wybranego prezydenta rozpoczyna się po złożeniu przysięgi przed Zgromadzeniem Narodowym.</w:t>
      </w:r>
    </w:p>
    <w:p w:rsidR="00B755E4" w:rsidRPr="003031AC" w:rsidRDefault="00B755E4" w:rsidP="00077C88">
      <w:pPr>
        <w:suppressAutoHyphens/>
      </w:pPr>
      <w:r>
        <w:t xml:space="preserve">   </w:t>
      </w:r>
      <w:r w:rsidRPr="003031AC">
        <w:t xml:space="preserve">Uprawnienia prezydenta dzielą się na uprawnienia zwykłe, które wymagają kontrasygnaty (podpisu premiera, ponoszącego odpowiedzialność za podejmowane decyzje) i prerogatywy </w:t>
      </w:r>
      <w:r>
        <w:t>-</w:t>
      </w:r>
      <w:r w:rsidRPr="003031AC">
        <w:t xml:space="preserve"> uprawnienia, które nie wymagają zgody premiera. Należą do nich uprawnienia wobec parlamentu, np. prawo weta zawieszającego wobec ustaw uchwalanych przez parlament, podpisywanie ustaw i ogłaszanie ich, inicjatywa ustawodawcza, zwoływanie pierwszego posiedzenia sejmu i senatu. Uprawnienia względem Rady Ministrów dotyczą powoływania rządu, zwoływania w sprawach szczególnych Rady Gabinetowej. Prezydent posiada uprawnienia względem władzy sądowniczej, m.in. prawo do powoływania sędziów na wniosek Krajowej Rady Sądownictwa. Prezydent reprezentuje państwo w stosunkach zagranicznych, ratyfikuje i wypowiada umowy międzynarodowe. Prerogatywy to także tradycyjne uprawnienia, czyli nadawanie obywatelstwa polskiego, nadawanie orderów i odznaczeń, prawo łaski czy nadawanie tytułów profesorskich.</w:t>
      </w:r>
    </w:p>
    <w:p w:rsidR="00B755E4" w:rsidRPr="003031AC" w:rsidRDefault="00B755E4" w:rsidP="00077C88">
      <w:pPr>
        <w:suppressAutoHyphens/>
      </w:pPr>
      <w:r>
        <w:t xml:space="preserve">   </w:t>
      </w:r>
      <w:r w:rsidRPr="003031AC">
        <w:t xml:space="preserve">System prezydencki to ustrój, który występuje między innymi w Stanach Zjednoczonych. Zasadniczą różnicą, w porównaniu do polskiego systemu, jest brak premiera. Jego funkcje pełni tam prezydent, a więc oznacza to monizm władzy wykonawczej, podczas gdy w Polsce występuje dualizm. W Stanach Zjednoczonych kadencja głowy państwa trwa 4 lata, natomiast w Polsce </w:t>
      </w:r>
      <w:r>
        <w:t>-</w:t>
      </w:r>
      <w:r w:rsidRPr="003031AC">
        <w:t xml:space="preserve"> 5 lat. Wybory w USA są pośrednie </w:t>
      </w:r>
      <w:r>
        <w:t>-</w:t>
      </w:r>
      <w:r w:rsidRPr="003031AC">
        <w:t xml:space="preserve"> wybiera się elektorów, którzy następnie oddając swoje głosy, wybierają prezydenta. Prezydent USA pełni funkcję głowy państwa, naczelnego dowódcy sił zbrojnych i szefa rządu. Posiada prawo weta zawieszającego, czyli zgłaszania sprzeciwu wobec ustaw. Mianuje ministrów, czyli sekretarzy stanu, którzy przed nim odpowiadają </w:t>
      </w:r>
      <w:r>
        <w:t>-</w:t>
      </w:r>
      <w:r w:rsidRPr="003031AC">
        <w:t xml:space="preserve"> są oni tylko wykonawcami woli prezydenta. Kolejną różnicą jest kwestia rozwiązania parlamentu </w:t>
      </w:r>
      <w:r>
        <w:t>-</w:t>
      </w:r>
      <w:r w:rsidRPr="003031AC">
        <w:t xml:space="preserve"> w przypadku Stanów Zjednoczonych </w:t>
      </w:r>
      <w:r>
        <w:t>-</w:t>
      </w:r>
      <w:r w:rsidRPr="003031AC">
        <w:t xml:space="preserve"> Kongresu. W Polsce prezydent może rozwiązać albo skrócić kadencję sejmu natomiast prezydent w systemie prezydenckim nie posiada takich uprawnień. System półprezydencki obowiązuje we Francji. Podobnie jak w Polsce występuje tam dualizm władzy wykonawczej. Władza ta rozłożona jest pomiędzy prezydenta, którego kompetencje są bardzo rozległe oraz premiera, który stoi na czele rządu. Prezydent we Francji wybierany jest na pięcioletnią kadencję. Sprawuje nadzór nad polityką zagraniczną. Wybory odbywają się podobnie jak w Polsce, są powszechne oraz bezpośrednie. Podobnie wygląda sprawa kompetencji względem parlamentu </w:t>
      </w:r>
      <w:r>
        <w:t>-</w:t>
      </w:r>
      <w:r w:rsidRPr="003031AC">
        <w:t xml:space="preserve"> zarówno w Polsce jak i we Francji </w:t>
      </w:r>
      <w:r>
        <w:t>-</w:t>
      </w:r>
      <w:r w:rsidRPr="003031AC">
        <w:t xml:space="preserve"> prezydent ma prawo jego rozwiązania oraz prawo weta wobec jego ustaw. Jest faktycznym szefem rządu, przewodniczy jego posiedzeniom.</w:t>
      </w:r>
    </w:p>
    <w:p w:rsidR="00B755E4" w:rsidRPr="003031AC" w:rsidRDefault="00B755E4" w:rsidP="00077C88">
      <w:pPr>
        <w:suppressAutoHyphens/>
      </w:pPr>
    </w:p>
    <w:p w:rsidR="00B755E4" w:rsidRPr="003031AC" w:rsidRDefault="00B755E4" w:rsidP="00077C88">
      <w:pPr>
        <w:suppressAutoHyphens/>
      </w:pPr>
      <w:r w:rsidRPr="003031AC">
        <w:t>Liczba uzyskanych punktów: 6</w:t>
      </w:r>
    </w:p>
    <w:p w:rsidR="00B755E4" w:rsidRPr="003031AC" w:rsidRDefault="00B755E4" w:rsidP="00077C88">
      <w:pPr>
        <w:suppressAutoHyphens/>
      </w:pPr>
      <w:r w:rsidRPr="003031AC">
        <w:t>Wartość merytoryczna: poziom I (4 pkt)</w:t>
      </w:r>
    </w:p>
    <w:p w:rsidR="00B755E4" w:rsidRPr="003031AC" w:rsidRDefault="00B755E4" w:rsidP="00077C88">
      <w:pPr>
        <w:suppressAutoHyphens/>
      </w:pPr>
      <w:r w:rsidRPr="003031AC">
        <w:t>Zdający wymienił nieliczne kompetencje Prezydenta RP i odniósł je do wybranych kompetencji prezydentów USA i Francji.</w:t>
      </w:r>
    </w:p>
    <w:p w:rsidR="00B755E4" w:rsidRDefault="00B755E4" w:rsidP="00077C88">
      <w:pPr>
        <w:suppressAutoHyphens/>
      </w:pPr>
    </w:p>
    <w:p w:rsidR="00B755E4" w:rsidRPr="003031AC" w:rsidRDefault="00B755E4" w:rsidP="00077C88">
      <w:pPr>
        <w:suppressAutoHyphens/>
      </w:pPr>
      <w:r w:rsidRPr="003031AC">
        <w:t>Poprawność merytoryczna: poziom II (+1 pkt). Popełniono dwa błędy merytoryczne.</w:t>
      </w:r>
    </w:p>
    <w:p w:rsidR="00B755E4" w:rsidRPr="003031AC" w:rsidRDefault="00B755E4" w:rsidP="00077C88">
      <w:pPr>
        <w:suppressAutoHyphens/>
      </w:pPr>
      <w:r w:rsidRPr="003031AC">
        <w:t>W Polsce prezydent może rozwiązać albo skrócić kadencję sejmu.</w:t>
      </w:r>
    </w:p>
    <w:p w:rsidR="00B755E4" w:rsidRPr="003031AC" w:rsidRDefault="00B755E4" w:rsidP="00077C88">
      <w:pPr>
        <w:suppressAutoHyphens/>
      </w:pPr>
      <w:r w:rsidRPr="003031AC">
        <w:t>(</w:t>
      </w:r>
      <w:r>
        <w:t>...</w:t>
      </w:r>
      <w:r w:rsidRPr="003031AC">
        <w:t>) we Francji prezydent ma prawo jego rozwiązania oraz prawo weta wobec jego ustaw. Jest faktycznym szefem rządu, przewodniczy jego posiedzeniom.</w:t>
      </w:r>
    </w:p>
    <w:p w:rsidR="00B755E4" w:rsidRDefault="00B755E4" w:rsidP="00077C88">
      <w:pPr>
        <w:suppressAutoHyphens/>
      </w:pPr>
    </w:p>
    <w:p w:rsidR="00B755E4" w:rsidRPr="003031AC" w:rsidRDefault="00B755E4" w:rsidP="00077C88">
      <w:pPr>
        <w:suppressAutoHyphens/>
      </w:pPr>
      <w:r w:rsidRPr="003031AC">
        <w:t>Selekcja materiału: poziom I. Cały pierwszy akapit (ok. 1/3 objętości pracy) dotyczy trybu wyboru prezydenta.</w:t>
      </w:r>
    </w:p>
    <w:p w:rsidR="00B755E4" w:rsidRDefault="00B755E4" w:rsidP="00077C88">
      <w:pPr>
        <w:suppressAutoHyphens/>
      </w:pPr>
    </w:p>
    <w:p w:rsidR="00B755E4" w:rsidRPr="003031AC" w:rsidRDefault="00B755E4" w:rsidP="00077C88">
      <w:pPr>
        <w:suppressAutoHyphens/>
      </w:pPr>
      <w:r w:rsidRPr="003031AC">
        <w:t>Język, styl i kompozycja: poziom II (+1 pkt). Sposób przeprowadzenia narracji nie jest w pełni uporządkowany, lecz zastosowany język jest w pełni komunikatywny.</w:t>
      </w:r>
    </w:p>
    <w:p w:rsidR="00B755E4" w:rsidRPr="003031AC" w:rsidRDefault="00B755E4" w:rsidP="002A15D1">
      <w:pPr>
        <w:suppressAutoHyphens/>
      </w:pPr>
      <w:r w:rsidRPr="003031AC">
        <w:br w:type="page"/>
        <w:t>Temat 2.</w:t>
      </w:r>
    </w:p>
    <w:p w:rsidR="00B755E4" w:rsidRPr="003031AC" w:rsidRDefault="00B755E4" w:rsidP="002A15D1">
      <w:pPr>
        <w:suppressAutoHyphens/>
      </w:pPr>
      <w:r w:rsidRPr="003031AC">
        <w:t xml:space="preserve">Pogłębianie integracji w ramach Unii Europejskiej </w:t>
      </w:r>
      <w:r>
        <w:t>-</w:t>
      </w:r>
      <w:r w:rsidRPr="003031AC">
        <w:t xml:space="preserve"> szansa czy zagrożenie dla Europy? Rozważ problem, podając argumenty i kontrargumenty o charakterze politycznym, gospodarczym i społecznym.</w:t>
      </w:r>
    </w:p>
    <w:p w:rsidR="00B755E4" w:rsidRDefault="00B755E4" w:rsidP="00077C88">
      <w:pPr>
        <w:suppressAutoHyphens/>
      </w:pPr>
    </w:p>
    <w:p w:rsidR="00B755E4" w:rsidRPr="003031AC" w:rsidRDefault="00B755E4" w:rsidP="00785AFF">
      <w:pPr>
        <w:suppressAutoHyphens/>
        <w:jc w:val="center"/>
      </w:pPr>
      <w:r w:rsidRPr="003031AC">
        <w:t>Teksty do tematu 2.</w:t>
      </w:r>
    </w:p>
    <w:p w:rsidR="00B755E4" w:rsidRPr="003031AC" w:rsidRDefault="00B755E4" w:rsidP="00077C88">
      <w:pPr>
        <w:suppressAutoHyphens/>
      </w:pPr>
    </w:p>
    <w:p w:rsidR="00B755E4" w:rsidRPr="003031AC" w:rsidRDefault="00B755E4" w:rsidP="00077C88">
      <w:pPr>
        <w:suppressAutoHyphens/>
      </w:pPr>
      <w:r>
        <w:t>Tekst 1. „</w:t>
      </w:r>
      <w:r w:rsidRPr="003031AC">
        <w:t>Europa w wieku średnim</w:t>
      </w:r>
      <w:r>
        <w:t>”.</w:t>
      </w:r>
      <w:r w:rsidRPr="003031AC">
        <w:t xml:space="preserve"> Rozmowa z Januszem Lewandowskim</w:t>
      </w:r>
    </w:p>
    <w:p w:rsidR="00B755E4" w:rsidRPr="003031AC" w:rsidRDefault="00B755E4" w:rsidP="00077C88">
      <w:pPr>
        <w:suppressAutoHyphens/>
      </w:pPr>
      <w:r>
        <w:t xml:space="preserve">   </w:t>
      </w:r>
      <w:r w:rsidRPr="003031AC">
        <w:t xml:space="preserve">Polityka: Jak demonstrować użyteczność, co pokazywać? </w:t>
      </w:r>
    </w:p>
    <w:p w:rsidR="00B755E4" w:rsidRPr="003031AC" w:rsidRDefault="00B755E4" w:rsidP="00077C88">
      <w:pPr>
        <w:suppressAutoHyphens/>
      </w:pPr>
      <w:r>
        <w:t xml:space="preserve">   </w:t>
      </w:r>
      <w:r w:rsidRPr="003031AC">
        <w:t>J.L.: To trudne zadanie w czasie, gdy zarysował się prawdziwy europejski dramat. Mianowicie skoro się powiedziało A, czyli wspólny pieniądz, to trzeba powiedzieć B, a więc więcej widzialnej ręki Brukseli. Trzeba wymusić dyscyplinę i lepsze standardy gospodarcze tam, gdzie żyło się ponad stan. Dotychczasowe narzędzia, jak pakt stabilności i wzrostu, nie zadziałały. Jeśli euro ma trwać, to nie ma odwrotu od silnej ręki Brukseli, czyli kontroli polityki gospodarczej i ingerencji w budżety poszczególnych krajów. Stąd rozmnożenie nowych zobowiązań, których ukoronowaniem ma być unia fiskalna i unia bankowa. Odwrotem może być tylko powrót do walut narodowych i koniec euro albo euro w wąskim gronie. Tyle że w takiej Unii jest więcej kija niż marchewki</w:t>
      </w:r>
      <w:r>
        <w:t>...</w:t>
      </w:r>
    </w:p>
    <w:p w:rsidR="00B755E4" w:rsidRPr="003031AC" w:rsidRDefault="00B755E4" w:rsidP="00077C88">
      <w:pPr>
        <w:suppressAutoHyphens/>
      </w:pPr>
      <w:r>
        <w:t xml:space="preserve">   </w:t>
      </w:r>
      <w:r w:rsidRPr="003031AC">
        <w:t xml:space="preserve">P.: Wspólna waluta wcale nie jest dziś życzeniem wielu krajów i społeczeństw. Widać tendencję przeciwną </w:t>
      </w:r>
      <w:r>
        <w:t>-</w:t>
      </w:r>
      <w:r w:rsidRPr="003031AC">
        <w:t xml:space="preserve"> do obrony tożsamości.</w:t>
      </w:r>
    </w:p>
    <w:p w:rsidR="00B755E4" w:rsidRPr="003031AC" w:rsidRDefault="00B755E4" w:rsidP="00077C88">
      <w:pPr>
        <w:suppressAutoHyphens/>
      </w:pPr>
      <w:r>
        <w:t xml:space="preserve">   </w:t>
      </w:r>
      <w:r w:rsidRPr="003031AC">
        <w:t>J.L.: Na tym właśnie polega dramat eurostrefy. Odkryła, że jest wspólnotą losu na dobre i na złe, ale złe teraz przeważa i dyktuje głębszą wspólnotę. Okazało się, że Niemcy zależą od Greków, a Słowacy muszą zrzucać się na bogatsze kraje. Ryzyko rozpadu jest większe niż koszty przetrwania. W tej europejskiej rodzinie nie ma dziś ciepłych uczuć. Są tylko zimne, nieubłagane zależności. Na takim gruncie buduje się nowa architektura euro. Niepokoję się o jakość tego tworzywa. Bo ulatnia się duch wspólnoty, wypierany przez chłodne kalkulacje. Europa nie jest potęgą militarną, ciągle jest jeszcze potęgą gospodarczą, ale gdzie indziej są źródła wzrostu. Czy to zimne spoiwo euro doda jej dynamizmu? Wątpię.</w:t>
      </w:r>
    </w:p>
    <w:p w:rsidR="00B755E4" w:rsidRPr="003031AC" w:rsidRDefault="00B755E4" w:rsidP="00077C88">
      <w:pPr>
        <w:suppressAutoHyphens/>
      </w:pPr>
    </w:p>
    <w:p w:rsidR="00B755E4" w:rsidRPr="003031AC" w:rsidRDefault="00B755E4" w:rsidP="00077C88">
      <w:pPr>
        <w:suppressAutoHyphens/>
      </w:pPr>
      <w:r>
        <w:t xml:space="preserve">Tekst 2. </w:t>
      </w:r>
      <w:r w:rsidRPr="003031AC">
        <w:t>Poprawia się opinia o UE (Badanie Eurobarometru od 2 do 16 czerwca 2012 r.)</w:t>
      </w:r>
    </w:p>
    <w:p w:rsidR="00B755E4" w:rsidRPr="003031AC" w:rsidRDefault="00B755E4" w:rsidP="00077C88">
      <w:pPr>
        <w:suppressAutoHyphens/>
      </w:pPr>
      <w:r>
        <w:t xml:space="preserve">   </w:t>
      </w:r>
      <w:r w:rsidRPr="003031AC">
        <w:t xml:space="preserve">Opinia Europejczyków o Unii Europejskiej staje się coraz lepsza </w:t>
      </w:r>
      <w:r>
        <w:t>-</w:t>
      </w:r>
      <w:r w:rsidRPr="003031AC">
        <w:t xml:space="preserve"> wynika </w:t>
      </w:r>
      <w:r w:rsidRPr="003031AC">
        <w:br/>
        <w:t xml:space="preserve">z opublikowanego najnowszego badania Eurobarometru. Opinie Polaków są jeszcze bardziej przychylne niż unijna średnia. </w:t>
      </w:r>
    </w:p>
    <w:p w:rsidR="00B755E4" w:rsidRPr="003031AC" w:rsidRDefault="00B755E4" w:rsidP="00077C88">
      <w:pPr>
        <w:suppressAutoHyphens/>
      </w:pPr>
      <w:r>
        <w:t xml:space="preserve">   </w:t>
      </w:r>
      <w:r w:rsidRPr="003031AC">
        <w:t>Co drugi z badanych Europejczyków uważa, że instytucją najlepiej reprezentującą Unię jest P</w:t>
      </w:r>
      <w:r>
        <w:t>ar</w:t>
      </w:r>
      <w:r w:rsidRPr="003031AC">
        <w:t xml:space="preserve">lament Europejski. Są oni też zdania, że udział w eurowyborach jest najlepszym sposobem wyrażania swojej opinii na temat działań Wspólnoty. </w:t>
      </w:r>
    </w:p>
    <w:p w:rsidR="00B755E4" w:rsidRPr="003031AC" w:rsidRDefault="00B755E4" w:rsidP="00077C88">
      <w:pPr>
        <w:suppressAutoHyphens/>
      </w:pPr>
      <w:r>
        <w:t xml:space="preserve">   </w:t>
      </w:r>
      <w:r w:rsidRPr="003031AC">
        <w:t>,,Wyniki tego sondażu są bardzo satysfakcjonujące. Obecny kryzys gospodarczy i finansowy pokazuje, jak bardzo potrzebujemy rozwiązań na poziomie ponadnarodowym. Unia Europejska jest unikatowym projektem, który dzięki możliwości stanowienia prawa oferuje takie rozwiązania. Europejczycy to dostrzegają</w:t>
      </w:r>
      <w:r>
        <w:t>”</w:t>
      </w:r>
      <w:r w:rsidRPr="003031AC">
        <w:t xml:space="preserve"> </w:t>
      </w:r>
      <w:r>
        <w:t>-</w:t>
      </w:r>
      <w:r w:rsidRPr="003031AC">
        <w:t xml:space="preserve"> skomentował wyniki Eurobarometru Martin Schulz, przewodniczący PE. </w:t>
      </w:r>
    </w:p>
    <w:p w:rsidR="00B755E4" w:rsidRPr="003031AC" w:rsidRDefault="00B755E4" w:rsidP="00077C88">
      <w:pPr>
        <w:suppressAutoHyphens/>
      </w:pPr>
      <w:r>
        <w:t xml:space="preserve">   </w:t>
      </w:r>
      <w:r w:rsidRPr="003031AC">
        <w:t>Zwiększa się także liczba ankietowanych, którzy uważają, że członkostwo ich kraju w Unii jest ,,dobrą rzeczą</w:t>
      </w:r>
      <w:r>
        <w:t>”</w:t>
      </w:r>
      <w:r w:rsidRPr="003031AC">
        <w:t xml:space="preserve">. Taki pogląd wyraża już co drugi badany Europejczyk. W Polsce ten odsetek jest nieznacznie większy </w:t>
      </w:r>
      <w:r>
        <w:t>-</w:t>
      </w:r>
      <w:r w:rsidRPr="003031AC">
        <w:t xml:space="preserve"> 52%. Więcej Polaków wyraziło też zdecydowanie pozytywną opinię o Unii </w:t>
      </w:r>
      <w:r>
        <w:t>-</w:t>
      </w:r>
      <w:r w:rsidRPr="003031AC">
        <w:t xml:space="preserve"> 48%, podczas gdy w Europie tę opinię podziela </w:t>
      </w:r>
      <w:r>
        <w:t xml:space="preserve"> </w:t>
      </w:r>
      <w:r w:rsidRPr="003031AC">
        <w:t>40% ankietowanych.</w:t>
      </w:r>
    </w:p>
    <w:p w:rsidR="00B755E4" w:rsidRPr="003031AC" w:rsidRDefault="00B755E4" w:rsidP="00077C88">
      <w:pPr>
        <w:suppressAutoHyphens/>
      </w:pPr>
      <w:r>
        <w:t xml:space="preserve">   </w:t>
      </w:r>
      <w:r w:rsidRPr="003031AC">
        <w:t xml:space="preserve">Opinie ankietowanych na temat ich rzeczywistego wpływu na rozwój wypadków </w:t>
      </w:r>
      <w:r>
        <w:t xml:space="preserve"> </w:t>
      </w:r>
      <w:r w:rsidRPr="003031AC">
        <w:t xml:space="preserve">w UE pozostają jednak nadal podzielone </w:t>
      </w:r>
      <w:r>
        <w:t>-</w:t>
      </w:r>
      <w:r w:rsidRPr="003031AC">
        <w:t xml:space="preserve"> 54% odpowiedzi negatywnych (</w:t>
      </w:r>
      <w:r>
        <w:t>-</w:t>
      </w:r>
      <w:r w:rsidRPr="003031AC">
        <w:t xml:space="preserve">7 punktów procentowych) i 42% pozytywnych (+7 punktów procentowych). Jednak ponad połowa badanych (57%) uważa, że ich udział w wyborach do europarlamentu ma znaczenie. </w:t>
      </w:r>
      <w:r>
        <w:t xml:space="preserve">  </w:t>
      </w:r>
      <w:r w:rsidRPr="003031AC">
        <w:t>Aż 54% respondentów zadeklarowało, że wzięłoby udział w wyborach z jeszcze większym przekonaniem, gdyby każda z europejskich partii politycznych wystawiła swojego kandydata na przewodniczącego Komisji Europejskiej.</w:t>
      </w:r>
    </w:p>
    <w:p w:rsidR="00B755E4" w:rsidRDefault="00B755E4" w:rsidP="00077C88">
      <w:pPr>
        <w:suppressAutoHyphens/>
      </w:pPr>
      <w:r>
        <w:t xml:space="preserve">   </w:t>
      </w:r>
      <w:r w:rsidRPr="003031AC">
        <w:t xml:space="preserve">Walka z bezrobociem i tworzenie nowych miejsc pracy </w:t>
      </w:r>
      <w:r>
        <w:t>-</w:t>
      </w:r>
      <w:r w:rsidRPr="003031AC">
        <w:t xml:space="preserve"> to według większości badanych (72%) najważniejsze zadania stojące przed Unią w czasach kryzysu.</w:t>
      </w:r>
    </w:p>
    <w:p w:rsidR="00B755E4" w:rsidRDefault="00B755E4" w:rsidP="00077C88">
      <w:pPr>
        <w:suppressAutoHyphens/>
      </w:pPr>
    </w:p>
    <w:p w:rsidR="00B755E4" w:rsidRDefault="00B755E4" w:rsidP="00077C88">
      <w:pPr>
        <w:suppressAutoHyphens/>
      </w:pPr>
    </w:p>
    <w:p w:rsidR="00B755E4" w:rsidRPr="003031AC" w:rsidRDefault="00B755E4" w:rsidP="00077C88">
      <w:pPr>
        <w:suppressAutoHyphens/>
      </w:pPr>
      <w:r w:rsidRPr="003031AC">
        <w:t>Realizacja 1.</w:t>
      </w:r>
    </w:p>
    <w:p w:rsidR="00B755E4" w:rsidRPr="003031AC" w:rsidRDefault="00B755E4" w:rsidP="00077C88">
      <w:pPr>
        <w:suppressAutoHyphens/>
      </w:pPr>
      <w:r>
        <w:t xml:space="preserve">   </w:t>
      </w:r>
      <w:r w:rsidRPr="003031AC">
        <w:t xml:space="preserve">Integracja europejska to swoisty eksperyment w dziejach świata, w którym rozmaite narody, ze swoimi wewnętrznymi problemami, zaszłościami i kompleksami, próbują tworzyć jedność w imię obrony wspólnych interesów gospodarczych, ale również chronić się przed historycznymi konfliktami, które niejednokrotnie prowadziły do wojen. Dzisiejsza Unia Europejska to przede wszystkim społeczeństwa, którym system demokratyczny dał możliwość decydowania o działaniach politycznych, ale nie zawsze idzie za tym świadomość odpowiedzialności za podejmowane decyzje, również, a może przede wszystkim, wyborcze. Dlatego odpowiedź na postawione w temacie pytanie nie jest łatwa. Dotyka ona zarówno problematyki sprawności Unii Europejskiej, jak i przyszłości Europy w obliczu nowych wyzwań. Jednak często obywatele Europy powtarzają, że nie chcą, żeby </w:t>
      </w:r>
      <w:r>
        <w:t>„</w:t>
      </w:r>
      <w:r w:rsidRPr="003031AC">
        <w:t>Bruksela</w:t>
      </w:r>
      <w:r>
        <w:t>”</w:t>
      </w:r>
      <w:r w:rsidRPr="003031AC">
        <w:t xml:space="preserve"> decydowała o ich losie, nie mając poczucia żadnego wpływu na zapadające tam postanowienia i powstające akty prawne.</w:t>
      </w:r>
    </w:p>
    <w:p w:rsidR="00B755E4" w:rsidRPr="003031AC" w:rsidRDefault="00B755E4" w:rsidP="00077C88">
      <w:pPr>
        <w:suppressAutoHyphens/>
      </w:pPr>
      <w:r>
        <w:t xml:space="preserve">   </w:t>
      </w:r>
      <w:r w:rsidRPr="003031AC">
        <w:t xml:space="preserve">W aspekcie politycznym dalsze pogłębianie integracji europejskiej może spowodować wzrost znaczenia partii prawicowych, które sprzeciwiają się zwiększeniu uprawnień instytucji unijnych, uznając je za przyczynę ograniczenia suwerenności wewnętrznej państw członkowskich. Powstanie </w:t>
      </w:r>
      <w:r>
        <w:t>„</w:t>
      </w:r>
      <w:r w:rsidRPr="003031AC">
        <w:t>rządu europejskiego</w:t>
      </w:r>
      <w:r>
        <w:t>”</w:t>
      </w:r>
      <w:r w:rsidRPr="003031AC">
        <w:t>, który przejmie większą cześć kompetencji rządów krajowych, a do tego może doprowadzić pogłębiona integracja, może spowodować sprzeciw wśród obywateli, którzy już w tej chwili mają poczucie braku wpływu na decyzje płynące z Brukseli, nie rozumiejąc, że podejmowane są one nie przez abstrakcyjną Unię Europejską, ale ich własnych, wybranych w wyborach wewnętrznych przedstawicieli. Odpowiedzią na to może być wprowadzona Traktatem Lizbońskim obywatelska inicjatywa ustawodawcza (warunkiem jest tylko uświadomienie społeczeństwom, że ją posiadają). Wydaje się, że zwiększenie uprawnień Parlamentu europejskiego, chociażby w sprawach budżetu Unii na kolejne lata, które z cała pewnością jest elementem pogłębienia integracji, może mieć pozytywny wpływ na akceptację pogłębienia procesów integracyjnych. Ciekawa wydaje się także zawarta w wypowiedzi Martina Schulza propozycja większego wpływu obywateli na wybór komisarzy (podobne propozycje, czy raczej pretensje, że nie mamy na to wpływu, słyszałam również ostatnio wśród moich rówieśników). Myślę, że pogłębiona integracja uwzględniająca interesy i poziom zainteresowania obywateli, a nie odgórnie tworzone Stany Zjednoczone Europy, które proponował w 1947 r. Winston Churchill, mogłaby być propozycja akceptowalna dla obywateli państw członkowskich, a także wytrąciłaby partiom prawicowym argumenty dotyczące ograniczenia suwerenności.</w:t>
      </w:r>
    </w:p>
    <w:p w:rsidR="00B755E4" w:rsidRPr="003031AC" w:rsidRDefault="00B755E4" w:rsidP="00077C88">
      <w:pPr>
        <w:suppressAutoHyphens/>
      </w:pPr>
      <w:r>
        <w:t xml:space="preserve">   </w:t>
      </w:r>
      <w:r w:rsidRPr="003031AC">
        <w:t>Pogłębienie integracji przyniosłoby na pewno kolejne wyzwania gospodarcze. Nie można nie doceniać wpływu, jaki na ludzkie postawy wywarł trwający od 2008 roku kryzys gospodarczy. Historia uczy nas, że w okresach kryzysów ekonomicznych ujawniają się różnorodne egoistyczne interesy, które prowadzą do postaw ksenofobicznych i braku tolerancji. Unia Europejska, która w latach 90-tych XX wieku zaczęła przekształcać się we wspólnotę myśli i idei, stanęła przed najtrudniejszym w swojej krótkiej historii problemem. Chodzi o pogodzenie interesów ekonomicznych poszczególnych społeczeństw ze zrozumieniem potrzeby współodpowiedzialności za państwa, które prowadziły błędną politykę fiskalną i gospodarczą. Nagle okazało się, że społeczeństwa, które dopiero rozpoczęły swoją drogę do wysokiej stopy życiowej, czego spodziewały się po wejściu do strefy euro (Słowacja), muszą pomagać państwom postrzeganym jako wysokorozwinięte, przyjmujące emigrantów zarobkowych, zwłaszcza w sezonie. Jest to tym bardziej niesprawiedliwe, gdyż  w państwach południowej Europy stopa życiowa i poziom świadczeń socjalnych był nieporównanie wyższy.</w:t>
      </w:r>
    </w:p>
    <w:p w:rsidR="00B755E4" w:rsidRPr="003031AC" w:rsidRDefault="00B755E4" w:rsidP="00077C88">
      <w:pPr>
        <w:suppressAutoHyphens/>
      </w:pPr>
      <w:r>
        <w:t xml:space="preserve">   </w:t>
      </w:r>
      <w:r w:rsidRPr="003031AC">
        <w:t>Jednym z pomysłów na wyjście z kryzysu jest pogłębienie integracji. Chodzi o przyznanie istniejącym instytucjom europejskim dodatkowych uprawnień. Nie sądzę, żeby mnożenie instytucji mogło podobać się obywatelom Unii, ponieważ i tak większość z nich uważa, że urzędników jest zbyt wielu. Te uprawnienia to: kontrola deficytu budżetowego w poszczególnych państwach członkowskich i przystąpienie członków strefy euro do paktu fiskalnego. Niestety tego typu działania musiałyby skutkować również cięciami w wydatkach socjalnych, które nigdy nie są mile widziane przez obywateli.</w:t>
      </w:r>
    </w:p>
    <w:p w:rsidR="00B755E4" w:rsidRPr="003031AC" w:rsidRDefault="00B755E4" w:rsidP="00077C88">
      <w:pPr>
        <w:suppressAutoHyphens/>
      </w:pPr>
      <w:r>
        <w:t xml:space="preserve">   </w:t>
      </w:r>
      <w:r w:rsidRPr="003031AC">
        <w:t>Z wypowiedzi przewodniczącego Parlamentu Europejskiego wynika, że zwiększa się liczba obywateli zainteresowanych wprowadzeniem waluty euro. Również w tym procesie możemy napotkać na pewne problemy. Z wprowadzeniem waluty euro wiążą się także ograniczenia suwerenności banku centralnego, który przestaje być bankiem emisyjnym walut narodowych i przestaje również mieć wpływ na poziom stóp procentowych w państwach strefy. Ten problem również dzieli społeczeństwa. Wprowadzenie euro we wszystkich krajach Unii Europejskiej z całą pewnością pogłębiłoby procesy integracyjne, ponieważ odpowiedzialność za stabilność poziomu życia obywateli rozłożyłaby się na przedstawicieli wszystkich krajów członkowskich. W tej sytuacji konieczne byłoby również pogłębienie jakości i głębokości kontroli nad instytucjami Unii oraz kształtowaniem i realizowaniem budżetu państw członkowskich. Chodzi o to, żeby nie dopuścić do kolejnych kryzysów. Z tego również powodu nie można dopuścić do sytuacji, w której opodatkowuje się zgromadzone w bankach kapitały, ponieważ takie działanie podważa zaufanie do całego systemu bankowego, a ze względu na ludzki strach i nieracjonalne zachowania (np. masowe wycofywanie wkładów) może kryzys tylko pogłębić.</w:t>
      </w:r>
    </w:p>
    <w:p w:rsidR="00B755E4" w:rsidRPr="003031AC" w:rsidRDefault="00B755E4" w:rsidP="00077C88">
      <w:pPr>
        <w:suppressAutoHyphens/>
      </w:pPr>
      <w:r>
        <w:t xml:space="preserve">   </w:t>
      </w:r>
      <w:r w:rsidRPr="003031AC">
        <w:t xml:space="preserve">Z drugiej strony przeciwnicy wprowadzenia euro, podnoszący również argumenty gospodarcze, wracają do </w:t>
      </w:r>
      <w:r>
        <w:t>„</w:t>
      </w:r>
      <w:r w:rsidRPr="003031AC">
        <w:t>efektów cappuccino</w:t>
      </w:r>
      <w:r>
        <w:t>”</w:t>
      </w:r>
      <w:r w:rsidRPr="003031AC">
        <w:t>, tzn. ukrytej podwyżki cen produktów, związanej ze zmianą waluty. Wydaje się, że to zagrożenie mogłyby wyeliminować właściwe uregulowania prawne i ich prawidłowe egzekwowanie, ale o tym również trzeba przekonać obywateli.</w:t>
      </w:r>
    </w:p>
    <w:p w:rsidR="00B755E4" w:rsidRPr="003031AC" w:rsidRDefault="00B755E4" w:rsidP="00077C88">
      <w:pPr>
        <w:suppressAutoHyphens/>
      </w:pPr>
      <w:r>
        <w:t xml:space="preserve">   </w:t>
      </w:r>
      <w:r w:rsidRPr="003031AC">
        <w:t>Zarówno pogłębianie uprawnień instytucji politycznych, jak i zwiększenie gospodarczej jedności Unii będzie miało wpływ na postawy społeczne. W okresach kryzysów pogłębiają się postawy ksenofobiczne, które ujawniają się chociażby poprzez oczekiwanie, że cięcia socjalne dotkną przede wszystkim emigrantów, czy też, że bezrobocie wśród nich znacząco wzrośnie i przekona ich do powrotu do kraju ojczystego. Podstawy funkcjonowania Unii Europejskiej, jej założenia wolnego przepływu osób i kapitału powodują,</w:t>
      </w:r>
      <w:r>
        <w:t xml:space="preserve"> </w:t>
      </w:r>
      <w:r w:rsidRPr="003031AC">
        <w:t>że społeczeństwa europejskie są coraz bardziej wymieszane etnicznie i kulturowo, co sprawia, że narastają problemy z asymilacją, oczekiwaniem większych praw ze strony mniejszości i ograniczeń ich ze strony większości obywateli. Pogłębienie integracji może prowadzić do zwiększenia ilości osób odmiennych kulturowo w krajach unijnych, wystarczy przekroczyć bowiem granicę jednego z państw członkowskich i można podróżować po całej Unii. Powoduje to problemy, z którymi rządy tych państw nie potrafią sobie poradzić. Przykładem może być kwestia rumuńskich Romów, którzy posiadając obywatelstwo Unii, swobodnie przemieszczają się po wszystkich państwach, nie respektując obowiązującego prawa. Ostre reakcje rządów (np. prezydenta Sarkozy’ego) wywołują sprzeciw społeczności międzynarodowej, ale nie rozwiązują problemu. Najbardziej drastycznym przykładem działań ksenofobicznych były z całą pewnością wypadki na wyspie Utoya w Norwegii, gdzie zginęli przedstawiciele partii otwartej na społeczeństwa wielokulturowe i tolerancyjnej wobec inności. Pogłębienie integracji będzie rodzić podobne problemy na większą skalę, dlatego procesy te postawią konkretne zadania zarówno przed instytucjami Unii Europejskiej, jak i rządami krajów członkowskich.</w:t>
      </w:r>
    </w:p>
    <w:p w:rsidR="00B755E4" w:rsidRPr="003031AC" w:rsidRDefault="00B755E4" w:rsidP="00077C88">
      <w:pPr>
        <w:suppressAutoHyphens/>
      </w:pPr>
      <w:r>
        <w:t xml:space="preserve">   </w:t>
      </w:r>
      <w:r w:rsidRPr="003031AC">
        <w:t xml:space="preserve">Podsumowując, wydaje się, że w dzisiejszym świecie, gdzie Unia Europejska przestaje być jednym z czołowych graczy na rynku światowym, a prym wiodą gospodarki azjatyckie, pogłębienie integracji europejskiej jest właściwą drogą pozwalającą państwom członkowskim i ich obywatelom na utrzymanie poziomu życia i rozwój gospodarczy. Trzeba jednak pamiętać, że integracja gospodarcza powinna być związana z szeroką kampanią edukacyjną. Celem tej kampanii powinno być pogłębienie wspólnoty pomiędzy społeczeństwami europejskimi i próba zrozumienia wspólnoty interesów tych społeczeństw. W kolejnych traktatach Unia Europejska zwiększa uprawnienia Parlamentu Europejskiego, wprowadza europejską inicjatywę ustawodawczą, czy też ogłasza </w:t>
      </w:r>
      <w:r>
        <w:t>„</w:t>
      </w:r>
      <w:r w:rsidRPr="003031AC">
        <w:t>rok obywatelski</w:t>
      </w:r>
      <w:r>
        <w:t>”</w:t>
      </w:r>
      <w:r w:rsidRPr="003031AC">
        <w:t>. Celem tych działań jest zwiększenie uprawnień obywateli i ich wpływu na decyzje instytucji europejskich. O dalszej integracji i rozszerzeniu strefy euro będą decydować również obywatele. Tym bardziej odpowiedź na zadane w temacie pytanie jest rzeczą trudną. Nie jest możliwa jakakolwiek integracja bez świadomości tych, którzy o niej decydują. W przeciwnym wypadku doprowadzi ona do dalszych podziałów i konfliktów. A przecież podstawową wartością Unii Europejskiej miało być zapobieganie im.</w:t>
      </w:r>
    </w:p>
    <w:p w:rsidR="00B755E4" w:rsidRPr="003031AC" w:rsidRDefault="00B755E4" w:rsidP="00077C88">
      <w:pPr>
        <w:suppressAutoHyphens/>
      </w:pPr>
    </w:p>
    <w:p w:rsidR="00B755E4" w:rsidRPr="003031AC" w:rsidRDefault="00B755E4" w:rsidP="00077C88">
      <w:pPr>
        <w:suppressAutoHyphens/>
      </w:pPr>
      <w:r w:rsidRPr="003031AC">
        <w:t>Liczba uzyskanych punktów: 12</w:t>
      </w:r>
    </w:p>
    <w:p w:rsidR="00B755E4" w:rsidRPr="003031AC" w:rsidRDefault="00B755E4" w:rsidP="00077C88">
      <w:pPr>
        <w:suppressAutoHyphens/>
      </w:pPr>
      <w:r>
        <w:t xml:space="preserve">   </w:t>
      </w:r>
      <w:r w:rsidRPr="003031AC">
        <w:t>Wartość merytoryczna: poziom III.</w:t>
      </w:r>
    </w:p>
    <w:p w:rsidR="00B755E4" w:rsidRPr="003031AC" w:rsidRDefault="00B755E4" w:rsidP="00077C88">
      <w:pPr>
        <w:suppressAutoHyphens/>
      </w:pPr>
      <w:r w:rsidRPr="003031AC">
        <w:t>Zdający w pełni ukazał trzy aspekty pogłębiania integracji w ramach Unii Europejskiej. Dostrzegł ich złożoność oraz sformułował konkluzję wynikającą z przeprowadzonych rozważań.</w:t>
      </w:r>
    </w:p>
    <w:p w:rsidR="00B755E4" w:rsidRPr="003031AC" w:rsidRDefault="00B755E4" w:rsidP="00077C88">
      <w:pPr>
        <w:suppressAutoHyphens/>
      </w:pPr>
      <w:r>
        <w:t xml:space="preserve">   </w:t>
      </w:r>
      <w:r w:rsidRPr="003031AC">
        <w:t>Poprawność merytoryczna, selekcja informacji, język, styl i kompozycja: poziom III.</w:t>
      </w:r>
    </w:p>
    <w:p w:rsidR="00B755E4" w:rsidRDefault="00B755E4" w:rsidP="00077C88">
      <w:pPr>
        <w:suppressAutoHyphens/>
      </w:pPr>
    </w:p>
    <w:p w:rsidR="00B755E4" w:rsidRPr="003031AC" w:rsidRDefault="00B755E4" w:rsidP="00077C88">
      <w:pPr>
        <w:suppressAutoHyphens/>
      </w:pPr>
    </w:p>
    <w:p w:rsidR="00B755E4" w:rsidRPr="003031AC" w:rsidRDefault="00B755E4" w:rsidP="00077C88">
      <w:pPr>
        <w:suppressAutoHyphens/>
      </w:pPr>
      <w:r w:rsidRPr="003031AC">
        <w:t>Realizacja 2.</w:t>
      </w:r>
    </w:p>
    <w:p w:rsidR="00B755E4" w:rsidRPr="003031AC" w:rsidRDefault="00B755E4" w:rsidP="00077C88">
      <w:pPr>
        <w:suppressAutoHyphens/>
      </w:pPr>
      <w:r>
        <w:t xml:space="preserve">   </w:t>
      </w:r>
      <w:r w:rsidRPr="003031AC">
        <w:t>Jaką drogą dalej podążać? Ameryka dała przykład, że głęboka integracja pojedynczych stanów może doprowadzić do powstania silnego państwa. Rozwiązanie to zastosowała jednak na przełomie XVIII i XIX wieku. Europa odpowiedzi na swoje pytania szuka na początku wieku XXI. Kraje Unii Europejskiej muszą podjąć decyzję, w którym kierunku pójść dalej, gdyż trwanie w tym samym miejscu wydaje się opcją najbardziej niepewną.</w:t>
      </w:r>
    </w:p>
    <w:p w:rsidR="00B755E4" w:rsidRPr="003031AC" w:rsidRDefault="00B755E4" w:rsidP="00077C88">
      <w:pPr>
        <w:suppressAutoHyphens/>
      </w:pPr>
      <w:r>
        <w:t xml:space="preserve">   </w:t>
      </w:r>
      <w:r w:rsidRPr="003031AC">
        <w:t>Stawiając przed sobą pytanie o przyszły kształt Unii Europejskiej, rozważyć musimy zarówno argumenty za, jak i przeciw. Zajęcie jakiegokolwiek stanowiska uprzednio przed rozważeniem argumentów może bowiem prowadzić do wypaczenia obrazu i poddania się bądź to propagandzie pro- bądź antyeuropejskiej. Chcąc pozostać możliwie obiektywnymi, spójrzmy najpierw na argumenty jednej strony, a następnie drugiej. Zważmy wagę obu i dopiero wtedy spróbujmy odpowiedzieć na stawiane nam pytanie.</w:t>
      </w:r>
    </w:p>
    <w:p w:rsidR="00B755E4" w:rsidRPr="003031AC" w:rsidRDefault="00B755E4" w:rsidP="00077C88">
      <w:pPr>
        <w:suppressAutoHyphens/>
      </w:pPr>
      <w:r>
        <w:t xml:space="preserve">   </w:t>
      </w:r>
      <w:r w:rsidRPr="003031AC">
        <w:t xml:space="preserve">Europa, a dokładnie osłabione wojną państwa europejskie upatrywały w integracji europejskiej przede wszystkim środka zapobiegania kolejnym konfliktom zbrojnym. Pokój na kontynencie był celem podstawowym i pierwotnym oraz, o czym nie możemy zapominać, jest nim nadal. Obecnie jednak celem podstawowym będzie to, co wysuwa się na pierwszy plan w latach kryzysu </w:t>
      </w:r>
      <w:r>
        <w:t>-</w:t>
      </w:r>
      <w:r w:rsidRPr="003031AC">
        <w:t xml:space="preserve"> zintegrowana gospodarka. Nie była ona jednak pierwotnie celem, lecz środkiem do osiągnięcia pokoju na kontynencie. Sytuowanie poszczególnych aspektów integracji europejskiej w odpowiednim miejscu pokazuje już samo w sobie, że głębsza integracja nie jest ani szansą ani zagrożeniem dla Europy, przynajmniej jeżeli mamy na myśli osiągnięcie celu podstawowego. </w:t>
      </w:r>
    </w:p>
    <w:p w:rsidR="00B755E4" w:rsidRPr="003031AC" w:rsidRDefault="00B755E4" w:rsidP="00077C88">
      <w:pPr>
        <w:suppressAutoHyphens/>
      </w:pPr>
      <w:r>
        <w:t xml:space="preserve">   </w:t>
      </w:r>
      <w:r w:rsidRPr="003031AC">
        <w:t xml:space="preserve">Kraje Unii, zabezpieczywszy pokój na kontynencie, stawiają jednak kolejne cele: rozwój gospodarczy, wzrost bogactwa społeczeństw i konkurencyjności produktów europejskich na rynku międzynarodowym itd. Integracja, a w szczególności ujednolicenie przepisów i zniesienie wewnętrznych barier, doprowadzić może do rozkwitu gospodarczego. Przykładem tego są nie tylko Stany Zjednoczone, ale i jednoczące się w XIX wieku państwa niemieckie. Odradzająca się Rzesza (przyszłe cesarstwo) swój sukces gospodarczy zawdzięcza właśnie zniesieniu wewnętrznych ograniczeń w przepływie towarów i usług oraz myśli technicznej. </w:t>
      </w:r>
    </w:p>
    <w:p w:rsidR="00B755E4" w:rsidRPr="003031AC" w:rsidRDefault="00B755E4" w:rsidP="00077C88">
      <w:pPr>
        <w:suppressAutoHyphens/>
      </w:pPr>
      <w:r>
        <w:t xml:space="preserve">   </w:t>
      </w:r>
      <w:r w:rsidRPr="003031AC">
        <w:t>Zjednoczone Niemcy pokazują również, że głębsza integracja może przyczyniać się do większej sprawności politycznej. Niemcy były kiedyś podzielone, a małe państwa mogą mniej zdziałać. Podobnie w Unii, gdybyśmy się bardziej polityczne zjednoczyli, bylibyśmy silniejsi politycznie. Nasz głos byłby bardziej słyszalny na świecie. Obecnie, np. w sytuacji kryzysu politycznego na półwyspie koreańskim, rola Unii jest niezauważalna.</w:t>
      </w:r>
    </w:p>
    <w:p w:rsidR="00B755E4" w:rsidRPr="003031AC" w:rsidRDefault="00B755E4" w:rsidP="00077C88">
      <w:pPr>
        <w:suppressAutoHyphens/>
      </w:pPr>
      <w:r>
        <w:t xml:space="preserve">   </w:t>
      </w:r>
      <w:r w:rsidRPr="003031AC">
        <w:t xml:space="preserve">Zadając więc pytanie o to, czy głębsza integracja jest szansą, czy zagrożeniem, musimy przede wszystkim opowiedzieć na pytanie na czym ma ona polegać. Dalsze przeregulowywanie gospodarki, ograniczanie wolności wymiany myśli może prowadzić raczej do zmniejszenia konkurencyjności (efekt </w:t>
      </w:r>
      <w:r>
        <w:t>„</w:t>
      </w:r>
      <w:r w:rsidRPr="003031AC">
        <w:t>ekologicznych dyrektyw</w:t>
      </w:r>
      <w:r>
        <w:t>”</w:t>
      </w:r>
      <w:r w:rsidRPr="003031AC">
        <w:t xml:space="preserve"> w sytuacji, gdy Unia Europejska już jest najbardziej ekologiczną gospodarką świata) i tym samym wzrostu bezrobocia. Rozwiązaniem, które może być wielką szansą dla Europy, jest więc nie głębsza, bądź płytsza integracja, lecz mądra integracja podejmowana na postawie chłodnych kalkulacji, a nie ideologicznych twierdzeń ruchów zielonych, proeuropejskich czy antyeuropejskich.</w:t>
      </w:r>
    </w:p>
    <w:p w:rsidR="00B755E4" w:rsidRPr="003031AC" w:rsidRDefault="00B755E4" w:rsidP="00077C88">
      <w:pPr>
        <w:suppressAutoHyphens/>
      </w:pPr>
      <w:r>
        <w:t xml:space="preserve">   </w:t>
      </w:r>
      <w:r w:rsidRPr="003031AC">
        <w:t xml:space="preserve">Innym aspektem pytania o pogłębienie integracji są kwestie społeczne. Pogłębienie integracji może prowadzić do niepokojów społecznych (jak dobitnie pokazały wystąpienia w sprawie forsowanych regulacji ACTA). Mieszkańcy Europy niekoniecznie mogliby chcieć też żyć w mocno zintegrowanej Europie. </w:t>
      </w:r>
    </w:p>
    <w:p w:rsidR="00B755E4" w:rsidRPr="003031AC" w:rsidRDefault="00B755E4" w:rsidP="00077C88">
      <w:pPr>
        <w:suppressAutoHyphens/>
      </w:pPr>
      <w:r>
        <w:t xml:space="preserve">   </w:t>
      </w:r>
      <w:r w:rsidRPr="003031AC">
        <w:t xml:space="preserve">Aczkolwiek można w tym miejscu podjąć takie tematy jak: </w:t>
      </w:r>
      <w:r>
        <w:t>„</w:t>
      </w:r>
      <w:r w:rsidRPr="003031AC">
        <w:t>czy głębsza integracja pozwoli zwalczyć bezrobocie</w:t>
      </w:r>
      <w:r>
        <w:t>”</w:t>
      </w:r>
      <w:r w:rsidRPr="003031AC">
        <w:t xml:space="preserve">, </w:t>
      </w:r>
      <w:r>
        <w:t>„</w:t>
      </w:r>
      <w:r w:rsidRPr="003031AC">
        <w:t>czy głębsza integracja będzie odpowiedzią na bankructwa państw śródziemnomorskich</w:t>
      </w:r>
      <w:r>
        <w:t>”</w:t>
      </w:r>
      <w:r w:rsidRPr="003031AC">
        <w:t xml:space="preserve">, </w:t>
      </w:r>
      <w:r>
        <w:t>„</w:t>
      </w:r>
      <w:r w:rsidRPr="003031AC">
        <w:t>czy głębsza integracja oznacza ochronę euro</w:t>
      </w:r>
      <w:r>
        <w:t>”</w:t>
      </w:r>
      <w:r w:rsidRPr="003031AC">
        <w:t xml:space="preserve"> oraz często problem bardziej drażliwy niż te gospodarcze: </w:t>
      </w:r>
      <w:r>
        <w:t>„</w:t>
      </w:r>
      <w:r w:rsidRPr="003031AC">
        <w:t>czy głębsza integracja oznacza utratę tożsamości narodowych</w:t>
      </w:r>
      <w:r>
        <w:t>”</w:t>
      </w:r>
      <w:r w:rsidRPr="003031AC">
        <w:t>, to w obliczu pytania o to, jaki kształt i na jakich podstawach ma się odbywać dalszy postęp integracji, wydają się one jednak trywialne. Widząc różne aspekty problemu, zarówno te gospodarcze, jak i społeczne, pamiętajmy, że głębsza integracja nie musi oznaczać podążania tą samą drogą co dotychczas, a krok wstecz, by zmienić ścieżkę</w:t>
      </w:r>
      <w:r>
        <w:t xml:space="preserve"> </w:t>
      </w:r>
      <w:r w:rsidRPr="003031AC">
        <w:t>na wygodniejszą, czy też prowadzącą do piękniejszego miejsca, nie oznacza automatycznie zaprzepaszczenia wysiłku jaki już dokonaliśmy, by dotrzeć do miejsca, w którym jesteśmy. Innymi słowy sukces lub zagrożenie związane z głębszą integracją mogą w większym stopniu zależeć od tego, czy decydenci zasiadający w instytucjach europejskich pozostaną okopani na swoich stanowiskach, czy też podejmą dyskusję nad tym: czy posuwamy się coraz dalej we właściwym kierunku; czy może warto integrować się głębiej, ale jednak w inny sposób; czy odpowiedzią na kryzys jest dalsze regulowanie, czy może jednak deregulacja.</w:t>
      </w:r>
    </w:p>
    <w:p w:rsidR="00B755E4" w:rsidRPr="003031AC" w:rsidRDefault="00B755E4" w:rsidP="00077C88">
      <w:pPr>
        <w:suppressAutoHyphens/>
      </w:pPr>
      <w:r>
        <w:t xml:space="preserve">   </w:t>
      </w:r>
      <w:r w:rsidRPr="003031AC">
        <w:t xml:space="preserve">Analizując jeszcze raz różne aspekty tego, czy głębsza integracja jest szansą, czy zagrożeniem dla rozwoju Europy, stwierdzić należy, że pytanie jest postawione w sposób nieprecyzyjny, a odpowiedzią na tak postawione pytanie może być tylko myśl, że </w:t>
      </w:r>
      <w:r>
        <w:t>„</w:t>
      </w:r>
      <w:r w:rsidRPr="003031AC">
        <w:t>szansą dla rozwoju Europy jest mądra integracja, zaś zagrożeniem dla Europy jest integracja oparta na braku rozsądku, silnych emocjach i walce ideologicznej skrajnie do niej nastawionych stronnictw</w:t>
      </w:r>
      <w:r>
        <w:t>”</w:t>
      </w:r>
      <w:r w:rsidRPr="003031AC">
        <w:t>.</w:t>
      </w:r>
    </w:p>
    <w:p w:rsidR="00B755E4" w:rsidRPr="003031AC" w:rsidRDefault="00B755E4" w:rsidP="00077C88">
      <w:pPr>
        <w:suppressAutoHyphens/>
      </w:pPr>
    </w:p>
    <w:p w:rsidR="00B755E4" w:rsidRPr="003031AC" w:rsidRDefault="00B755E4" w:rsidP="00077C88">
      <w:pPr>
        <w:suppressAutoHyphens/>
      </w:pPr>
      <w:r w:rsidRPr="003031AC">
        <w:t>Liczba uzyskanych punktów: 7</w:t>
      </w:r>
    </w:p>
    <w:p w:rsidR="00B755E4" w:rsidRDefault="00B755E4" w:rsidP="00077C88">
      <w:pPr>
        <w:suppressAutoHyphens/>
      </w:pPr>
    </w:p>
    <w:p w:rsidR="00B755E4" w:rsidRPr="003031AC" w:rsidRDefault="00B755E4" w:rsidP="00077C88">
      <w:pPr>
        <w:suppressAutoHyphens/>
      </w:pPr>
      <w:r w:rsidRPr="003031AC">
        <w:t>Wartość merytoryczna: poziom I (4 pkt).</w:t>
      </w:r>
    </w:p>
    <w:p w:rsidR="00B755E4" w:rsidRPr="003031AC" w:rsidRDefault="00B755E4" w:rsidP="00077C88">
      <w:pPr>
        <w:suppressAutoHyphens/>
      </w:pPr>
      <w:r w:rsidRPr="003031AC">
        <w:t xml:space="preserve">Zdający odniósł się do trzech aspektów zagadnienia, lecz jedynie aspekt gospodarczy integracji został w pełni scharakteryzowany. Dokonał próby bilansowania szans i zagrożeń wynikających z działań zmierzających do pogłębienia integracji. </w:t>
      </w:r>
    </w:p>
    <w:p w:rsidR="00B755E4" w:rsidRDefault="00B755E4" w:rsidP="00077C88">
      <w:pPr>
        <w:suppressAutoHyphens/>
      </w:pPr>
      <w:r>
        <w:t xml:space="preserve">   </w:t>
      </w:r>
      <w:r w:rsidRPr="003031AC">
        <w:t xml:space="preserve">Poprawność merytoryczna: poziom III (+1 pkt). </w:t>
      </w:r>
    </w:p>
    <w:p w:rsidR="00B755E4" w:rsidRPr="003031AC" w:rsidRDefault="00B755E4" w:rsidP="00077C88">
      <w:pPr>
        <w:suppressAutoHyphens/>
      </w:pPr>
      <w:r w:rsidRPr="003031AC">
        <w:t>Praca nie zawiera błędów merytorycznych.</w:t>
      </w:r>
    </w:p>
    <w:p w:rsidR="00B755E4" w:rsidRPr="003031AC" w:rsidRDefault="00B755E4" w:rsidP="00077C88">
      <w:pPr>
        <w:suppressAutoHyphens/>
      </w:pPr>
      <w:r>
        <w:t xml:space="preserve">   </w:t>
      </w:r>
      <w:r w:rsidRPr="003031AC">
        <w:t>Selekcja informacji: poziom III (+1 pkt). Praca nie zawiera treści niezgodnych z tematem.</w:t>
      </w:r>
    </w:p>
    <w:p w:rsidR="00B755E4" w:rsidRPr="003031AC" w:rsidRDefault="00B755E4" w:rsidP="00077C88">
      <w:pPr>
        <w:suppressAutoHyphens/>
      </w:pPr>
      <w:r>
        <w:t xml:space="preserve">   </w:t>
      </w:r>
      <w:r w:rsidRPr="003031AC">
        <w:t>Język, styl i kompozycja: poziom II (+1 pkt). Zdający przeprowadził wywód w pełni spójny, harmonijny i logiczny.</w:t>
      </w:r>
      <w:bookmarkStart w:id="0" w:name="_GoBack"/>
      <w:bookmarkEnd w:id="0"/>
    </w:p>
    <w:sectPr w:rsidR="00B755E4" w:rsidRPr="003031AC" w:rsidSect="00ED4343">
      <w:headerReference w:type="default" r:id="rId9"/>
      <w:pgSz w:w="11906" w:h="16838" w:code="9"/>
      <w:pgMar w:top="1418" w:right="1134" w:bottom="141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5E4" w:rsidRDefault="00B755E4">
      <w:r>
        <w:separator/>
      </w:r>
    </w:p>
  </w:endnote>
  <w:endnote w:type="continuationSeparator" w:id="0">
    <w:p w:rsidR="00B755E4" w:rsidRDefault="00B755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altName w:val="Gentium Book Basic"/>
    <w:panose1 w:val="020F0502020204030204"/>
    <w:charset w:val="00"/>
    <w:family w:val="roman"/>
    <w:notTrueType/>
    <w:pitch w:val="default"/>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rial Narrow">
    <w:panose1 w:val="020B05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5E4" w:rsidRDefault="00B755E4">
      <w:r>
        <w:separator/>
      </w:r>
    </w:p>
  </w:footnote>
  <w:footnote w:type="continuationSeparator" w:id="0">
    <w:p w:rsidR="00B755E4" w:rsidRDefault="00B75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E4" w:rsidRPr="0077026A" w:rsidRDefault="00B755E4" w:rsidP="00773AF5">
    <w:pPr>
      <w:pStyle w:val="Header"/>
      <w:tabs>
        <w:tab w:val="left" w:pos="0"/>
      </w:tabs>
      <w:rPr>
        <w:i/>
        <w:iCs/>
        <w:sz w:val="20"/>
        <w:szCs w:val="20"/>
      </w:rPr>
    </w:pPr>
    <w:r w:rsidRPr="003E0560">
      <w:rPr>
        <w:rStyle w:val="PageNumber"/>
        <w:iCs/>
        <w:sz w:val="20"/>
        <w:szCs w:val="20"/>
      </w:rPr>
      <w:fldChar w:fldCharType="begin"/>
    </w:r>
    <w:r w:rsidRPr="003E0560">
      <w:rPr>
        <w:rStyle w:val="PageNumber"/>
        <w:iCs/>
        <w:sz w:val="20"/>
        <w:szCs w:val="20"/>
      </w:rPr>
      <w:instrText xml:space="preserve"> PAGE </w:instrText>
    </w:r>
    <w:r w:rsidRPr="003E0560">
      <w:rPr>
        <w:rStyle w:val="PageNumber"/>
        <w:iCs/>
        <w:sz w:val="20"/>
        <w:szCs w:val="20"/>
      </w:rPr>
      <w:fldChar w:fldCharType="separate"/>
    </w:r>
    <w:r>
      <w:rPr>
        <w:rStyle w:val="PageNumber"/>
        <w:iCs/>
        <w:noProof/>
        <w:sz w:val="20"/>
        <w:szCs w:val="20"/>
      </w:rPr>
      <w:t>4</w:t>
    </w:r>
    <w:r w:rsidRPr="003E0560">
      <w:rPr>
        <w:rStyle w:val="PageNumber"/>
        <w:iCs/>
        <w:sz w:val="20"/>
        <w:szCs w:val="20"/>
      </w:rPr>
      <w:fldChar w:fldCharType="end"/>
    </w:r>
    <w:r w:rsidRPr="0077026A">
      <w:rPr>
        <w:rStyle w:val="PageNumber"/>
        <w:i/>
        <w:iCs/>
        <w:sz w:val="20"/>
        <w:szCs w:val="20"/>
      </w:rPr>
      <w:t xml:space="preserve">     Informator o egzaminie maturalnym z </w:t>
    </w:r>
    <w:r w:rsidRPr="007E439C">
      <w:rPr>
        <w:rStyle w:val="PageNumber"/>
        <w:i/>
        <w:iCs/>
        <w:sz w:val="20"/>
        <w:szCs w:val="20"/>
      </w:rPr>
      <w:t>wiedzy o społeczeństwie</w:t>
    </w:r>
    <w:r>
      <w:rPr>
        <w:rStyle w:val="PageNumber"/>
        <w:i/>
        <w:iCs/>
        <w:sz w:val="20"/>
        <w:szCs w:val="20"/>
      </w:rPr>
      <w:t xml:space="preserve"> od roku szkolnego 2014/2015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E4" w:rsidRPr="00A00788" w:rsidRDefault="00B755E4" w:rsidP="00C44FDD">
    <w:pPr>
      <w:pStyle w:val="Header"/>
      <w:tabs>
        <w:tab w:val="clear" w:pos="4536"/>
        <w:tab w:val="clear" w:pos="9072"/>
        <w:tab w:val="center" w:pos="4535"/>
        <w:tab w:val="right" w:pos="9071"/>
      </w:tabs>
      <w:jc w:val="left"/>
      <w:rPr>
        <w:i/>
        <w:iCs/>
        <w:sz w:val="20"/>
        <w:szCs w:val="20"/>
      </w:rPr>
    </w:pPr>
    <w:r>
      <w:rPr>
        <w:rStyle w:val="PageNumber"/>
        <w:i/>
        <w:iCs/>
        <w:sz w:val="18"/>
        <w:szCs w:val="18"/>
      </w:rPr>
      <w:tab/>
    </w:r>
    <w:r>
      <w:rPr>
        <w:rStyle w:val="PageNumber"/>
        <w:i/>
        <w:iCs/>
        <w:sz w:val="18"/>
        <w:szCs w:val="1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E4" w:rsidRPr="00A00788" w:rsidRDefault="00B755E4" w:rsidP="00A00788">
    <w:pPr>
      <w:pStyle w:val="Header"/>
      <w:jc w:val="right"/>
      <w:rPr>
        <w:i/>
        <w:i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5472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CFA622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F8E88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BEBEF5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E6A8827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688CE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6E457C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5507B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8BE1270"/>
    <w:lvl w:ilvl="0">
      <w:start w:val="1"/>
      <w:numFmt w:val="decimal"/>
      <w:pStyle w:val="ListNumber"/>
      <w:lvlText w:val="%1."/>
      <w:lvlJc w:val="left"/>
      <w:pPr>
        <w:tabs>
          <w:tab w:val="num" w:pos="360"/>
        </w:tabs>
        <w:ind w:left="360" w:hanging="360"/>
      </w:pPr>
    </w:lvl>
  </w:abstractNum>
  <w:abstractNum w:abstractNumId="9">
    <w:nsid w:val="FFFFFF89"/>
    <w:multiLevelType w:val="singleLevel"/>
    <w:tmpl w:val="78D4E5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4"/>
    <w:multiLevelType w:val="singleLevel"/>
    <w:tmpl w:val="CEA643FE"/>
    <w:name w:val="WW8Num11"/>
    <w:lvl w:ilvl="0">
      <w:start w:val="1"/>
      <w:numFmt w:val="upperLetter"/>
      <w:lvlText w:val="%1."/>
      <w:lvlJc w:val="left"/>
      <w:pPr>
        <w:tabs>
          <w:tab w:val="num" w:pos="720"/>
        </w:tabs>
      </w:pPr>
      <w:rPr>
        <w:rFonts w:cs="Times New Roman"/>
        <w:b w:val="0"/>
      </w:rPr>
    </w:lvl>
  </w:abstractNum>
  <w:abstractNum w:abstractNumId="11">
    <w:nsid w:val="0000000A"/>
    <w:multiLevelType w:val="singleLevel"/>
    <w:tmpl w:val="2B5A7212"/>
    <w:name w:val="WW8Num28"/>
    <w:lvl w:ilvl="0">
      <w:start w:val="1"/>
      <w:numFmt w:val="upperLetter"/>
      <w:lvlText w:val="%1."/>
      <w:lvlJc w:val="left"/>
      <w:pPr>
        <w:tabs>
          <w:tab w:val="num" w:pos="6899"/>
        </w:tabs>
      </w:pPr>
      <w:rPr>
        <w:rFonts w:cs="Times New Roman"/>
        <w:b w:val="0"/>
      </w:rPr>
    </w:lvl>
  </w:abstractNum>
  <w:abstractNum w:abstractNumId="12">
    <w:nsid w:val="13FB2B6D"/>
    <w:multiLevelType w:val="hybridMultilevel"/>
    <w:tmpl w:val="69CC2AD8"/>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68D7603D"/>
    <w:multiLevelType w:val="hybridMultilevel"/>
    <w:tmpl w:val="EC9E02B0"/>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42E6946"/>
    <w:multiLevelType w:val="hybridMultilevel"/>
    <w:tmpl w:val="56A8C872"/>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defaultTabStop w:val="720"/>
  <w:hyphenationZone w:val="142"/>
  <w:doNotHyphenateCaps/>
  <w:drawingGridHorizontalSpacing w:val="57"/>
  <w:drawingGridVerticalSpacing w:val="5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EB5"/>
    <w:rsid w:val="0000064D"/>
    <w:rsid w:val="00006418"/>
    <w:rsid w:val="00006695"/>
    <w:rsid w:val="00006DC7"/>
    <w:rsid w:val="00010732"/>
    <w:rsid w:val="00011A0E"/>
    <w:rsid w:val="00012F23"/>
    <w:rsid w:val="000173EC"/>
    <w:rsid w:val="00022286"/>
    <w:rsid w:val="00026E25"/>
    <w:rsid w:val="000340BA"/>
    <w:rsid w:val="000379A4"/>
    <w:rsid w:val="000409B3"/>
    <w:rsid w:val="00045EC4"/>
    <w:rsid w:val="000517DB"/>
    <w:rsid w:val="000617F5"/>
    <w:rsid w:val="00062AF2"/>
    <w:rsid w:val="000643EB"/>
    <w:rsid w:val="000668F3"/>
    <w:rsid w:val="00071F04"/>
    <w:rsid w:val="000734B7"/>
    <w:rsid w:val="0007589B"/>
    <w:rsid w:val="00076747"/>
    <w:rsid w:val="00077C88"/>
    <w:rsid w:val="00082388"/>
    <w:rsid w:val="00083957"/>
    <w:rsid w:val="000877DD"/>
    <w:rsid w:val="00092CDC"/>
    <w:rsid w:val="000A48D4"/>
    <w:rsid w:val="000A62E7"/>
    <w:rsid w:val="000A6E07"/>
    <w:rsid w:val="000B073F"/>
    <w:rsid w:val="000B228F"/>
    <w:rsid w:val="000B2603"/>
    <w:rsid w:val="000C1256"/>
    <w:rsid w:val="000C2A7D"/>
    <w:rsid w:val="000C458C"/>
    <w:rsid w:val="000C76C4"/>
    <w:rsid w:val="000C77E1"/>
    <w:rsid w:val="000D23D7"/>
    <w:rsid w:val="000D6D87"/>
    <w:rsid w:val="000E0316"/>
    <w:rsid w:val="000E06A1"/>
    <w:rsid w:val="000E112F"/>
    <w:rsid w:val="000E2025"/>
    <w:rsid w:val="000F0576"/>
    <w:rsid w:val="000F1312"/>
    <w:rsid w:val="000F17B5"/>
    <w:rsid w:val="000F4275"/>
    <w:rsid w:val="000F6D59"/>
    <w:rsid w:val="00102279"/>
    <w:rsid w:val="00102E25"/>
    <w:rsid w:val="00105826"/>
    <w:rsid w:val="00107D87"/>
    <w:rsid w:val="00112C4C"/>
    <w:rsid w:val="00114065"/>
    <w:rsid w:val="00114450"/>
    <w:rsid w:val="0011450A"/>
    <w:rsid w:val="00120F41"/>
    <w:rsid w:val="0012567B"/>
    <w:rsid w:val="00127905"/>
    <w:rsid w:val="001314C8"/>
    <w:rsid w:val="00132153"/>
    <w:rsid w:val="001324EA"/>
    <w:rsid w:val="00142713"/>
    <w:rsid w:val="00144240"/>
    <w:rsid w:val="001442B9"/>
    <w:rsid w:val="00144D88"/>
    <w:rsid w:val="00144D96"/>
    <w:rsid w:val="00152699"/>
    <w:rsid w:val="0015618C"/>
    <w:rsid w:val="00160AB1"/>
    <w:rsid w:val="00160D35"/>
    <w:rsid w:val="00161713"/>
    <w:rsid w:val="0016313D"/>
    <w:rsid w:val="0016786F"/>
    <w:rsid w:val="00167AB0"/>
    <w:rsid w:val="00171480"/>
    <w:rsid w:val="00175D6E"/>
    <w:rsid w:val="00185DF1"/>
    <w:rsid w:val="001908AB"/>
    <w:rsid w:val="00193E7F"/>
    <w:rsid w:val="00193FAE"/>
    <w:rsid w:val="00195A84"/>
    <w:rsid w:val="001A3EB6"/>
    <w:rsid w:val="001A4B14"/>
    <w:rsid w:val="001A7910"/>
    <w:rsid w:val="001B3D69"/>
    <w:rsid w:val="001C541D"/>
    <w:rsid w:val="001C5A5F"/>
    <w:rsid w:val="001D0C24"/>
    <w:rsid w:val="001D368F"/>
    <w:rsid w:val="001D6163"/>
    <w:rsid w:val="001E50D6"/>
    <w:rsid w:val="001E6FFF"/>
    <w:rsid w:val="001E7BD2"/>
    <w:rsid w:val="001F77C1"/>
    <w:rsid w:val="00200E55"/>
    <w:rsid w:val="002014CA"/>
    <w:rsid w:val="00210CBE"/>
    <w:rsid w:val="00213326"/>
    <w:rsid w:val="00213D5C"/>
    <w:rsid w:val="00214351"/>
    <w:rsid w:val="00215187"/>
    <w:rsid w:val="002208EB"/>
    <w:rsid w:val="00222D46"/>
    <w:rsid w:val="00230E97"/>
    <w:rsid w:val="002310C4"/>
    <w:rsid w:val="00231F5F"/>
    <w:rsid w:val="00232278"/>
    <w:rsid w:val="00235102"/>
    <w:rsid w:val="002367AD"/>
    <w:rsid w:val="00240268"/>
    <w:rsid w:val="00240356"/>
    <w:rsid w:val="00240DDB"/>
    <w:rsid w:val="00240E9D"/>
    <w:rsid w:val="0024232F"/>
    <w:rsid w:val="002449EE"/>
    <w:rsid w:val="00247738"/>
    <w:rsid w:val="00251309"/>
    <w:rsid w:val="00251C8E"/>
    <w:rsid w:val="00252342"/>
    <w:rsid w:val="0025330A"/>
    <w:rsid w:val="00254EA3"/>
    <w:rsid w:val="00255974"/>
    <w:rsid w:val="002562FB"/>
    <w:rsid w:val="0026228B"/>
    <w:rsid w:val="00263BD9"/>
    <w:rsid w:val="00273C25"/>
    <w:rsid w:val="00280A59"/>
    <w:rsid w:val="00293106"/>
    <w:rsid w:val="002A15D1"/>
    <w:rsid w:val="002A57E4"/>
    <w:rsid w:val="002A7996"/>
    <w:rsid w:val="002B2FAA"/>
    <w:rsid w:val="002B320D"/>
    <w:rsid w:val="002B51ED"/>
    <w:rsid w:val="002C1A40"/>
    <w:rsid w:val="002C52CC"/>
    <w:rsid w:val="002D06DB"/>
    <w:rsid w:val="002D351A"/>
    <w:rsid w:val="002D5FA6"/>
    <w:rsid w:val="002E3EA7"/>
    <w:rsid w:val="002E511A"/>
    <w:rsid w:val="002E79E9"/>
    <w:rsid w:val="002F2041"/>
    <w:rsid w:val="002F3F16"/>
    <w:rsid w:val="0030224C"/>
    <w:rsid w:val="003031AC"/>
    <w:rsid w:val="00317020"/>
    <w:rsid w:val="00317B14"/>
    <w:rsid w:val="00320608"/>
    <w:rsid w:val="003212AD"/>
    <w:rsid w:val="003222BD"/>
    <w:rsid w:val="00322676"/>
    <w:rsid w:val="00325F8E"/>
    <w:rsid w:val="003271D5"/>
    <w:rsid w:val="00327336"/>
    <w:rsid w:val="003276B0"/>
    <w:rsid w:val="00331EBB"/>
    <w:rsid w:val="00346A88"/>
    <w:rsid w:val="00350E61"/>
    <w:rsid w:val="003523FB"/>
    <w:rsid w:val="003533CF"/>
    <w:rsid w:val="0035634F"/>
    <w:rsid w:val="00356923"/>
    <w:rsid w:val="00362A35"/>
    <w:rsid w:val="00364D58"/>
    <w:rsid w:val="00364ECC"/>
    <w:rsid w:val="003708AB"/>
    <w:rsid w:val="00373812"/>
    <w:rsid w:val="003761A0"/>
    <w:rsid w:val="003839AE"/>
    <w:rsid w:val="00387E5B"/>
    <w:rsid w:val="00394BD0"/>
    <w:rsid w:val="003A4FB1"/>
    <w:rsid w:val="003A65A5"/>
    <w:rsid w:val="003A666A"/>
    <w:rsid w:val="003B1194"/>
    <w:rsid w:val="003B4477"/>
    <w:rsid w:val="003B4721"/>
    <w:rsid w:val="003C18F3"/>
    <w:rsid w:val="003D191F"/>
    <w:rsid w:val="003D701F"/>
    <w:rsid w:val="003E0560"/>
    <w:rsid w:val="003E2981"/>
    <w:rsid w:val="003F4B8B"/>
    <w:rsid w:val="004007E9"/>
    <w:rsid w:val="00406B0B"/>
    <w:rsid w:val="00413571"/>
    <w:rsid w:val="0041656B"/>
    <w:rsid w:val="00416FBB"/>
    <w:rsid w:val="00425607"/>
    <w:rsid w:val="00431128"/>
    <w:rsid w:val="00432052"/>
    <w:rsid w:val="00445022"/>
    <w:rsid w:val="00446691"/>
    <w:rsid w:val="00450BF8"/>
    <w:rsid w:val="00457032"/>
    <w:rsid w:val="00472F42"/>
    <w:rsid w:val="00475A2D"/>
    <w:rsid w:val="004859B4"/>
    <w:rsid w:val="00486FA0"/>
    <w:rsid w:val="004922BC"/>
    <w:rsid w:val="00495FF0"/>
    <w:rsid w:val="004A5BA8"/>
    <w:rsid w:val="004A5DB2"/>
    <w:rsid w:val="004A7611"/>
    <w:rsid w:val="004A7DBC"/>
    <w:rsid w:val="004B0ED0"/>
    <w:rsid w:val="004B3E3D"/>
    <w:rsid w:val="004B5FCC"/>
    <w:rsid w:val="004C746D"/>
    <w:rsid w:val="004D04AC"/>
    <w:rsid w:val="004D0E2C"/>
    <w:rsid w:val="004D1EF3"/>
    <w:rsid w:val="004D375F"/>
    <w:rsid w:val="004E0EED"/>
    <w:rsid w:val="004E2041"/>
    <w:rsid w:val="004E28D4"/>
    <w:rsid w:val="004E5F2F"/>
    <w:rsid w:val="004F023C"/>
    <w:rsid w:val="004F089F"/>
    <w:rsid w:val="00503258"/>
    <w:rsid w:val="00505CE9"/>
    <w:rsid w:val="00506F44"/>
    <w:rsid w:val="00511B61"/>
    <w:rsid w:val="00513B6F"/>
    <w:rsid w:val="00522688"/>
    <w:rsid w:val="005357CF"/>
    <w:rsid w:val="00537204"/>
    <w:rsid w:val="00543D5B"/>
    <w:rsid w:val="005444F3"/>
    <w:rsid w:val="00551DDB"/>
    <w:rsid w:val="00556F2E"/>
    <w:rsid w:val="00566D18"/>
    <w:rsid w:val="00575314"/>
    <w:rsid w:val="0058211E"/>
    <w:rsid w:val="005864DB"/>
    <w:rsid w:val="0059610E"/>
    <w:rsid w:val="005A0540"/>
    <w:rsid w:val="005A599C"/>
    <w:rsid w:val="005A6B13"/>
    <w:rsid w:val="005B1F46"/>
    <w:rsid w:val="005B4BB6"/>
    <w:rsid w:val="005B63A7"/>
    <w:rsid w:val="005D2EAB"/>
    <w:rsid w:val="005D6F65"/>
    <w:rsid w:val="005E0EFB"/>
    <w:rsid w:val="005E1F1D"/>
    <w:rsid w:val="005F1BD4"/>
    <w:rsid w:val="005F2FA9"/>
    <w:rsid w:val="005F5166"/>
    <w:rsid w:val="005F6639"/>
    <w:rsid w:val="0060401A"/>
    <w:rsid w:val="00604F08"/>
    <w:rsid w:val="00605AF3"/>
    <w:rsid w:val="006075FB"/>
    <w:rsid w:val="00613837"/>
    <w:rsid w:val="006160E3"/>
    <w:rsid w:val="00621CC0"/>
    <w:rsid w:val="00624AF8"/>
    <w:rsid w:val="00625AC4"/>
    <w:rsid w:val="00633686"/>
    <w:rsid w:val="00633808"/>
    <w:rsid w:val="00634DE2"/>
    <w:rsid w:val="00641B59"/>
    <w:rsid w:val="00644419"/>
    <w:rsid w:val="00644A6A"/>
    <w:rsid w:val="006473AA"/>
    <w:rsid w:val="00655008"/>
    <w:rsid w:val="00655B9B"/>
    <w:rsid w:val="00657595"/>
    <w:rsid w:val="006662F4"/>
    <w:rsid w:val="00667F8C"/>
    <w:rsid w:val="00670942"/>
    <w:rsid w:val="00671577"/>
    <w:rsid w:val="0067254D"/>
    <w:rsid w:val="006771B5"/>
    <w:rsid w:val="006803A0"/>
    <w:rsid w:val="0068040B"/>
    <w:rsid w:val="00686F7D"/>
    <w:rsid w:val="00691A40"/>
    <w:rsid w:val="006934B2"/>
    <w:rsid w:val="00693A81"/>
    <w:rsid w:val="00696611"/>
    <w:rsid w:val="00696A91"/>
    <w:rsid w:val="00697BF7"/>
    <w:rsid w:val="006A0518"/>
    <w:rsid w:val="006A28BF"/>
    <w:rsid w:val="006A3002"/>
    <w:rsid w:val="006A4E6C"/>
    <w:rsid w:val="006B0CF4"/>
    <w:rsid w:val="006B2E1D"/>
    <w:rsid w:val="006B34F1"/>
    <w:rsid w:val="006B3AE1"/>
    <w:rsid w:val="006B4126"/>
    <w:rsid w:val="006B4E0A"/>
    <w:rsid w:val="006B6319"/>
    <w:rsid w:val="006B7968"/>
    <w:rsid w:val="006C2769"/>
    <w:rsid w:val="006C2F1E"/>
    <w:rsid w:val="006C403A"/>
    <w:rsid w:val="006C4D41"/>
    <w:rsid w:val="006C5AC2"/>
    <w:rsid w:val="006D023B"/>
    <w:rsid w:val="006D0AF2"/>
    <w:rsid w:val="006D21FE"/>
    <w:rsid w:val="006E0F42"/>
    <w:rsid w:val="006E5784"/>
    <w:rsid w:val="006E630B"/>
    <w:rsid w:val="006F0A90"/>
    <w:rsid w:val="006F4740"/>
    <w:rsid w:val="006F7EEB"/>
    <w:rsid w:val="00700460"/>
    <w:rsid w:val="007041FD"/>
    <w:rsid w:val="00707296"/>
    <w:rsid w:val="00710E24"/>
    <w:rsid w:val="00714C32"/>
    <w:rsid w:val="00720818"/>
    <w:rsid w:val="00720F0F"/>
    <w:rsid w:val="00721C27"/>
    <w:rsid w:val="0072317B"/>
    <w:rsid w:val="0072367E"/>
    <w:rsid w:val="007251C7"/>
    <w:rsid w:val="00725812"/>
    <w:rsid w:val="00731163"/>
    <w:rsid w:val="00733E42"/>
    <w:rsid w:val="007353DE"/>
    <w:rsid w:val="00743462"/>
    <w:rsid w:val="00752D6F"/>
    <w:rsid w:val="00754D73"/>
    <w:rsid w:val="007623B7"/>
    <w:rsid w:val="007627ED"/>
    <w:rsid w:val="007629CF"/>
    <w:rsid w:val="00763DA3"/>
    <w:rsid w:val="0076649A"/>
    <w:rsid w:val="00767041"/>
    <w:rsid w:val="00767761"/>
    <w:rsid w:val="0077026A"/>
    <w:rsid w:val="00773AF5"/>
    <w:rsid w:val="00773B9F"/>
    <w:rsid w:val="00776FDD"/>
    <w:rsid w:val="00777273"/>
    <w:rsid w:val="00783C38"/>
    <w:rsid w:val="00783E49"/>
    <w:rsid w:val="00785AFF"/>
    <w:rsid w:val="007A1CD2"/>
    <w:rsid w:val="007A5BD2"/>
    <w:rsid w:val="007A63E1"/>
    <w:rsid w:val="007A7EB5"/>
    <w:rsid w:val="007B65BB"/>
    <w:rsid w:val="007C0857"/>
    <w:rsid w:val="007C3C2A"/>
    <w:rsid w:val="007D1D20"/>
    <w:rsid w:val="007D20D4"/>
    <w:rsid w:val="007D43EF"/>
    <w:rsid w:val="007E2739"/>
    <w:rsid w:val="007E439C"/>
    <w:rsid w:val="007E5529"/>
    <w:rsid w:val="007F644A"/>
    <w:rsid w:val="00804473"/>
    <w:rsid w:val="00806F83"/>
    <w:rsid w:val="00810843"/>
    <w:rsid w:val="00810CDB"/>
    <w:rsid w:val="008113F0"/>
    <w:rsid w:val="008113F8"/>
    <w:rsid w:val="008154C7"/>
    <w:rsid w:val="00815682"/>
    <w:rsid w:val="00820942"/>
    <w:rsid w:val="00832071"/>
    <w:rsid w:val="00832B6F"/>
    <w:rsid w:val="00834A73"/>
    <w:rsid w:val="0083611A"/>
    <w:rsid w:val="00836903"/>
    <w:rsid w:val="00837023"/>
    <w:rsid w:val="0084094B"/>
    <w:rsid w:val="00841D2E"/>
    <w:rsid w:val="00846344"/>
    <w:rsid w:val="00846928"/>
    <w:rsid w:val="00850E1F"/>
    <w:rsid w:val="00851B4E"/>
    <w:rsid w:val="008532A1"/>
    <w:rsid w:val="0087437C"/>
    <w:rsid w:val="008767E3"/>
    <w:rsid w:val="00881936"/>
    <w:rsid w:val="008819D7"/>
    <w:rsid w:val="00882B8E"/>
    <w:rsid w:val="00883A0E"/>
    <w:rsid w:val="00885098"/>
    <w:rsid w:val="00890A87"/>
    <w:rsid w:val="008A0B28"/>
    <w:rsid w:val="008A1AF1"/>
    <w:rsid w:val="008A22E7"/>
    <w:rsid w:val="008A6830"/>
    <w:rsid w:val="008B020F"/>
    <w:rsid w:val="008B702A"/>
    <w:rsid w:val="008C0201"/>
    <w:rsid w:val="008C0FF5"/>
    <w:rsid w:val="008C2C25"/>
    <w:rsid w:val="008C487C"/>
    <w:rsid w:val="008D00CC"/>
    <w:rsid w:val="008D3B3F"/>
    <w:rsid w:val="008E1451"/>
    <w:rsid w:val="008E2432"/>
    <w:rsid w:val="008E6836"/>
    <w:rsid w:val="008F0375"/>
    <w:rsid w:val="008F3E6B"/>
    <w:rsid w:val="0090017D"/>
    <w:rsid w:val="00902E9E"/>
    <w:rsid w:val="0091273C"/>
    <w:rsid w:val="00921816"/>
    <w:rsid w:val="0092519D"/>
    <w:rsid w:val="00925CE3"/>
    <w:rsid w:val="00925D2A"/>
    <w:rsid w:val="0092737A"/>
    <w:rsid w:val="00931114"/>
    <w:rsid w:val="0093137F"/>
    <w:rsid w:val="00932A53"/>
    <w:rsid w:val="0093355B"/>
    <w:rsid w:val="00935628"/>
    <w:rsid w:val="00940436"/>
    <w:rsid w:val="009437E1"/>
    <w:rsid w:val="00943D8D"/>
    <w:rsid w:val="00943DE0"/>
    <w:rsid w:val="00947280"/>
    <w:rsid w:val="00954979"/>
    <w:rsid w:val="0095618F"/>
    <w:rsid w:val="00957853"/>
    <w:rsid w:val="00957A13"/>
    <w:rsid w:val="00957EBC"/>
    <w:rsid w:val="00960F93"/>
    <w:rsid w:val="00967B40"/>
    <w:rsid w:val="00970A17"/>
    <w:rsid w:val="009728EF"/>
    <w:rsid w:val="00973942"/>
    <w:rsid w:val="0097673E"/>
    <w:rsid w:val="00986CCD"/>
    <w:rsid w:val="00990A80"/>
    <w:rsid w:val="00993928"/>
    <w:rsid w:val="009A0415"/>
    <w:rsid w:val="009A050A"/>
    <w:rsid w:val="009A195C"/>
    <w:rsid w:val="009A5A7E"/>
    <w:rsid w:val="009A5CA4"/>
    <w:rsid w:val="009B2961"/>
    <w:rsid w:val="009B32EE"/>
    <w:rsid w:val="009B49EB"/>
    <w:rsid w:val="009C232F"/>
    <w:rsid w:val="009C275F"/>
    <w:rsid w:val="009C7DCA"/>
    <w:rsid w:val="009D05BE"/>
    <w:rsid w:val="009D153E"/>
    <w:rsid w:val="009D34D2"/>
    <w:rsid w:val="009D4674"/>
    <w:rsid w:val="009D5AD9"/>
    <w:rsid w:val="009D6134"/>
    <w:rsid w:val="009E02CB"/>
    <w:rsid w:val="009E0842"/>
    <w:rsid w:val="009E186F"/>
    <w:rsid w:val="009E63AE"/>
    <w:rsid w:val="009E680C"/>
    <w:rsid w:val="009F4910"/>
    <w:rsid w:val="009F640B"/>
    <w:rsid w:val="009F73C2"/>
    <w:rsid w:val="009F7554"/>
    <w:rsid w:val="00A00788"/>
    <w:rsid w:val="00A00C59"/>
    <w:rsid w:val="00A01969"/>
    <w:rsid w:val="00A02CD5"/>
    <w:rsid w:val="00A02F2B"/>
    <w:rsid w:val="00A04ABD"/>
    <w:rsid w:val="00A05D8A"/>
    <w:rsid w:val="00A16F2C"/>
    <w:rsid w:val="00A1743A"/>
    <w:rsid w:val="00A24147"/>
    <w:rsid w:val="00A25754"/>
    <w:rsid w:val="00A34433"/>
    <w:rsid w:val="00A45CC6"/>
    <w:rsid w:val="00A46791"/>
    <w:rsid w:val="00A46E0F"/>
    <w:rsid w:val="00A52099"/>
    <w:rsid w:val="00A525A7"/>
    <w:rsid w:val="00A53D4E"/>
    <w:rsid w:val="00A54AF1"/>
    <w:rsid w:val="00A5732F"/>
    <w:rsid w:val="00A60DC0"/>
    <w:rsid w:val="00A63D4C"/>
    <w:rsid w:val="00A64610"/>
    <w:rsid w:val="00A6722A"/>
    <w:rsid w:val="00A71A03"/>
    <w:rsid w:val="00A749BF"/>
    <w:rsid w:val="00A777BC"/>
    <w:rsid w:val="00A82D0C"/>
    <w:rsid w:val="00A86D17"/>
    <w:rsid w:val="00A932E7"/>
    <w:rsid w:val="00A93D16"/>
    <w:rsid w:val="00A94145"/>
    <w:rsid w:val="00A94B57"/>
    <w:rsid w:val="00AA1525"/>
    <w:rsid w:val="00AA2948"/>
    <w:rsid w:val="00AA3999"/>
    <w:rsid w:val="00AA3A39"/>
    <w:rsid w:val="00AA63C7"/>
    <w:rsid w:val="00AC2278"/>
    <w:rsid w:val="00AC4EF9"/>
    <w:rsid w:val="00AC6921"/>
    <w:rsid w:val="00AC6DA8"/>
    <w:rsid w:val="00AC7D93"/>
    <w:rsid w:val="00AD0EFB"/>
    <w:rsid w:val="00AD32B0"/>
    <w:rsid w:val="00AE5A46"/>
    <w:rsid w:val="00AE68D2"/>
    <w:rsid w:val="00AF493F"/>
    <w:rsid w:val="00AF6BA7"/>
    <w:rsid w:val="00AF6C5D"/>
    <w:rsid w:val="00AF70A7"/>
    <w:rsid w:val="00AF78B8"/>
    <w:rsid w:val="00B00A21"/>
    <w:rsid w:val="00B04230"/>
    <w:rsid w:val="00B10076"/>
    <w:rsid w:val="00B1654F"/>
    <w:rsid w:val="00B167E0"/>
    <w:rsid w:val="00B1740E"/>
    <w:rsid w:val="00B22975"/>
    <w:rsid w:val="00B23DF8"/>
    <w:rsid w:val="00B24B9C"/>
    <w:rsid w:val="00B33E20"/>
    <w:rsid w:val="00B34A4E"/>
    <w:rsid w:val="00B34D13"/>
    <w:rsid w:val="00B35701"/>
    <w:rsid w:val="00B40BB9"/>
    <w:rsid w:val="00B41EEE"/>
    <w:rsid w:val="00B43054"/>
    <w:rsid w:val="00B44A92"/>
    <w:rsid w:val="00B4755B"/>
    <w:rsid w:val="00B47CB1"/>
    <w:rsid w:val="00B52630"/>
    <w:rsid w:val="00B5436C"/>
    <w:rsid w:val="00B547EA"/>
    <w:rsid w:val="00B6007E"/>
    <w:rsid w:val="00B6068E"/>
    <w:rsid w:val="00B6099B"/>
    <w:rsid w:val="00B618B8"/>
    <w:rsid w:val="00B67676"/>
    <w:rsid w:val="00B715BB"/>
    <w:rsid w:val="00B755E4"/>
    <w:rsid w:val="00B762CB"/>
    <w:rsid w:val="00B82080"/>
    <w:rsid w:val="00B84444"/>
    <w:rsid w:val="00B93007"/>
    <w:rsid w:val="00B95D67"/>
    <w:rsid w:val="00B95F10"/>
    <w:rsid w:val="00B97CFD"/>
    <w:rsid w:val="00BA0B1B"/>
    <w:rsid w:val="00BA40BB"/>
    <w:rsid w:val="00BB2184"/>
    <w:rsid w:val="00BB25F6"/>
    <w:rsid w:val="00BB40DF"/>
    <w:rsid w:val="00BB758E"/>
    <w:rsid w:val="00BC192C"/>
    <w:rsid w:val="00BC5324"/>
    <w:rsid w:val="00BD1DBA"/>
    <w:rsid w:val="00BD23CF"/>
    <w:rsid w:val="00BD65E7"/>
    <w:rsid w:val="00BD6927"/>
    <w:rsid w:val="00BE2684"/>
    <w:rsid w:val="00BE4B55"/>
    <w:rsid w:val="00BE4E1C"/>
    <w:rsid w:val="00BE6E9D"/>
    <w:rsid w:val="00BF42A2"/>
    <w:rsid w:val="00BF433E"/>
    <w:rsid w:val="00BF7724"/>
    <w:rsid w:val="00C035BF"/>
    <w:rsid w:val="00C04D5A"/>
    <w:rsid w:val="00C0506E"/>
    <w:rsid w:val="00C0649C"/>
    <w:rsid w:val="00C06769"/>
    <w:rsid w:val="00C14131"/>
    <w:rsid w:val="00C221C5"/>
    <w:rsid w:val="00C2419E"/>
    <w:rsid w:val="00C2693A"/>
    <w:rsid w:val="00C26CF2"/>
    <w:rsid w:val="00C34BA1"/>
    <w:rsid w:val="00C400D1"/>
    <w:rsid w:val="00C44ED2"/>
    <w:rsid w:val="00C44FDD"/>
    <w:rsid w:val="00C45E3A"/>
    <w:rsid w:val="00C518E2"/>
    <w:rsid w:val="00C56382"/>
    <w:rsid w:val="00C57733"/>
    <w:rsid w:val="00C60EAF"/>
    <w:rsid w:val="00C638E0"/>
    <w:rsid w:val="00C64B1D"/>
    <w:rsid w:val="00C65DC1"/>
    <w:rsid w:val="00C6691A"/>
    <w:rsid w:val="00C705F2"/>
    <w:rsid w:val="00C7090B"/>
    <w:rsid w:val="00C70F6A"/>
    <w:rsid w:val="00C7499B"/>
    <w:rsid w:val="00C755CA"/>
    <w:rsid w:val="00C776A9"/>
    <w:rsid w:val="00C81AE6"/>
    <w:rsid w:val="00C81FD1"/>
    <w:rsid w:val="00C85119"/>
    <w:rsid w:val="00C87791"/>
    <w:rsid w:val="00C913B5"/>
    <w:rsid w:val="00C92884"/>
    <w:rsid w:val="00CA1D17"/>
    <w:rsid w:val="00CA503C"/>
    <w:rsid w:val="00CA620C"/>
    <w:rsid w:val="00CB0C7A"/>
    <w:rsid w:val="00CB4768"/>
    <w:rsid w:val="00CC191C"/>
    <w:rsid w:val="00CC3795"/>
    <w:rsid w:val="00CC4294"/>
    <w:rsid w:val="00CC4367"/>
    <w:rsid w:val="00CC4C6F"/>
    <w:rsid w:val="00CD1D72"/>
    <w:rsid w:val="00CD30EC"/>
    <w:rsid w:val="00CD58C7"/>
    <w:rsid w:val="00CD70AE"/>
    <w:rsid w:val="00CE0A34"/>
    <w:rsid w:val="00CE2AD4"/>
    <w:rsid w:val="00CE4825"/>
    <w:rsid w:val="00CE5D7D"/>
    <w:rsid w:val="00CE6C05"/>
    <w:rsid w:val="00CE78D8"/>
    <w:rsid w:val="00CF470F"/>
    <w:rsid w:val="00CF5805"/>
    <w:rsid w:val="00CF5E23"/>
    <w:rsid w:val="00D02CBA"/>
    <w:rsid w:val="00D02F6D"/>
    <w:rsid w:val="00D046E5"/>
    <w:rsid w:val="00D05CA4"/>
    <w:rsid w:val="00D107F4"/>
    <w:rsid w:val="00D1460C"/>
    <w:rsid w:val="00D15743"/>
    <w:rsid w:val="00D20E2B"/>
    <w:rsid w:val="00D21548"/>
    <w:rsid w:val="00D21BD6"/>
    <w:rsid w:val="00D27E93"/>
    <w:rsid w:val="00D420D0"/>
    <w:rsid w:val="00D422C5"/>
    <w:rsid w:val="00D43D4C"/>
    <w:rsid w:val="00D44E18"/>
    <w:rsid w:val="00D4513B"/>
    <w:rsid w:val="00D45C38"/>
    <w:rsid w:val="00D47FD7"/>
    <w:rsid w:val="00D50B28"/>
    <w:rsid w:val="00D61E16"/>
    <w:rsid w:val="00D62199"/>
    <w:rsid w:val="00D67FF5"/>
    <w:rsid w:val="00D726EC"/>
    <w:rsid w:val="00D744C1"/>
    <w:rsid w:val="00D748FE"/>
    <w:rsid w:val="00D83EAB"/>
    <w:rsid w:val="00D87C0B"/>
    <w:rsid w:val="00D910B5"/>
    <w:rsid w:val="00D91597"/>
    <w:rsid w:val="00D951E4"/>
    <w:rsid w:val="00D96B4A"/>
    <w:rsid w:val="00DA04E8"/>
    <w:rsid w:val="00DA0913"/>
    <w:rsid w:val="00DA148F"/>
    <w:rsid w:val="00DA14D8"/>
    <w:rsid w:val="00DA2054"/>
    <w:rsid w:val="00DA7C85"/>
    <w:rsid w:val="00DC6F84"/>
    <w:rsid w:val="00DD2E33"/>
    <w:rsid w:val="00DD3C96"/>
    <w:rsid w:val="00DE035D"/>
    <w:rsid w:val="00DE55ED"/>
    <w:rsid w:val="00DF0E04"/>
    <w:rsid w:val="00DF4C5F"/>
    <w:rsid w:val="00E00739"/>
    <w:rsid w:val="00E07876"/>
    <w:rsid w:val="00E10DB8"/>
    <w:rsid w:val="00E131CF"/>
    <w:rsid w:val="00E16609"/>
    <w:rsid w:val="00E17CFC"/>
    <w:rsid w:val="00E22889"/>
    <w:rsid w:val="00E261B6"/>
    <w:rsid w:val="00E32E7B"/>
    <w:rsid w:val="00E35842"/>
    <w:rsid w:val="00E4051C"/>
    <w:rsid w:val="00E4083B"/>
    <w:rsid w:val="00E43289"/>
    <w:rsid w:val="00E43F1E"/>
    <w:rsid w:val="00E448F7"/>
    <w:rsid w:val="00E45AD6"/>
    <w:rsid w:val="00E53293"/>
    <w:rsid w:val="00E575EA"/>
    <w:rsid w:val="00E62701"/>
    <w:rsid w:val="00E63DC2"/>
    <w:rsid w:val="00E71DFE"/>
    <w:rsid w:val="00E736B7"/>
    <w:rsid w:val="00E741DA"/>
    <w:rsid w:val="00E77230"/>
    <w:rsid w:val="00E818AC"/>
    <w:rsid w:val="00E83DD0"/>
    <w:rsid w:val="00E846B7"/>
    <w:rsid w:val="00E85BE2"/>
    <w:rsid w:val="00E9022C"/>
    <w:rsid w:val="00E906B2"/>
    <w:rsid w:val="00EA026D"/>
    <w:rsid w:val="00EB2113"/>
    <w:rsid w:val="00EB2E36"/>
    <w:rsid w:val="00EB3BEF"/>
    <w:rsid w:val="00EB41B5"/>
    <w:rsid w:val="00EC158C"/>
    <w:rsid w:val="00EC5989"/>
    <w:rsid w:val="00EC71CB"/>
    <w:rsid w:val="00ED081C"/>
    <w:rsid w:val="00ED2942"/>
    <w:rsid w:val="00ED39CC"/>
    <w:rsid w:val="00ED4343"/>
    <w:rsid w:val="00ED458F"/>
    <w:rsid w:val="00EE12A2"/>
    <w:rsid w:val="00EE46E6"/>
    <w:rsid w:val="00EE6D9B"/>
    <w:rsid w:val="00EF0B03"/>
    <w:rsid w:val="00EF6B61"/>
    <w:rsid w:val="00F02088"/>
    <w:rsid w:val="00F0417C"/>
    <w:rsid w:val="00F05C1C"/>
    <w:rsid w:val="00F119FA"/>
    <w:rsid w:val="00F143B6"/>
    <w:rsid w:val="00F14A5C"/>
    <w:rsid w:val="00F20E2B"/>
    <w:rsid w:val="00F2740C"/>
    <w:rsid w:val="00F31B42"/>
    <w:rsid w:val="00F31EA0"/>
    <w:rsid w:val="00F324C3"/>
    <w:rsid w:val="00F33148"/>
    <w:rsid w:val="00F34F4A"/>
    <w:rsid w:val="00F365F4"/>
    <w:rsid w:val="00F36EB2"/>
    <w:rsid w:val="00F40B88"/>
    <w:rsid w:val="00F41265"/>
    <w:rsid w:val="00F446F5"/>
    <w:rsid w:val="00F45A2D"/>
    <w:rsid w:val="00F47B8C"/>
    <w:rsid w:val="00F50764"/>
    <w:rsid w:val="00F50958"/>
    <w:rsid w:val="00F52121"/>
    <w:rsid w:val="00F53072"/>
    <w:rsid w:val="00F56CE0"/>
    <w:rsid w:val="00F570B2"/>
    <w:rsid w:val="00F741C8"/>
    <w:rsid w:val="00F74A1C"/>
    <w:rsid w:val="00F768DB"/>
    <w:rsid w:val="00F923A9"/>
    <w:rsid w:val="00F94ED3"/>
    <w:rsid w:val="00FA0397"/>
    <w:rsid w:val="00FA2C06"/>
    <w:rsid w:val="00FA65EC"/>
    <w:rsid w:val="00FB26E5"/>
    <w:rsid w:val="00FB7DBF"/>
    <w:rsid w:val="00FC1691"/>
    <w:rsid w:val="00FC6C22"/>
    <w:rsid w:val="00FD0325"/>
    <w:rsid w:val="00FD09EC"/>
    <w:rsid w:val="00FD1E55"/>
    <w:rsid w:val="00FD3B1A"/>
    <w:rsid w:val="00FD4B03"/>
    <w:rsid w:val="00FE2839"/>
    <w:rsid w:val="00FE4BED"/>
    <w:rsid w:val="00FE7F5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276B0"/>
    <w:pPr>
      <w:jc w:val="both"/>
    </w:pPr>
    <w:rPr>
      <w:sz w:val="24"/>
      <w:szCs w:val="24"/>
    </w:rPr>
  </w:style>
  <w:style w:type="paragraph" w:styleId="Heading1">
    <w:name w:val="heading 1"/>
    <w:basedOn w:val="Normal"/>
    <w:next w:val="Normal"/>
    <w:link w:val="Heading1Char"/>
    <w:uiPriority w:val="99"/>
    <w:qFormat/>
    <w:rsid w:val="003276B0"/>
    <w:pPr>
      <w:keepNext/>
      <w:pageBreakBefore/>
      <w:pBdr>
        <w:top w:val="single" w:sz="4" w:space="15" w:color="FFFFFF"/>
        <w:left w:val="single" w:sz="4" w:space="4" w:color="FFFFFF"/>
        <w:bottom w:val="single" w:sz="4" w:space="15" w:color="FFFFFF"/>
        <w:right w:val="single" w:sz="4" w:space="4" w:color="FFFFFF"/>
      </w:pBdr>
      <w:shd w:val="clear" w:color="auto" w:fill="E6E6E6"/>
      <w:spacing w:after="840" w:line="360" w:lineRule="auto"/>
      <w:ind w:left="113"/>
      <w:jc w:val="center"/>
      <w:textAlignment w:val="top"/>
      <w:outlineLvl w:val="0"/>
    </w:pPr>
    <w:rPr>
      <w:b/>
      <w:bCs/>
      <w:sz w:val="28"/>
    </w:rPr>
  </w:style>
  <w:style w:type="paragraph" w:styleId="Heading2">
    <w:name w:val="heading 2"/>
    <w:basedOn w:val="Normal"/>
    <w:next w:val="Normal"/>
    <w:link w:val="Heading2Char"/>
    <w:uiPriority w:val="99"/>
    <w:qFormat/>
    <w:rsid w:val="003276B0"/>
    <w:pPr>
      <w:keepNext/>
      <w:pageBreakBefore/>
      <w:spacing w:after="480"/>
      <w:jc w:val="center"/>
      <w:textAlignment w:val="top"/>
      <w:outlineLvl w:val="1"/>
    </w:pPr>
    <w:rPr>
      <w:b/>
      <w:bCs/>
      <w:caps/>
      <w:spacing w:val="20"/>
      <w:sz w:val="28"/>
      <w:szCs w:val="17"/>
    </w:rPr>
  </w:style>
  <w:style w:type="paragraph" w:styleId="Heading3">
    <w:name w:val="heading 3"/>
    <w:basedOn w:val="Normal"/>
    <w:next w:val="Normal"/>
    <w:link w:val="Heading3Char"/>
    <w:uiPriority w:val="99"/>
    <w:qFormat/>
    <w:rsid w:val="003276B0"/>
    <w:pPr>
      <w:keepNext/>
      <w:autoSpaceDE w:val="0"/>
      <w:autoSpaceDN w:val="0"/>
      <w:adjustRightInd w:val="0"/>
      <w:spacing w:before="240" w:after="60"/>
      <w:outlineLvl w:val="2"/>
    </w:pPr>
    <w:rPr>
      <w:rFonts w:cs="Arial"/>
      <w:b/>
      <w:bCs/>
      <w:sz w:val="22"/>
    </w:rPr>
  </w:style>
  <w:style w:type="paragraph" w:styleId="Heading4">
    <w:name w:val="heading 4"/>
    <w:basedOn w:val="Normal"/>
    <w:next w:val="Normal"/>
    <w:link w:val="Heading4Char"/>
    <w:uiPriority w:val="99"/>
    <w:qFormat/>
    <w:rsid w:val="003276B0"/>
    <w:pPr>
      <w:keepNext/>
      <w:spacing w:before="240"/>
      <w:jc w:val="left"/>
      <w:outlineLvl w:val="3"/>
    </w:pPr>
    <w:rPr>
      <w:b/>
      <w:bCs/>
      <w:sz w:val="22"/>
    </w:rPr>
  </w:style>
  <w:style w:type="paragraph" w:styleId="Heading5">
    <w:name w:val="heading 5"/>
    <w:basedOn w:val="Normal"/>
    <w:next w:val="Normal"/>
    <w:link w:val="Heading5Char"/>
    <w:uiPriority w:val="99"/>
    <w:qFormat/>
    <w:rsid w:val="003276B0"/>
    <w:pPr>
      <w:keepNext/>
      <w:autoSpaceDE w:val="0"/>
      <w:autoSpaceDN w:val="0"/>
      <w:adjustRightInd w:val="0"/>
      <w:spacing w:before="720" w:after="360"/>
      <w:jc w:val="center"/>
      <w:outlineLvl w:val="4"/>
    </w:pPr>
    <w:rPr>
      <w:b/>
      <w:bCs/>
      <w:sz w:val="28"/>
      <w:szCs w:val="20"/>
    </w:rPr>
  </w:style>
  <w:style w:type="paragraph" w:styleId="Heading6">
    <w:name w:val="heading 6"/>
    <w:basedOn w:val="Normal"/>
    <w:next w:val="Normal"/>
    <w:link w:val="Heading6Char"/>
    <w:uiPriority w:val="99"/>
    <w:qFormat/>
    <w:rsid w:val="003276B0"/>
    <w:pPr>
      <w:keepNext/>
      <w:outlineLvl w:val="5"/>
    </w:pPr>
    <w:rPr>
      <w:b/>
      <w:szCs w:val="20"/>
    </w:rPr>
  </w:style>
  <w:style w:type="paragraph" w:styleId="Heading7">
    <w:name w:val="heading 7"/>
    <w:basedOn w:val="Normal"/>
    <w:next w:val="Normal"/>
    <w:link w:val="Heading7Char"/>
    <w:uiPriority w:val="99"/>
    <w:qFormat/>
    <w:rsid w:val="003276B0"/>
    <w:pPr>
      <w:keepNext/>
      <w:outlineLvl w:val="6"/>
    </w:pPr>
    <w:rPr>
      <w:rFonts w:ascii="Arial" w:hAnsi="Arial" w:cs="Arial"/>
      <w:b/>
      <w:sz w:val="28"/>
    </w:rPr>
  </w:style>
  <w:style w:type="paragraph" w:styleId="Heading8">
    <w:name w:val="heading 8"/>
    <w:basedOn w:val="Normal"/>
    <w:next w:val="Normal"/>
    <w:link w:val="Heading8Char"/>
    <w:uiPriority w:val="99"/>
    <w:qFormat/>
    <w:rsid w:val="003276B0"/>
    <w:pPr>
      <w:keepNext/>
      <w:outlineLvl w:val="7"/>
    </w:pPr>
    <w:rPr>
      <w:b/>
      <w:color w:val="FF0000"/>
      <w:u w:val="single"/>
    </w:rPr>
  </w:style>
  <w:style w:type="paragraph" w:styleId="Heading9">
    <w:name w:val="heading 9"/>
    <w:basedOn w:val="Normal"/>
    <w:next w:val="Normal"/>
    <w:link w:val="Heading9Char"/>
    <w:uiPriority w:val="99"/>
    <w:qFormat/>
    <w:rsid w:val="003276B0"/>
    <w:pPr>
      <w:keepNext/>
      <w:jc w:val="center"/>
      <w:outlineLvl w:val="8"/>
    </w:pPr>
    <w:rPr>
      <w:b/>
      <w:bC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locked/>
    <w:rsid w:val="00CD58C7"/>
    <w:rPr>
      <w:rFonts w:cs="Times New Roman"/>
      <w:b/>
      <w:sz w:val="28"/>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customStyle="1" w:styleId="Nagwek1Znak">
    <w:name w:val="Nagłówek 1 Znak"/>
    <w:uiPriority w:val="99"/>
    <w:rsid w:val="00D910B5"/>
    <w:rPr>
      <w:b/>
      <w:sz w:val="24"/>
      <w:shd w:val="clear" w:color="auto" w:fill="E6E6E6"/>
    </w:rPr>
  </w:style>
  <w:style w:type="character" w:customStyle="1" w:styleId="Nagwek2Znak1">
    <w:name w:val="Nagłówek 2 Znak1"/>
    <w:uiPriority w:val="99"/>
    <w:semiHidden/>
    <w:rsid w:val="00D910B5"/>
    <w:rPr>
      <w:b/>
      <w:caps/>
      <w:spacing w:val="20"/>
      <w:sz w:val="17"/>
      <w:lang w:val="pl-PL" w:eastAsia="pl-PL"/>
    </w:rPr>
  </w:style>
  <w:style w:type="paragraph" w:styleId="BodyTextIndent">
    <w:name w:val="Body Text Indent"/>
    <w:basedOn w:val="Normal"/>
    <w:link w:val="BodyTextIndentChar"/>
    <w:uiPriority w:val="99"/>
    <w:semiHidden/>
    <w:rsid w:val="00D910B5"/>
    <w:pPr>
      <w:spacing w:after="120"/>
      <w:ind w:firstLine="708"/>
      <w:textAlignment w:val="top"/>
    </w:pPr>
    <w:rPr>
      <w:rFonts w:ascii="Arial" w:hAnsi="Arial" w:cs="Arial"/>
      <w:szCs w:val="17"/>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customStyle="1" w:styleId="TekstpodstawowywcityZnak">
    <w:name w:val="Tekst podstawowy wcięty Znak"/>
    <w:uiPriority w:val="99"/>
    <w:semiHidden/>
    <w:rsid w:val="00D910B5"/>
    <w:rPr>
      <w:rFonts w:ascii="Arial" w:hAnsi="Arial"/>
      <w:sz w:val="17"/>
      <w:lang w:val="pl-PL" w:eastAsia="pl-PL"/>
    </w:rPr>
  </w:style>
  <w:style w:type="paragraph" w:styleId="NormalWeb">
    <w:name w:val="Normal (Web)"/>
    <w:basedOn w:val="Normal"/>
    <w:uiPriority w:val="99"/>
    <w:rsid w:val="00D910B5"/>
    <w:pPr>
      <w:spacing w:before="100" w:beforeAutospacing="1" w:after="100" w:afterAutospacing="1"/>
    </w:pPr>
  </w:style>
  <w:style w:type="paragraph" w:styleId="Footer">
    <w:name w:val="footer"/>
    <w:basedOn w:val="Normal"/>
    <w:link w:val="FooterChar"/>
    <w:uiPriority w:val="99"/>
    <w:rsid w:val="00D910B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customStyle="1" w:styleId="StopkaZnak1">
    <w:name w:val="Stopka Znak1"/>
    <w:uiPriority w:val="99"/>
    <w:rsid w:val="00D910B5"/>
    <w:rPr>
      <w:sz w:val="24"/>
      <w:lang w:val="pl-PL" w:eastAsia="pl-PL"/>
    </w:rPr>
  </w:style>
  <w:style w:type="character" w:styleId="PageNumber">
    <w:name w:val="page number"/>
    <w:basedOn w:val="DefaultParagraphFont"/>
    <w:uiPriority w:val="99"/>
    <w:semiHidden/>
    <w:rsid w:val="00D910B5"/>
    <w:rPr>
      <w:rFonts w:cs="Times New Roman"/>
    </w:rPr>
  </w:style>
  <w:style w:type="paragraph" w:styleId="BodyText">
    <w:name w:val="Body Text"/>
    <w:basedOn w:val="Normal"/>
    <w:link w:val="BodyTextChar"/>
    <w:uiPriority w:val="99"/>
    <w:rsid w:val="00D910B5"/>
    <w:pPr>
      <w:widowControl w:val="0"/>
      <w:autoSpaceDE w:val="0"/>
      <w:autoSpaceDN w:val="0"/>
      <w:adjustRightInd w:val="0"/>
      <w:spacing w:before="120"/>
    </w:pPr>
    <w:rPr>
      <w:bCs/>
      <w:szCs w:val="20"/>
    </w:rPr>
  </w:style>
  <w:style w:type="character" w:customStyle="1" w:styleId="BodyTextChar">
    <w:name w:val="Body Text Char"/>
    <w:basedOn w:val="DefaultParagraphFont"/>
    <w:link w:val="BodyText"/>
    <w:uiPriority w:val="99"/>
    <w:locked/>
    <w:rsid w:val="000340BA"/>
    <w:rPr>
      <w:rFonts w:cs="Times New Roman"/>
      <w:sz w:val="24"/>
    </w:rPr>
  </w:style>
  <w:style w:type="character" w:customStyle="1" w:styleId="TekstpodstawowyZnak1">
    <w:name w:val="Tekst podstawowy Znak1"/>
    <w:uiPriority w:val="99"/>
    <w:rsid w:val="00D910B5"/>
    <w:rPr>
      <w:sz w:val="24"/>
      <w:lang w:val="pl-PL" w:eastAsia="pl-PL"/>
    </w:rPr>
  </w:style>
  <w:style w:type="paragraph" w:styleId="BodyText2">
    <w:name w:val="Body Text 2"/>
    <w:basedOn w:val="Normal"/>
    <w:link w:val="BodyText2Char"/>
    <w:uiPriority w:val="99"/>
    <w:rsid w:val="00D910B5"/>
    <w:pPr>
      <w:autoSpaceDE w:val="0"/>
      <w:autoSpaceDN w:val="0"/>
      <w:adjustRightInd w:val="0"/>
    </w:pPr>
  </w:style>
  <w:style w:type="character" w:customStyle="1" w:styleId="BodyText2Char">
    <w:name w:val="Body Text 2 Char"/>
    <w:basedOn w:val="DefaultParagraphFont"/>
    <w:link w:val="BodyText2"/>
    <w:uiPriority w:val="99"/>
    <w:locked/>
    <w:rsid w:val="00CD58C7"/>
    <w:rPr>
      <w:rFonts w:cs="Times New Roman"/>
      <w:sz w:val="24"/>
    </w:rPr>
  </w:style>
  <w:style w:type="paragraph" w:styleId="BodyTextIndent2">
    <w:name w:val="Body Text Indent 2"/>
    <w:basedOn w:val="Normal"/>
    <w:link w:val="BodyTextIndent2Char"/>
    <w:uiPriority w:val="99"/>
    <w:semiHidden/>
    <w:rsid w:val="00D910B5"/>
    <w:pPr>
      <w:ind w:left="354"/>
    </w:pPr>
    <w:rPr>
      <w:lang w:val="en-US"/>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semiHidden/>
    <w:rsid w:val="00D910B5"/>
    <w:pPr>
      <w:ind w:left="424"/>
    </w:pPr>
    <w:rPr>
      <w:lang w:val="en-U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FootnoteText">
    <w:name w:val="footnote text"/>
    <w:basedOn w:val="Normal"/>
    <w:link w:val="FootnoteTextChar"/>
    <w:uiPriority w:val="99"/>
    <w:semiHidden/>
    <w:rsid w:val="00D910B5"/>
    <w:rPr>
      <w:sz w:val="20"/>
      <w:szCs w:val="20"/>
    </w:rPr>
  </w:style>
  <w:style w:type="character" w:customStyle="1" w:styleId="FootnoteTextChar">
    <w:name w:val="Footnote Text Char"/>
    <w:basedOn w:val="DefaultParagraphFont"/>
    <w:link w:val="FootnoteText"/>
    <w:uiPriority w:val="99"/>
    <w:semiHidden/>
    <w:locked/>
    <w:rsid w:val="00356923"/>
    <w:rPr>
      <w:rFonts w:cs="Times New Roman"/>
    </w:rPr>
  </w:style>
  <w:style w:type="character" w:styleId="FootnoteReference">
    <w:name w:val="footnote reference"/>
    <w:basedOn w:val="DefaultParagraphFont"/>
    <w:uiPriority w:val="99"/>
    <w:semiHidden/>
    <w:rsid w:val="00D910B5"/>
    <w:rPr>
      <w:rFonts w:cs="Times New Roman"/>
      <w:vertAlign w:val="superscript"/>
    </w:rPr>
  </w:style>
  <w:style w:type="paragraph" w:styleId="BodyText3">
    <w:name w:val="Body Text 3"/>
    <w:basedOn w:val="Normal"/>
    <w:link w:val="BodyText3Char"/>
    <w:uiPriority w:val="99"/>
    <w:rsid w:val="00D910B5"/>
    <w:rPr>
      <w:rFonts w:ascii="Arial" w:hAnsi="Arial"/>
      <w:sz w:val="28"/>
      <w:szCs w:val="20"/>
    </w:rPr>
  </w:style>
  <w:style w:type="character" w:customStyle="1" w:styleId="BodyText3Char">
    <w:name w:val="Body Text 3 Char"/>
    <w:basedOn w:val="DefaultParagraphFont"/>
    <w:link w:val="BodyText3"/>
    <w:uiPriority w:val="99"/>
    <w:locked/>
    <w:rsid w:val="00CD58C7"/>
    <w:rPr>
      <w:rFonts w:ascii="Arial" w:hAnsi="Arial" w:cs="Times New Roman"/>
      <w:sz w:val="28"/>
    </w:rPr>
  </w:style>
  <w:style w:type="paragraph" w:styleId="Header">
    <w:name w:val="header"/>
    <w:aliases w:val="Znak"/>
    <w:basedOn w:val="Normal"/>
    <w:link w:val="HeaderChar"/>
    <w:uiPriority w:val="99"/>
    <w:rsid w:val="00D910B5"/>
    <w:pPr>
      <w:tabs>
        <w:tab w:val="center" w:pos="4536"/>
        <w:tab w:val="right" w:pos="9072"/>
      </w:tabs>
    </w:pPr>
  </w:style>
  <w:style w:type="character" w:customStyle="1" w:styleId="HeaderChar">
    <w:name w:val="Header Char"/>
    <w:aliases w:val="Znak Char"/>
    <w:basedOn w:val="DefaultParagraphFont"/>
    <w:link w:val="Header"/>
    <w:uiPriority w:val="99"/>
    <w:semiHidden/>
    <w:locked/>
    <w:rPr>
      <w:rFonts w:cs="Times New Roman"/>
      <w:sz w:val="24"/>
      <w:szCs w:val="24"/>
    </w:rPr>
  </w:style>
  <w:style w:type="character" w:customStyle="1" w:styleId="NagwekZnak1">
    <w:name w:val="Nagłówek Znak1"/>
    <w:uiPriority w:val="99"/>
    <w:rsid w:val="00D910B5"/>
    <w:rPr>
      <w:sz w:val="24"/>
      <w:lang w:val="pl-PL" w:eastAsia="pl-PL"/>
    </w:rPr>
  </w:style>
  <w:style w:type="character" w:customStyle="1" w:styleId="BezodstpwZnak">
    <w:name w:val="Bez odstępów Znak"/>
    <w:uiPriority w:val="99"/>
    <w:rsid w:val="00D910B5"/>
    <w:rPr>
      <w:rFonts w:ascii="Calibri" w:hAnsi="Calibri"/>
      <w:sz w:val="22"/>
      <w:lang w:val="pl-PL" w:eastAsia="en-US"/>
    </w:rPr>
  </w:style>
  <w:style w:type="paragraph" w:customStyle="1" w:styleId="Kolorowalistaakcent11">
    <w:name w:val="Kolorowa lista — akcent 11"/>
    <w:basedOn w:val="Normal"/>
    <w:uiPriority w:val="99"/>
    <w:semiHidden/>
    <w:rsid w:val="003276B0"/>
    <w:pPr>
      <w:ind w:left="720" w:hanging="357"/>
      <w:contextualSpacing/>
    </w:pPr>
    <w:rPr>
      <w:rFonts w:ascii="Calibri" w:hAnsi="Calibri"/>
      <w:sz w:val="22"/>
      <w:szCs w:val="22"/>
      <w:lang w:eastAsia="en-US"/>
    </w:rPr>
  </w:style>
  <w:style w:type="paragraph" w:customStyle="1" w:styleId="Akapitzlist1">
    <w:name w:val="Akapit z listą1"/>
    <w:basedOn w:val="Normal"/>
    <w:uiPriority w:val="99"/>
    <w:rsid w:val="00D910B5"/>
    <w:pPr>
      <w:spacing w:after="200" w:line="276" w:lineRule="auto"/>
      <w:ind w:left="720"/>
      <w:contextualSpacing/>
    </w:pPr>
    <w:rPr>
      <w:rFonts w:ascii="Calibri" w:hAnsi="Calibri"/>
      <w:sz w:val="22"/>
      <w:szCs w:val="22"/>
      <w:lang w:eastAsia="en-US"/>
    </w:rPr>
  </w:style>
  <w:style w:type="paragraph" w:customStyle="1" w:styleId="Akapitzlist11">
    <w:name w:val="Akapit z listą11"/>
    <w:basedOn w:val="Normal"/>
    <w:uiPriority w:val="99"/>
    <w:semiHidden/>
    <w:rsid w:val="003276B0"/>
    <w:pPr>
      <w:ind w:left="720"/>
      <w:contextualSpacing/>
    </w:pPr>
    <w:rPr>
      <w:rFonts w:ascii="Cambria" w:hAnsi="Cambria"/>
      <w:lang w:eastAsia="en-US"/>
    </w:rPr>
  </w:style>
  <w:style w:type="paragraph" w:customStyle="1" w:styleId="Zawartotabeli">
    <w:name w:val="Zawartość tabeli"/>
    <w:basedOn w:val="Normal"/>
    <w:uiPriority w:val="99"/>
    <w:semiHidden/>
    <w:rsid w:val="00D910B5"/>
    <w:pPr>
      <w:widowControl w:val="0"/>
      <w:suppressLineNumbers/>
      <w:suppressAutoHyphens/>
    </w:pPr>
    <w:rPr>
      <w:kern w:val="1"/>
      <w:lang w:eastAsia="en-US"/>
    </w:rPr>
  </w:style>
  <w:style w:type="paragraph" w:customStyle="1" w:styleId="Standard">
    <w:name w:val="Standard"/>
    <w:uiPriority w:val="99"/>
    <w:semiHidden/>
    <w:rsid w:val="00D910B5"/>
    <w:pPr>
      <w:suppressAutoHyphens/>
      <w:autoSpaceDN w:val="0"/>
      <w:spacing w:after="200" w:line="276" w:lineRule="auto"/>
      <w:textAlignment w:val="baseline"/>
    </w:pPr>
    <w:rPr>
      <w:rFonts w:ascii="Calibri" w:hAnsi="Calibri" w:cs="F"/>
      <w:kern w:val="3"/>
      <w:lang w:eastAsia="en-US"/>
    </w:rPr>
  </w:style>
  <w:style w:type="character" w:customStyle="1" w:styleId="Nagwek2Znak">
    <w:name w:val="Nagłówek 2 Znak"/>
    <w:uiPriority w:val="99"/>
    <w:semiHidden/>
    <w:rsid w:val="00D910B5"/>
    <w:rPr>
      <w:b/>
      <w:sz w:val="17"/>
    </w:rPr>
  </w:style>
  <w:style w:type="paragraph" w:styleId="BalloonText">
    <w:name w:val="Balloon Text"/>
    <w:basedOn w:val="Normal"/>
    <w:link w:val="BalloonTextChar"/>
    <w:uiPriority w:val="99"/>
    <w:semiHidden/>
    <w:rsid w:val="00D910B5"/>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TekstdymkaZnak1">
    <w:name w:val="Tekst dymka Znak1"/>
    <w:uiPriority w:val="99"/>
    <w:rsid w:val="00D910B5"/>
    <w:rPr>
      <w:rFonts w:ascii="Tahoma" w:hAnsi="Tahoma"/>
      <w:sz w:val="16"/>
      <w:lang w:val="pl-PL" w:eastAsia="en-US"/>
    </w:rPr>
  </w:style>
  <w:style w:type="character" w:customStyle="1" w:styleId="TekstdymkaZnak">
    <w:name w:val="Tekst dymka Znak"/>
    <w:uiPriority w:val="99"/>
    <w:semiHidden/>
    <w:rsid w:val="00D910B5"/>
    <w:rPr>
      <w:rFonts w:ascii="Tahoma" w:hAnsi="Tahoma"/>
      <w:sz w:val="16"/>
      <w:lang w:eastAsia="en-US"/>
    </w:rPr>
  </w:style>
  <w:style w:type="character" w:styleId="Hyperlink">
    <w:name w:val="Hyperlink"/>
    <w:basedOn w:val="DefaultParagraphFont"/>
    <w:uiPriority w:val="99"/>
    <w:rsid w:val="00D910B5"/>
    <w:rPr>
      <w:rFonts w:cs="Times New Roman"/>
      <w:color w:val="0000FF"/>
      <w:u w:val="single"/>
    </w:rPr>
  </w:style>
  <w:style w:type="character" w:customStyle="1" w:styleId="NagwekZnak">
    <w:name w:val="Nagłówek Znak"/>
    <w:uiPriority w:val="99"/>
    <w:rsid w:val="00D910B5"/>
    <w:rPr>
      <w:sz w:val="24"/>
    </w:rPr>
  </w:style>
  <w:style w:type="character" w:customStyle="1" w:styleId="StopkaZnak">
    <w:name w:val="Stopka Znak"/>
    <w:uiPriority w:val="99"/>
    <w:rsid w:val="00D910B5"/>
    <w:rPr>
      <w:sz w:val="24"/>
    </w:rPr>
  </w:style>
  <w:style w:type="character" w:customStyle="1" w:styleId="TekstpodstawowyZnak">
    <w:name w:val="Tekst podstawowy Znak"/>
    <w:uiPriority w:val="99"/>
    <w:rsid w:val="00D910B5"/>
    <w:rPr>
      <w:rFonts w:ascii="Times New Roman" w:hAnsi="Times New Roman"/>
      <w:sz w:val="24"/>
    </w:rPr>
  </w:style>
  <w:style w:type="character" w:customStyle="1" w:styleId="bodytext4">
    <w:name w:val="bodytext4"/>
    <w:uiPriority w:val="99"/>
    <w:semiHidden/>
    <w:rsid w:val="00D910B5"/>
    <w:rPr>
      <w:rFonts w:ascii="Verdana" w:hAnsi="Verdana"/>
    </w:rPr>
  </w:style>
  <w:style w:type="character" w:customStyle="1" w:styleId="WymaganiaZnak">
    <w:name w:val="Wymagania Znak"/>
    <w:uiPriority w:val="99"/>
    <w:rsid w:val="00D910B5"/>
    <w:rPr>
      <w:rFonts w:ascii="Calibri" w:hAnsi="Calibri"/>
      <w:i/>
      <w:sz w:val="24"/>
      <w:lang w:val="pl-PL" w:eastAsia="en-US"/>
    </w:rPr>
  </w:style>
  <w:style w:type="paragraph" w:customStyle="1" w:styleId="Tekstpodstawowy31">
    <w:name w:val="Tekst podstawowy 31"/>
    <w:basedOn w:val="Normal"/>
    <w:uiPriority w:val="99"/>
    <w:semiHidden/>
    <w:rsid w:val="00D910B5"/>
    <w:pPr>
      <w:overflowPunct w:val="0"/>
      <w:autoSpaceDE w:val="0"/>
      <w:autoSpaceDN w:val="0"/>
      <w:adjustRightInd w:val="0"/>
      <w:textAlignment w:val="baseline"/>
    </w:pPr>
    <w:rPr>
      <w:szCs w:val="20"/>
      <w:lang w:val="fr-FR"/>
    </w:rPr>
  </w:style>
  <w:style w:type="paragraph" w:customStyle="1" w:styleId="Tabela">
    <w:name w:val="Tabela"/>
    <w:basedOn w:val="Normal"/>
    <w:uiPriority w:val="99"/>
    <w:rsid w:val="00D910B5"/>
    <w:pPr>
      <w:widowControl w:val="0"/>
      <w:autoSpaceDE w:val="0"/>
      <w:autoSpaceDN w:val="0"/>
      <w:adjustRightInd w:val="0"/>
      <w:spacing w:before="60"/>
    </w:pPr>
    <w:rPr>
      <w:sz w:val="20"/>
      <w:szCs w:val="20"/>
    </w:rPr>
  </w:style>
  <w:style w:type="paragraph" w:customStyle="1" w:styleId="Gwkatabeli">
    <w:name w:val="Główka tabeli"/>
    <w:basedOn w:val="Normal"/>
    <w:uiPriority w:val="99"/>
    <w:semiHidden/>
    <w:rsid w:val="00D910B5"/>
    <w:pPr>
      <w:spacing w:before="40" w:after="40"/>
      <w:jc w:val="center"/>
    </w:pPr>
    <w:rPr>
      <w:sz w:val="18"/>
      <w:szCs w:val="18"/>
    </w:rPr>
  </w:style>
  <w:style w:type="paragraph" w:customStyle="1" w:styleId="Normalnywcity11">
    <w:name w:val="Normalny wcięty 11"/>
    <w:basedOn w:val="Normal"/>
    <w:uiPriority w:val="99"/>
    <w:rsid w:val="00D910B5"/>
    <w:pPr>
      <w:ind w:firstLine="284"/>
    </w:pPr>
    <w:rPr>
      <w:sz w:val="22"/>
      <w:szCs w:val="22"/>
    </w:rPr>
  </w:style>
  <w:style w:type="paragraph" w:customStyle="1" w:styleId="Tytuobiektu">
    <w:name w:val="Tytuł obiektu"/>
    <w:basedOn w:val="Normal"/>
    <w:uiPriority w:val="99"/>
    <w:semiHidden/>
    <w:rsid w:val="00D910B5"/>
    <w:pPr>
      <w:keepNext/>
      <w:widowControl w:val="0"/>
      <w:spacing w:before="240" w:after="120" w:line="360" w:lineRule="auto"/>
      <w:outlineLvl w:val="3"/>
    </w:pPr>
    <w:rPr>
      <w:sz w:val="20"/>
      <w:szCs w:val="20"/>
    </w:rPr>
  </w:style>
  <w:style w:type="paragraph" w:customStyle="1" w:styleId="Bezodstpw1">
    <w:name w:val="Bez odstępów1"/>
    <w:aliases w:val="Nagłówki zadań"/>
    <w:link w:val="BezodstpwZnak1"/>
    <w:uiPriority w:val="99"/>
    <w:rsid w:val="003276B0"/>
    <w:pPr>
      <w:pBdr>
        <w:top w:val="single" w:sz="4" w:space="1" w:color="D9D9D9"/>
        <w:left w:val="single" w:sz="4" w:space="4" w:color="D9D9D9"/>
        <w:bottom w:val="single" w:sz="4" w:space="1" w:color="D9D9D9"/>
        <w:right w:val="single" w:sz="4" w:space="4" w:color="D9D9D9"/>
      </w:pBdr>
      <w:shd w:val="clear" w:color="auto" w:fill="D9D9D9"/>
      <w:spacing w:before="120" w:after="120"/>
    </w:pPr>
    <w:rPr>
      <w:b/>
      <w:lang w:eastAsia="en-US"/>
    </w:rPr>
  </w:style>
  <w:style w:type="character" w:styleId="Strong">
    <w:name w:val="Strong"/>
    <w:basedOn w:val="DefaultParagraphFont"/>
    <w:uiPriority w:val="99"/>
    <w:qFormat/>
    <w:rsid w:val="003276B0"/>
    <w:rPr>
      <w:rFonts w:cs="Times New Roman"/>
      <w:b/>
    </w:rPr>
  </w:style>
  <w:style w:type="paragraph" w:customStyle="1" w:styleId="Punktacja">
    <w:name w:val="Punktacja"/>
    <w:basedOn w:val="Normal"/>
    <w:uiPriority w:val="99"/>
    <w:rsid w:val="003276B0"/>
  </w:style>
  <w:style w:type="character" w:customStyle="1" w:styleId="OpcjeZnak">
    <w:name w:val="Opcje Znak"/>
    <w:uiPriority w:val="99"/>
    <w:rsid w:val="00D910B5"/>
    <w:rPr>
      <w:sz w:val="24"/>
      <w:lang w:val="pl-PL" w:eastAsia="pl-PL"/>
    </w:rPr>
  </w:style>
  <w:style w:type="paragraph" w:styleId="HTMLPreformatted">
    <w:name w:val="HTML Preformatted"/>
    <w:basedOn w:val="Normal"/>
    <w:link w:val="HTMLPreformattedChar"/>
    <w:uiPriority w:val="99"/>
    <w:semiHidden/>
    <w:rsid w:val="00D91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customStyle="1" w:styleId="HTML-wstpniesformatowanyZnak">
    <w:name w:val="HTML - wstępnie sformatowany Znak"/>
    <w:uiPriority w:val="99"/>
    <w:rsid w:val="00D910B5"/>
    <w:rPr>
      <w:rFonts w:ascii="Courier New" w:hAnsi="Courier New"/>
      <w:lang w:val="pl-PL" w:eastAsia="pl-PL"/>
    </w:rPr>
  </w:style>
  <w:style w:type="paragraph" w:styleId="PlainText">
    <w:name w:val="Plain Text"/>
    <w:basedOn w:val="Normal"/>
    <w:link w:val="PlainTextChar"/>
    <w:uiPriority w:val="99"/>
    <w:semiHidden/>
    <w:rsid w:val="00D910B5"/>
    <w:rPr>
      <w:rFonts w:ascii="Courier New" w:hAnsi="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BodyText31">
    <w:name w:val="Body Text 31"/>
    <w:basedOn w:val="Normal"/>
    <w:uiPriority w:val="99"/>
    <w:semiHidden/>
    <w:rsid w:val="00D910B5"/>
    <w:pPr>
      <w:widowControl w:val="0"/>
    </w:pPr>
    <w:rPr>
      <w:szCs w:val="20"/>
    </w:rPr>
  </w:style>
  <w:style w:type="paragraph" w:customStyle="1" w:styleId="BodyText21">
    <w:name w:val="Body Text 21"/>
    <w:basedOn w:val="Normal"/>
    <w:uiPriority w:val="99"/>
    <w:semiHidden/>
    <w:rsid w:val="00D910B5"/>
    <w:pPr>
      <w:widowControl w:val="0"/>
      <w:overflowPunct w:val="0"/>
      <w:autoSpaceDE w:val="0"/>
      <w:autoSpaceDN w:val="0"/>
      <w:adjustRightInd w:val="0"/>
      <w:jc w:val="center"/>
      <w:textAlignment w:val="baseline"/>
    </w:pPr>
    <w:rPr>
      <w:b/>
      <w:sz w:val="28"/>
      <w:szCs w:val="20"/>
      <w:lang w:eastAsia="en-US"/>
    </w:rPr>
  </w:style>
  <w:style w:type="character" w:customStyle="1" w:styleId="ZnakZnak7">
    <w:name w:val="Znak Znak7"/>
    <w:uiPriority w:val="99"/>
    <w:semiHidden/>
    <w:rsid w:val="00D910B5"/>
    <w:rPr>
      <w:rFonts w:ascii="Cambria" w:eastAsia="SimSun" w:hAnsi="Cambria"/>
      <w:b/>
      <w:color w:val="365F91"/>
      <w:sz w:val="28"/>
    </w:rPr>
  </w:style>
  <w:style w:type="paragraph" w:styleId="TOC1">
    <w:name w:val="toc 1"/>
    <w:basedOn w:val="Normal"/>
    <w:next w:val="Normal"/>
    <w:autoRedefine/>
    <w:uiPriority w:val="99"/>
    <w:semiHidden/>
    <w:rsid w:val="003276B0"/>
    <w:pPr>
      <w:spacing w:before="120" w:after="120"/>
      <w:jc w:val="left"/>
    </w:pPr>
    <w:rPr>
      <w:b/>
      <w:bCs/>
      <w:caps/>
      <w:sz w:val="20"/>
      <w:szCs w:val="20"/>
    </w:rPr>
  </w:style>
  <w:style w:type="paragraph" w:styleId="TOC2">
    <w:name w:val="toc 2"/>
    <w:basedOn w:val="Normal"/>
    <w:next w:val="Normal"/>
    <w:autoRedefine/>
    <w:uiPriority w:val="99"/>
    <w:semiHidden/>
    <w:rsid w:val="003276B0"/>
    <w:pPr>
      <w:ind w:left="240"/>
      <w:jc w:val="left"/>
    </w:pPr>
    <w:rPr>
      <w:smallCaps/>
      <w:sz w:val="20"/>
      <w:szCs w:val="20"/>
    </w:rPr>
  </w:style>
  <w:style w:type="paragraph" w:styleId="TOC3">
    <w:name w:val="toc 3"/>
    <w:basedOn w:val="Normal"/>
    <w:next w:val="Normal"/>
    <w:autoRedefine/>
    <w:uiPriority w:val="99"/>
    <w:semiHidden/>
    <w:rsid w:val="003276B0"/>
    <w:pPr>
      <w:ind w:left="480"/>
      <w:jc w:val="left"/>
    </w:pPr>
    <w:rPr>
      <w:i/>
      <w:iCs/>
      <w:sz w:val="20"/>
      <w:szCs w:val="20"/>
    </w:rPr>
  </w:style>
  <w:style w:type="paragraph" w:styleId="TOC4">
    <w:name w:val="toc 4"/>
    <w:basedOn w:val="Normal"/>
    <w:next w:val="Normal"/>
    <w:autoRedefine/>
    <w:uiPriority w:val="99"/>
    <w:semiHidden/>
    <w:rsid w:val="00D910B5"/>
    <w:pPr>
      <w:ind w:left="720"/>
      <w:jc w:val="left"/>
    </w:pPr>
    <w:rPr>
      <w:sz w:val="18"/>
      <w:szCs w:val="18"/>
    </w:rPr>
  </w:style>
  <w:style w:type="paragraph" w:styleId="TOC5">
    <w:name w:val="toc 5"/>
    <w:basedOn w:val="Normal"/>
    <w:next w:val="Normal"/>
    <w:autoRedefine/>
    <w:uiPriority w:val="99"/>
    <w:semiHidden/>
    <w:rsid w:val="00D910B5"/>
    <w:pPr>
      <w:ind w:left="960"/>
      <w:jc w:val="left"/>
    </w:pPr>
    <w:rPr>
      <w:sz w:val="18"/>
      <w:szCs w:val="18"/>
    </w:rPr>
  </w:style>
  <w:style w:type="paragraph" w:styleId="TOC6">
    <w:name w:val="toc 6"/>
    <w:basedOn w:val="Normal"/>
    <w:next w:val="Normal"/>
    <w:autoRedefine/>
    <w:uiPriority w:val="99"/>
    <w:semiHidden/>
    <w:rsid w:val="00D910B5"/>
    <w:pPr>
      <w:ind w:left="1200"/>
      <w:jc w:val="left"/>
    </w:pPr>
    <w:rPr>
      <w:sz w:val="18"/>
      <w:szCs w:val="18"/>
    </w:rPr>
  </w:style>
  <w:style w:type="paragraph" w:styleId="TOC7">
    <w:name w:val="toc 7"/>
    <w:basedOn w:val="Normal"/>
    <w:next w:val="Normal"/>
    <w:autoRedefine/>
    <w:uiPriority w:val="99"/>
    <w:semiHidden/>
    <w:rsid w:val="00D910B5"/>
    <w:pPr>
      <w:ind w:left="1440"/>
      <w:jc w:val="left"/>
    </w:pPr>
    <w:rPr>
      <w:sz w:val="18"/>
      <w:szCs w:val="18"/>
    </w:rPr>
  </w:style>
  <w:style w:type="paragraph" w:styleId="TOC8">
    <w:name w:val="toc 8"/>
    <w:basedOn w:val="Normal"/>
    <w:next w:val="Normal"/>
    <w:autoRedefine/>
    <w:uiPriority w:val="99"/>
    <w:semiHidden/>
    <w:rsid w:val="00D910B5"/>
    <w:pPr>
      <w:ind w:left="1680"/>
      <w:jc w:val="left"/>
    </w:pPr>
    <w:rPr>
      <w:sz w:val="18"/>
      <w:szCs w:val="18"/>
    </w:rPr>
  </w:style>
  <w:style w:type="paragraph" w:styleId="TOC9">
    <w:name w:val="toc 9"/>
    <w:basedOn w:val="Normal"/>
    <w:next w:val="Normal"/>
    <w:autoRedefine/>
    <w:uiPriority w:val="99"/>
    <w:semiHidden/>
    <w:rsid w:val="00D910B5"/>
    <w:pPr>
      <w:ind w:left="1920"/>
      <w:jc w:val="left"/>
    </w:pPr>
    <w:rPr>
      <w:sz w:val="18"/>
      <w:szCs w:val="18"/>
    </w:rPr>
  </w:style>
  <w:style w:type="paragraph" w:customStyle="1" w:styleId="BBCText">
    <w:name w:val="BBCText"/>
    <w:uiPriority w:val="99"/>
    <w:semiHidden/>
    <w:rsid w:val="00D910B5"/>
    <w:pPr>
      <w:widowControl w:val="0"/>
    </w:pPr>
    <w:rPr>
      <w:rFonts w:eastAsia="SimSun"/>
      <w:sz w:val="24"/>
      <w:szCs w:val="20"/>
      <w:lang w:val="en-GB"/>
    </w:rPr>
  </w:style>
  <w:style w:type="paragraph" w:styleId="CommentText">
    <w:name w:val="annotation text"/>
    <w:basedOn w:val="Normal"/>
    <w:link w:val="CommentTextChar"/>
    <w:uiPriority w:val="99"/>
    <w:rsid w:val="00D910B5"/>
    <w:rPr>
      <w:sz w:val="20"/>
      <w:szCs w:val="20"/>
    </w:rPr>
  </w:style>
  <w:style w:type="character" w:customStyle="1" w:styleId="CommentTextChar">
    <w:name w:val="Comment Text Char"/>
    <w:basedOn w:val="DefaultParagraphFont"/>
    <w:link w:val="CommentText"/>
    <w:uiPriority w:val="99"/>
    <w:locked/>
    <w:rsid w:val="00EE12A2"/>
    <w:rPr>
      <w:rFonts w:cs="Times New Roman"/>
    </w:rPr>
  </w:style>
  <w:style w:type="paragraph" w:styleId="CommentSubject">
    <w:name w:val="annotation subject"/>
    <w:basedOn w:val="CommentText"/>
    <w:next w:val="CommentText"/>
    <w:link w:val="CommentSubjectChar"/>
    <w:uiPriority w:val="99"/>
    <w:semiHidden/>
    <w:rsid w:val="00D910B5"/>
    <w:rPr>
      <w:b/>
      <w:bCs/>
    </w:rPr>
  </w:style>
  <w:style w:type="character" w:customStyle="1" w:styleId="CommentSubjectChar">
    <w:name w:val="Comment Subject Char"/>
    <w:basedOn w:val="CommentTextChar"/>
    <w:link w:val="CommentSubject"/>
    <w:uiPriority w:val="99"/>
    <w:semiHidden/>
    <w:locked/>
    <w:rPr>
      <w:b/>
      <w:bCs/>
      <w:sz w:val="20"/>
      <w:szCs w:val="20"/>
    </w:rPr>
  </w:style>
  <w:style w:type="character" w:customStyle="1" w:styleId="longtext1">
    <w:name w:val="long_text1"/>
    <w:uiPriority w:val="99"/>
    <w:semiHidden/>
    <w:rsid w:val="00D910B5"/>
    <w:rPr>
      <w:sz w:val="13"/>
    </w:rPr>
  </w:style>
  <w:style w:type="paragraph" w:customStyle="1" w:styleId="Default">
    <w:name w:val="Default"/>
    <w:uiPriority w:val="99"/>
    <w:rsid w:val="00D910B5"/>
    <w:pPr>
      <w:autoSpaceDE w:val="0"/>
      <w:autoSpaceDN w:val="0"/>
      <w:adjustRightInd w:val="0"/>
    </w:pPr>
    <w:rPr>
      <w:color w:val="000000"/>
      <w:sz w:val="24"/>
      <w:szCs w:val="24"/>
    </w:rPr>
  </w:style>
  <w:style w:type="character" w:customStyle="1" w:styleId="Nagwek3Znak">
    <w:name w:val="Nagłówek 3 Znak"/>
    <w:uiPriority w:val="99"/>
    <w:locked/>
    <w:rsid w:val="00D910B5"/>
    <w:rPr>
      <w:b/>
      <w:sz w:val="24"/>
      <w:lang w:val="pl-PL" w:eastAsia="pl-PL"/>
    </w:rPr>
  </w:style>
  <w:style w:type="paragraph" w:styleId="Date">
    <w:name w:val="Date"/>
    <w:basedOn w:val="Normal"/>
    <w:next w:val="Normal"/>
    <w:link w:val="DateChar"/>
    <w:uiPriority w:val="99"/>
    <w:semiHidden/>
    <w:rsid w:val="00D910B5"/>
  </w:style>
  <w:style w:type="character" w:customStyle="1" w:styleId="DateChar">
    <w:name w:val="Date Char"/>
    <w:basedOn w:val="DefaultParagraphFont"/>
    <w:link w:val="Date"/>
    <w:uiPriority w:val="99"/>
    <w:semiHidden/>
    <w:locked/>
    <w:rPr>
      <w:rFonts w:cs="Times New Roman"/>
      <w:sz w:val="24"/>
      <w:szCs w:val="24"/>
    </w:rPr>
  </w:style>
  <w:style w:type="paragraph" w:styleId="HTMLAddress">
    <w:name w:val="HTML Address"/>
    <w:basedOn w:val="Normal"/>
    <w:link w:val="HTMLAddressChar"/>
    <w:uiPriority w:val="99"/>
    <w:semiHidden/>
    <w:rsid w:val="00D910B5"/>
    <w:rPr>
      <w:i/>
      <w:iCs/>
    </w:rPr>
  </w:style>
  <w:style w:type="character" w:customStyle="1" w:styleId="HTMLAddressChar">
    <w:name w:val="HTML Address Char"/>
    <w:basedOn w:val="DefaultParagraphFont"/>
    <w:link w:val="HTMLAddress"/>
    <w:uiPriority w:val="99"/>
    <w:semiHidden/>
    <w:locked/>
    <w:rPr>
      <w:rFonts w:cs="Times New Roman"/>
      <w:i/>
      <w:iCs/>
      <w:sz w:val="24"/>
      <w:szCs w:val="24"/>
    </w:rPr>
  </w:style>
  <w:style w:type="character" w:styleId="HTMLAcronym">
    <w:name w:val="HTML Acronym"/>
    <w:basedOn w:val="DefaultParagraphFont"/>
    <w:uiPriority w:val="99"/>
    <w:rsid w:val="00D910B5"/>
    <w:rPr>
      <w:rFonts w:cs="Times New Roman"/>
    </w:rPr>
  </w:style>
  <w:style w:type="character" w:styleId="HTMLCite">
    <w:name w:val="HTML Cite"/>
    <w:basedOn w:val="DefaultParagraphFont"/>
    <w:uiPriority w:val="99"/>
    <w:rsid w:val="00D910B5"/>
    <w:rPr>
      <w:rFonts w:cs="Times New Roman"/>
      <w:i/>
    </w:rPr>
  </w:style>
  <w:style w:type="character" w:styleId="HTMLDefinition">
    <w:name w:val="HTML Definition"/>
    <w:basedOn w:val="DefaultParagraphFont"/>
    <w:uiPriority w:val="99"/>
    <w:semiHidden/>
    <w:rsid w:val="00D910B5"/>
    <w:rPr>
      <w:rFonts w:cs="Times New Roman"/>
      <w:i/>
    </w:rPr>
  </w:style>
  <w:style w:type="character" w:styleId="HTMLKeyboard">
    <w:name w:val="HTML Keyboard"/>
    <w:basedOn w:val="DefaultParagraphFont"/>
    <w:uiPriority w:val="99"/>
    <w:semiHidden/>
    <w:rsid w:val="00D910B5"/>
    <w:rPr>
      <w:rFonts w:ascii="Courier New" w:hAnsi="Courier New" w:cs="Times New Roman"/>
      <w:sz w:val="20"/>
    </w:rPr>
  </w:style>
  <w:style w:type="character" w:styleId="HTMLCode">
    <w:name w:val="HTML Code"/>
    <w:basedOn w:val="DefaultParagraphFont"/>
    <w:uiPriority w:val="99"/>
    <w:semiHidden/>
    <w:rsid w:val="00D910B5"/>
    <w:rPr>
      <w:rFonts w:ascii="Courier New" w:hAnsi="Courier New" w:cs="Times New Roman"/>
      <w:sz w:val="20"/>
    </w:rPr>
  </w:style>
  <w:style w:type="character" w:styleId="HTMLSample">
    <w:name w:val="HTML Sample"/>
    <w:basedOn w:val="DefaultParagraphFont"/>
    <w:uiPriority w:val="99"/>
    <w:semiHidden/>
    <w:rsid w:val="00D910B5"/>
    <w:rPr>
      <w:rFonts w:ascii="Courier New" w:hAnsi="Courier New" w:cs="Times New Roman"/>
    </w:rPr>
  </w:style>
  <w:style w:type="character" w:styleId="HTMLTypewriter">
    <w:name w:val="HTML Typewriter"/>
    <w:basedOn w:val="DefaultParagraphFont"/>
    <w:uiPriority w:val="99"/>
    <w:semiHidden/>
    <w:rsid w:val="00D910B5"/>
    <w:rPr>
      <w:rFonts w:ascii="Courier New" w:hAnsi="Courier New" w:cs="Times New Roman"/>
      <w:sz w:val="20"/>
    </w:rPr>
  </w:style>
  <w:style w:type="character" w:styleId="HTMLVariable">
    <w:name w:val="HTML Variable"/>
    <w:basedOn w:val="DefaultParagraphFont"/>
    <w:uiPriority w:val="99"/>
    <w:semiHidden/>
    <w:rsid w:val="00D910B5"/>
    <w:rPr>
      <w:rFonts w:cs="Times New Roman"/>
      <w:i/>
    </w:rPr>
  </w:style>
  <w:style w:type="paragraph" w:styleId="List">
    <w:name w:val="List"/>
    <w:basedOn w:val="Normal"/>
    <w:uiPriority w:val="99"/>
    <w:semiHidden/>
    <w:rsid w:val="00D910B5"/>
    <w:pPr>
      <w:ind w:left="360" w:hanging="360"/>
    </w:pPr>
  </w:style>
  <w:style w:type="paragraph" w:styleId="ListContinue">
    <w:name w:val="List Continue"/>
    <w:basedOn w:val="Normal"/>
    <w:uiPriority w:val="99"/>
    <w:semiHidden/>
    <w:rsid w:val="00D910B5"/>
    <w:pPr>
      <w:spacing w:after="120"/>
      <w:ind w:left="360"/>
    </w:pPr>
  </w:style>
  <w:style w:type="paragraph" w:styleId="ListContinue2">
    <w:name w:val="List Continue 2"/>
    <w:basedOn w:val="Normal"/>
    <w:uiPriority w:val="99"/>
    <w:semiHidden/>
    <w:rsid w:val="00D910B5"/>
    <w:pPr>
      <w:spacing w:after="120"/>
      <w:ind w:left="720"/>
    </w:pPr>
  </w:style>
  <w:style w:type="paragraph" w:styleId="ListContinue3">
    <w:name w:val="List Continue 3"/>
    <w:basedOn w:val="Normal"/>
    <w:uiPriority w:val="99"/>
    <w:semiHidden/>
    <w:rsid w:val="00D910B5"/>
    <w:pPr>
      <w:spacing w:after="120"/>
      <w:ind w:left="1080"/>
    </w:pPr>
  </w:style>
  <w:style w:type="paragraph" w:styleId="ListContinue4">
    <w:name w:val="List Continue 4"/>
    <w:basedOn w:val="Normal"/>
    <w:uiPriority w:val="99"/>
    <w:semiHidden/>
    <w:rsid w:val="00D910B5"/>
    <w:pPr>
      <w:spacing w:after="120"/>
      <w:ind w:left="1440"/>
    </w:pPr>
  </w:style>
  <w:style w:type="paragraph" w:styleId="ListContinue5">
    <w:name w:val="List Continue 5"/>
    <w:basedOn w:val="Normal"/>
    <w:uiPriority w:val="99"/>
    <w:semiHidden/>
    <w:rsid w:val="00D910B5"/>
    <w:pPr>
      <w:spacing w:after="120"/>
      <w:ind w:left="1800"/>
    </w:pPr>
  </w:style>
  <w:style w:type="paragraph" w:styleId="List2">
    <w:name w:val="List 2"/>
    <w:basedOn w:val="Normal"/>
    <w:uiPriority w:val="99"/>
    <w:semiHidden/>
    <w:rsid w:val="00D910B5"/>
    <w:pPr>
      <w:ind w:left="720" w:hanging="360"/>
    </w:pPr>
  </w:style>
  <w:style w:type="paragraph" w:styleId="List3">
    <w:name w:val="List 3"/>
    <w:basedOn w:val="Normal"/>
    <w:uiPriority w:val="99"/>
    <w:semiHidden/>
    <w:rsid w:val="00D910B5"/>
    <w:pPr>
      <w:ind w:left="1080" w:hanging="360"/>
    </w:pPr>
  </w:style>
  <w:style w:type="paragraph" w:styleId="List4">
    <w:name w:val="List 4"/>
    <w:basedOn w:val="Normal"/>
    <w:uiPriority w:val="99"/>
    <w:semiHidden/>
    <w:rsid w:val="00D910B5"/>
    <w:pPr>
      <w:ind w:left="1440" w:hanging="360"/>
    </w:pPr>
  </w:style>
  <w:style w:type="paragraph" w:styleId="List5">
    <w:name w:val="List 5"/>
    <w:basedOn w:val="Normal"/>
    <w:uiPriority w:val="99"/>
    <w:semiHidden/>
    <w:rsid w:val="00D910B5"/>
    <w:pPr>
      <w:ind w:left="1800" w:hanging="360"/>
    </w:pPr>
  </w:style>
  <w:style w:type="paragraph" w:styleId="ListNumber">
    <w:name w:val="List Number"/>
    <w:basedOn w:val="Normal"/>
    <w:uiPriority w:val="99"/>
    <w:semiHidden/>
    <w:rsid w:val="00D910B5"/>
    <w:pPr>
      <w:tabs>
        <w:tab w:val="num" w:pos="360"/>
      </w:tabs>
      <w:ind w:left="360" w:hanging="360"/>
    </w:pPr>
  </w:style>
  <w:style w:type="paragraph" w:styleId="ListNumber2">
    <w:name w:val="List Number 2"/>
    <w:basedOn w:val="Normal"/>
    <w:uiPriority w:val="99"/>
    <w:semiHidden/>
    <w:rsid w:val="00D910B5"/>
    <w:pPr>
      <w:tabs>
        <w:tab w:val="num" w:pos="720"/>
      </w:tabs>
      <w:ind w:left="720" w:hanging="360"/>
    </w:pPr>
  </w:style>
  <w:style w:type="paragraph" w:styleId="ListNumber3">
    <w:name w:val="List Number 3"/>
    <w:basedOn w:val="Normal"/>
    <w:uiPriority w:val="99"/>
    <w:semiHidden/>
    <w:rsid w:val="00D910B5"/>
    <w:pPr>
      <w:tabs>
        <w:tab w:val="num" w:pos="1080"/>
      </w:tabs>
      <w:ind w:left="1080" w:hanging="360"/>
    </w:pPr>
  </w:style>
  <w:style w:type="paragraph" w:styleId="ListNumber4">
    <w:name w:val="List Number 4"/>
    <w:basedOn w:val="Normal"/>
    <w:uiPriority w:val="99"/>
    <w:semiHidden/>
    <w:rsid w:val="00D910B5"/>
    <w:pPr>
      <w:tabs>
        <w:tab w:val="num" w:pos="1440"/>
      </w:tabs>
      <w:ind w:left="1440" w:hanging="360"/>
    </w:pPr>
  </w:style>
  <w:style w:type="paragraph" w:styleId="ListNumber5">
    <w:name w:val="List Number 5"/>
    <w:basedOn w:val="Normal"/>
    <w:uiPriority w:val="99"/>
    <w:semiHidden/>
    <w:rsid w:val="00D910B5"/>
    <w:pPr>
      <w:tabs>
        <w:tab w:val="num" w:pos="1800"/>
      </w:tabs>
      <w:ind w:left="1800" w:hanging="360"/>
    </w:pPr>
  </w:style>
  <w:style w:type="paragraph" w:styleId="ListBullet">
    <w:name w:val="List Bullet"/>
    <w:basedOn w:val="Normal"/>
    <w:uiPriority w:val="99"/>
    <w:semiHidden/>
    <w:rsid w:val="00D910B5"/>
    <w:pPr>
      <w:tabs>
        <w:tab w:val="num" w:pos="360"/>
      </w:tabs>
      <w:ind w:left="360" w:hanging="360"/>
    </w:pPr>
  </w:style>
  <w:style w:type="paragraph" w:styleId="ListBullet2">
    <w:name w:val="List Bullet 2"/>
    <w:basedOn w:val="Normal"/>
    <w:uiPriority w:val="99"/>
    <w:semiHidden/>
    <w:rsid w:val="00D910B5"/>
    <w:pPr>
      <w:tabs>
        <w:tab w:val="num" w:pos="720"/>
      </w:tabs>
      <w:ind w:left="720" w:hanging="360"/>
    </w:pPr>
  </w:style>
  <w:style w:type="paragraph" w:styleId="ListBullet3">
    <w:name w:val="List Bullet 3"/>
    <w:basedOn w:val="Normal"/>
    <w:uiPriority w:val="99"/>
    <w:semiHidden/>
    <w:rsid w:val="00D910B5"/>
    <w:pPr>
      <w:tabs>
        <w:tab w:val="num" w:pos="1080"/>
      </w:tabs>
      <w:ind w:left="1080" w:hanging="360"/>
    </w:pPr>
  </w:style>
  <w:style w:type="paragraph" w:styleId="ListBullet4">
    <w:name w:val="List Bullet 4"/>
    <w:basedOn w:val="Normal"/>
    <w:uiPriority w:val="99"/>
    <w:semiHidden/>
    <w:rsid w:val="00D910B5"/>
    <w:pPr>
      <w:tabs>
        <w:tab w:val="num" w:pos="1440"/>
      </w:tabs>
      <w:ind w:left="1440" w:hanging="360"/>
    </w:pPr>
  </w:style>
  <w:style w:type="paragraph" w:styleId="ListBullet5">
    <w:name w:val="List Bullet 5"/>
    <w:basedOn w:val="Normal"/>
    <w:uiPriority w:val="99"/>
    <w:semiHidden/>
    <w:rsid w:val="00D910B5"/>
    <w:pPr>
      <w:tabs>
        <w:tab w:val="num" w:pos="1800"/>
      </w:tabs>
      <w:ind w:left="1800" w:hanging="360"/>
    </w:pPr>
  </w:style>
  <w:style w:type="paragraph" w:styleId="NoteHeading">
    <w:name w:val="Note Heading"/>
    <w:basedOn w:val="Normal"/>
    <w:next w:val="Normal"/>
    <w:link w:val="NoteHeadingChar"/>
    <w:uiPriority w:val="99"/>
    <w:semiHidden/>
    <w:rsid w:val="00D910B5"/>
  </w:style>
  <w:style w:type="character" w:customStyle="1" w:styleId="NoteHeadingChar">
    <w:name w:val="Note Heading Char"/>
    <w:basedOn w:val="DefaultParagraphFont"/>
    <w:link w:val="NoteHeading"/>
    <w:uiPriority w:val="99"/>
    <w:semiHidden/>
    <w:locked/>
    <w:rPr>
      <w:rFonts w:cs="Times New Roman"/>
      <w:sz w:val="24"/>
      <w:szCs w:val="24"/>
    </w:rPr>
  </w:style>
  <w:style w:type="paragraph" w:styleId="MessageHeader">
    <w:name w:val="Message Header"/>
    <w:basedOn w:val="Normal"/>
    <w:link w:val="MessageHeaderChar"/>
    <w:uiPriority w:val="99"/>
    <w:semiHidden/>
    <w:rsid w:val="00D910B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character" w:styleId="LineNumber">
    <w:name w:val="line number"/>
    <w:basedOn w:val="DefaultParagraphFont"/>
    <w:uiPriority w:val="99"/>
    <w:semiHidden/>
    <w:rsid w:val="00D910B5"/>
    <w:rPr>
      <w:rFonts w:cs="Times New Roman"/>
    </w:rPr>
  </w:style>
  <w:style w:type="paragraph" w:styleId="Signature">
    <w:name w:val="Signature"/>
    <w:basedOn w:val="Normal"/>
    <w:link w:val="SignatureChar"/>
    <w:uiPriority w:val="99"/>
    <w:semiHidden/>
    <w:rsid w:val="00D910B5"/>
    <w:pPr>
      <w:ind w:left="4320"/>
    </w:pPr>
  </w:style>
  <w:style w:type="character" w:customStyle="1" w:styleId="SignatureChar">
    <w:name w:val="Signature Char"/>
    <w:basedOn w:val="DefaultParagraphFont"/>
    <w:link w:val="Signature"/>
    <w:uiPriority w:val="99"/>
    <w:semiHidden/>
    <w:locked/>
    <w:rPr>
      <w:rFonts w:cs="Times New Roman"/>
      <w:sz w:val="24"/>
      <w:szCs w:val="24"/>
    </w:rPr>
  </w:style>
  <w:style w:type="paragraph" w:styleId="E-mailSignature">
    <w:name w:val="E-mail Signature"/>
    <w:basedOn w:val="Normal"/>
    <w:link w:val="E-mailSignatureChar"/>
    <w:uiPriority w:val="99"/>
    <w:semiHidden/>
    <w:rsid w:val="00D910B5"/>
  </w:style>
  <w:style w:type="character" w:customStyle="1" w:styleId="E-mailSignatureChar">
    <w:name w:val="E-mail Signature Char"/>
    <w:basedOn w:val="DefaultParagraphFont"/>
    <w:link w:val="E-mailSignature"/>
    <w:uiPriority w:val="99"/>
    <w:semiHidden/>
    <w:locked/>
    <w:rPr>
      <w:rFonts w:cs="Times New Roman"/>
      <w:sz w:val="24"/>
      <w:szCs w:val="24"/>
    </w:rPr>
  </w:style>
  <w:style w:type="paragraph" w:styleId="Subtitle">
    <w:name w:val="Subtitle"/>
    <w:basedOn w:val="Normal"/>
    <w:link w:val="SubtitleChar"/>
    <w:uiPriority w:val="99"/>
    <w:qFormat/>
    <w:rsid w:val="003276B0"/>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BlockText">
    <w:name w:val="Block Text"/>
    <w:basedOn w:val="Normal"/>
    <w:uiPriority w:val="99"/>
    <w:semiHidden/>
    <w:rsid w:val="00D910B5"/>
    <w:pPr>
      <w:spacing w:after="120"/>
      <w:ind w:left="1440" w:right="1440"/>
    </w:pPr>
  </w:style>
  <w:style w:type="paragraph" w:styleId="BodyTextFirstIndent">
    <w:name w:val="Body Text First Indent"/>
    <w:basedOn w:val="BodyText"/>
    <w:link w:val="BodyTextFirstIndentChar"/>
    <w:uiPriority w:val="99"/>
    <w:semiHidden/>
    <w:rsid w:val="00D910B5"/>
    <w:pPr>
      <w:autoSpaceDE/>
      <w:autoSpaceDN/>
      <w:adjustRightInd/>
      <w:spacing w:after="120"/>
      <w:ind w:firstLine="210"/>
      <w:jc w:val="left"/>
    </w:pPr>
    <w:rPr>
      <w:b/>
      <w:bCs w:val="0"/>
      <w:szCs w:val="24"/>
    </w:rPr>
  </w:style>
  <w:style w:type="character" w:customStyle="1" w:styleId="BodyTextFirstIndentChar">
    <w:name w:val="Body Text First Indent Char"/>
    <w:basedOn w:val="BodyTextChar"/>
    <w:link w:val="BodyTextFirstIndent"/>
    <w:uiPriority w:val="99"/>
    <w:semiHidden/>
    <w:locked/>
    <w:rPr>
      <w:szCs w:val="24"/>
    </w:rPr>
  </w:style>
  <w:style w:type="paragraph" w:styleId="BodyTextFirstIndent2">
    <w:name w:val="Body Text First Indent 2"/>
    <w:basedOn w:val="BodyTextIndent"/>
    <w:link w:val="BodyTextFirstIndent2Char"/>
    <w:uiPriority w:val="99"/>
    <w:semiHidden/>
    <w:rsid w:val="00D910B5"/>
    <w:pPr>
      <w:ind w:left="360" w:firstLine="210"/>
      <w:jc w:val="left"/>
      <w:textAlignment w:val="auto"/>
    </w:pPr>
    <w:rPr>
      <w:rFonts w:ascii="Times New Roman" w:hAnsi="Times New Roman" w:cs="Times New Roman"/>
      <w:szCs w:val="24"/>
    </w:rPr>
  </w:style>
  <w:style w:type="character" w:customStyle="1" w:styleId="BodyTextFirstIndent2Char">
    <w:name w:val="Body Text First Indent 2 Char"/>
    <w:basedOn w:val="BodyTextIndentChar"/>
    <w:link w:val="BodyTextFirstIndent2"/>
    <w:uiPriority w:val="99"/>
    <w:semiHidden/>
    <w:locked/>
  </w:style>
  <w:style w:type="character" w:styleId="FollowedHyperlink">
    <w:name w:val="FollowedHyperlink"/>
    <w:basedOn w:val="DefaultParagraphFont"/>
    <w:uiPriority w:val="99"/>
    <w:semiHidden/>
    <w:rsid w:val="00D910B5"/>
    <w:rPr>
      <w:rFonts w:cs="Times New Roman"/>
      <w:color w:val="800080"/>
      <w:u w:val="single"/>
    </w:rPr>
  </w:style>
  <w:style w:type="paragraph" w:styleId="NormalIndent">
    <w:name w:val="Normal Indent"/>
    <w:basedOn w:val="Normal"/>
    <w:uiPriority w:val="99"/>
    <w:semiHidden/>
    <w:rsid w:val="00D910B5"/>
    <w:pPr>
      <w:ind w:left="708"/>
    </w:pPr>
  </w:style>
  <w:style w:type="paragraph" w:styleId="Salutation">
    <w:name w:val="Salutation"/>
    <w:basedOn w:val="Normal"/>
    <w:next w:val="Normal"/>
    <w:link w:val="SalutationChar"/>
    <w:uiPriority w:val="99"/>
    <w:semiHidden/>
    <w:rsid w:val="00D910B5"/>
  </w:style>
  <w:style w:type="character" w:customStyle="1" w:styleId="SalutationChar">
    <w:name w:val="Salutation Char"/>
    <w:basedOn w:val="DefaultParagraphFont"/>
    <w:link w:val="Salutation"/>
    <w:uiPriority w:val="99"/>
    <w:semiHidden/>
    <w:locked/>
    <w:rPr>
      <w:rFonts w:cs="Times New Roman"/>
      <w:sz w:val="24"/>
      <w:szCs w:val="24"/>
    </w:rPr>
  </w:style>
  <w:style w:type="paragraph" w:styleId="Closing">
    <w:name w:val="Closing"/>
    <w:basedOn w:val="Normal"/>
    <w:link w:val="ClosingChar"/>
    <w:uiPriority w:val="99"/>
    <w:semiHidden/>
    <w:rsid w:val="00D910B5"/>
    <w:pPr>
      <w:ind w:left="4320"/>
    </w:pPr>
  </w:style>
  <w:style w:type="character" w:customStyle="1" w:styleId="ClosingChar">
    <w:name w:val="Closing Char"/>
    <w:basedOn w:val="DefaultParagraphFont"/>
    <w:link w:val="Closing"/>
    <w:uiPriority w:val="99"/>
    <w:semiHidden/>
    <w:locked/>
    <w:rPr>
      <w:rFonts w:cs="Times New Roman"/>
      <w:sz w:val="24"/>
      <w:szCs w:val="24"/>
    </w:rPr>
  </w:style>
  <w:style w:type="paragraph" w:styleId="DocumentMap">
    <w:name w:val="Document Map"/>
    <w:basedOn w:val="Normal"/>
    <w:link w:val="DocumentMapChar"/>
    <w:uiPriority w:val="99"/>
    <w:semiHidden/>
    <w:rsid w:val="00D910B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Wymagania">
    <w:name w:val="Wymagania"/>
    <w:basedOn w:val="Bezodstpw1"/>
    <w:uiPriority w:val="99"/>
    <w:rsid w:val="00D910B5"/>
    <w:pPr>
      <w:jc w:val="both"/>
    </w:pPr>
    <w:rPr>
      <w:i/>
      <w:szCs w:val="24"/>
    </w:rPr>
  </w:style>
  <w:style w:type="character" w:customStyle="1" w:styleId="PunktacjaZnak">
    <w:name w:val="Punktacja Znak"/>
    <w:uiPriority w:val="99"/>
    <w:rsid w:val="00D910B5"/>
    <w:rPr>
      <w:sz w:val="24"/>
      <w:lang w:val="pl-PL" w:eastAsia="pl-PL"/>
    </w:rPr>
  </w:style>
  <w:style w:type="paragraph" w:customStyle="1" w:styleId="Normalnywcity">
    <w:name w:val="Normalny wcięty"/>
    <w:basedOn w:val="Normal"/>
    <w:uiPriority w:val="99"/>
    <w:rsid w:val="00D910B5"/>
    <w:pPr>
      <w:ind w:firstLine="284"/>
    </w:pPr>
  </w:style>
  <w:style w:type="paragraph" w:customStyle="1" w:styleId="Opcje">
    <w:name w:val="Opcje"/>
    <w:basedOn w:val="Normal"/>
    <w:uiPriority w:val="99"/>
    <w:rsid w:val="00D910B5"/>
    <w:pPr>
      <w:ind w:left="568" w:hanging="284"/>
    </w:pPr>
  </w:style>
  <w:style w:type="paragraph" w:customStyle="1" w:styleId="Zadanie">
    <w:name w:val="Zadanie"/>
    <w:basedOn w:val="Normal"/>
    <w:uiPriority w:val="99"/>
    <w:rsid w:val="00D910B5"/>
    <w:pPr>
      <w:spacing w:after="120"/>
    </w:pPr>
    <w:rPr>
      <w:b/>
    </w:rPr>
  </w:style>
  <w:style w:type="character" w:customStyle="1" w:styleId="Nagwek4Znak">
    <w:name w:val="Nagłówek 4 Znak"/>
    <w:uiPriority w:val="99"/>
    <w:rsid w:val="00D910B5"/>
    <w:rPr>
      <w:b/>
      <w:sz w:val="24"/>
      <w:lang w:val="pl-PL" w:eastAsia="pl-PL"/>
    </w:rPr>
  </w:style>
  <w:style w:type="paragraph" w:styleId="EndnoteText">
    <w:name w:val="endnote text"/>
    <w:basedOn w:val="Normal"/>
    <w:link w:val="EndnoteTextChar"/>
    <w:uiPriority w:val="99"/>
    <w:rsid w:val="00D910B5"/>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customStyle="1" w:styleId="TekstprzypisukocowegoZnak">
    <w:name w:val="Tekst przypisu końcowego Znak"/>
    <w:basedOn w:val="DefaultParagraphFont"/>
    <w:uiPriority w:val="99"/>
    <w:rsid w:val="00D910B5"/>
    <w:rPr>
      <w:rFonts w:cs="Times New Roman"/>
    </w:rPr>
  </w:style>
  <w:style w:type="character" w:styleId="EndnoteReference">
    <w:name w:val="endnote reference"/>
    <w:basedOn w:val="DefaultParagraphFont"/>
    <w:uiPriority w:val="99"/>
    <w:rsid w:val="00D910B5"/>
    <w:rPr>
      <w:rFonts w:cs="Times New Roman"/>
      <w:vertAlign w:val="superscript"/>
    </w:rPr>
  </w:style>
  <w:style w:type="paragraph" w:styleId="Caption">
    <w:name w:val="caption"/>
    <w:basedOn w:val="Normal"/>
    <w:next w:val="Normal"/>
    <w:uiPriority w:val="99"/>
    <w:qFormat/>
    <w:rsid w:val="003276B0"/>
    <w:pPr>
      <w:spacing w:before="240"/>
    </w:pPr>
    <w:rPr>
      <w:b/>
      <w:bCs/>
      <w:sz w:val="28"/>
      <w:szCs w:val="28"/>
    </w:rPr>
  </w:style>
  <w:style w:type="table" w:styleId="TableGrid">
    <w:name w:val="Table Grid"/>
    <w:basedOn w:val="TableNormal"/>
    <w:uiPriority w:val="99"/>
    <w:rsid w:val="004E0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B44A92"/>
    <w:rPr>
      <w:rFonts w:cs="Times New Roman"/>
      <w:sz w:val="16"/>
    </w:rPr>
  </w:style>
  <w:style w:type="paragraph" w:customStyle="1" w:styleId="InformatorNagwkiSzare">
    <w:name w:val="Informator Nagłówki Szare"/>
    <w:basedOn w:val="BodyText"/>
    <w:link w:val="InformatorNagwkiSzareZnak"/>
    <w:uiPriority w:val="99"/>
    <w:rsid w:val="003276B0"/>
    <w:pPr>
      <w:spacing w:before="240" w:after="240"/>
      <w:jc w:val="center"/>
    </w:pPr>
    <w:rPr>
      <w:rFonts w:ascii="Arial Narrow" w:hAnsi="Arial Narrow"/>
      <w:b/>
      <w:bCs w:val="0"/>
    </w:rPr>
  </w:style>
  <w:style w:type="character" w:customStyle="1" w:styleId="InformatorNagwkiSzareZnak">
    <w:name w:val="Informator Nagłówki Szare Znak"/>
    <w:link w:val="InformatorNagwkiSzare"/>
    <w:uiPriority w:val="99"/>
    <w:locked/>
    <w:rsid w:val="003276B0"/>
    <w:rPr>
      <w:rFonts w:ascii="Arial Narrow" w:hAnsi="Arial Narrow"/>
      <w:b/>
      <w:sz w:val="24"/>
    </w:rPr>
  </w:style>
  <w:style w:type="paragraph" w:customStyle="1" w:styleId="Informatornagwki">
    <w:name w:val="Informator nagłówki"/>
    <w:basedOn w:val="BodyText"/>
    <w:link w:val="InformatornagwkiZnak"/>
    <w:uiPriority w:val="99"/>
    <w:rsid w:val="003276B0"/>
    <w:pPr>
      <w:spacing w:before="0" w:after="120"/>
    </w:pPr>
    <w:rPr>
      <w:b/>
      <w:bCs w:val="0"/>
    </w:rPr>
  </w:style>
  <w:style w:type="character" w:customStyle="1" w:styleId="InformatornagwkiZnak">
    <w:name w:val="Informator nagłówki Znak"/>
    <w:link w:val="Informatornagwki"/>
    <w:uiPriority w:val="99"/>
    <w:locked/>
    <w:rsid w:val="003276B0"/>
    <w:rPr>
      <w:b/>
      <w:sz w:val="24"/>
    </w:rPr>
  </w:style>
  <w:style w:type="paragraph" w:customStyle="1" w:styleId="Informatorskalekryterianazwy">
    <w:name w:val="Informator skale kryteria nazwy"/>
    <w:basedOn w:val="Normal"/>
    <w:link w:val="InformatorskalekryterianazwyZnak"/>
    <w:uiPriority w:val="99"/>
    <w:rsid w:val="003276B0"/>
    <w:pPr>
      <w:spacing w:before="200" w:after="60"/>
    </w:pPr>
    <w:rPr>
      <w:i/>
      <w:color w:val="0D0D0D"/>
      <w:szCs w:val="20"/>
    </w:rPr>
  </w:style>
  <w:style w:type="character" w:customStyle="1" w:styleId="InformatorskalekryterianazwyZnak">
    <w:name w:val="Informator skale kryteria nazwy Znak"/>
    <w:link w:val="Informatorskalekryterianazwy"/>
    <w:uiPriority w:val="99"/>
    <w:locked/>
    <w:rsid w:val="003276B0"/>
    <w:rPr>
      <w:i/>
      <w:color w:val="0D0D0D"/>
      <w:sz w:val="24"/>
    </w:rPr>
  </w:style>
  <w:style w:type="paragraph" w:styleId="ListParagraph">
    <w:name w:val="List Paragraph"/>
    <w:basedOn w:val="Normal"/>
    <w:uiPriority w:val="99"/>
    <w:qFormat/>
    <w:rsid w:val="003276B0"/>
    <w:pPr>
      <w:ind w:left="720"/>
      <w:contextualSpacing/>
      <w:jc w:val="left"/>
    </w:pPr>
    <w:rPr>
      <w:sz w:val="22"/>
      <w:szCs w:val="22"/>
      <w:lang w:eastAsia="en-US"/>
    </w:rPr>
  </w:style>
  <w:style w:type="paragraph" w:styleId="TOCHeading">
    <w:name w:val="TOC Heading"/>
    <w:basedOn w:val="Heading1"/>
    <w:next w:val="Normal"/>
    <w:uiPriority w:val="99"/>
    <w:qFormat/>
    <w:rsid w:val="003276B0"/>
    <w:pPr>
      <w:keepLines/>
      <w:pageBreakBefore w:val="0"/>
      <w:pBdr>
        <w:top w:val="none" w:sz="0" w:space="0" w:color="auto"/>
        <w:left w:val="none" w:sz="0" w:space="0" w:color="auto"/>
        <w:bottom w:val="none" w:sz="0" w:space="0" w:color="auto"/>
        <w:right w:val="none" w:sz="0" w:space="0" w:color="auto"/>
      </w:pBdr>
      <w:shd w:val="clear" w:color="auto" w:fill="auto"/>
      <w:spacing w:before="480" w:after="0" w:line="276" w:lineRule="auto"/>
      <w:ind w:left="0"/>
      <w:jc w:val="left"/>
      <w:textAlignment w:val="auto"/>
      <w:outlineLvl w:val="9"/>
    </w:pPr>
    <w:rPr>
      <w:rFonts w:ascii="Cambria" w:hAnsi="Cambria"/>
      <w:color w:val="365F91"/>
      <w:szCs w:val="28"/>
    </w:rPr>
  </w:style>
  <w:style w:type="paragraph" w:customStyle="1" w:styleId="InfWstepNagwek">
    <w:name w:val="Inf_Wstep_Nagłówek"/>
    <w:basedOn w:val="Normal"/>
    <w:link w:val="InfWstepNagwekZnak"/>
    <w:uiPriority w:val="99"/>
    <w:rsid w:val="003276B0"/>
    <w:pPr>
      <w:spacing w:after="120"/>
      <w:jc w:val="left"/>
    </w:pPr>
    <w:rPr>
      <w:rFonts w:ascii="Arial Narrow" w:hAnsi="Arial Narrow"/>
      <w:b/>
      <w:smallCaps/>
      <w:szCs w:val="20"/>
      <w:lang w:eastAsia="en-US"/>
    </w:rPr>
  </w:style>
  <w:style w:type="character" w:customStyle="1" w:styleId="InfWstepNagwekZnak">
    <w:name w:val="Inf_Wstep_Nagłówek Znak"/>
    <w:link w:val="InfWstepNagwek"/>
    <w:uiPriority w:val="99"/>
    <w:locked/>
    <w:rsid w:val="003276B0"/>
    <w:rPr>
      <w:rFonts w:ascii="Arial Narrow" w:hAnsi="Arial Narrow"/>
      <w:b/>
      <w:smallCaps/>
      <w:sz w:val="24"/>
      <w:lang w:eastAsia="en-US"/>
    </w:rPr>
  </w:style>
  <w:style w:type="paragraph" w:customStyle="1" w:styleId="Nazwaprzedsibiorstwa">
    <w:name w:val="Nazwa przedsiębiorstwa"/>
    <w:basedOn w:val="Normal"/>
    <w:next w:val="Normal"/>
    <w:uiPriority w:val="99"/>
    <w:rsid w:val="00511B61"/>
    <w:pPr>
      <w:spacing w:before="420" w:after="60" w:line="320" w:lineRule="exact"/>
      <w:jc w:val="left"/>
    </w:pPr>
    <w:rPr>
      <w:rFonts w:ascii="Garamond" w:hAnsi="Garamond"/>
      <w:caps/>
      <w:kern w:val="36"/>
      <w:sz w:val="38"/>
      <w:szCs w:val="20"/>
      <w:lang w:eastAsia="en-US"/>
    </w:rPr>
  </w:style>
  <w:style w:type="paragraph" w:customStyle="1" w:styleId="tresc">
    <w:name w:val="tresc"/>
    <w:basedOn w:val="Normal"/>
    <w:uiPriority w:val="99"/>
    <w:rsid w:val="00CD58C7"/>
    <w:pPr>
      <w:spacing w:before="100" w:beforeAutospacing="1" w:after="100" w:afterAutospacing="1"/>
      <w:jc w:val="left"/>
    </w:pPr>
  </w:style>
  <w:style w:type="paragraph" w:customStyle="1" w:styleId="Nagwek1">
    <w:name w:val="Nag?—wek 1"/>
    <w:basedOn w:val="Normal"/>
    <w:next w:val="Normal"/>
    <w:uiPriority w:val="99"/>
    <w:rsid w:val="00CD58C7"/>
    <w:pPr>
      <w:keepNext/>
      <w:jc w:val="left"/>
    </w:pPr>
    <w:rPr>
      <w:b/>
      <w:szCs w:val="20"/>
    </w:rPr>
  </w:style>
  <w:style w:type="character" w:customStyle="1" w:styleId="urlp79825bed95c25b5070d2ca30c1d8266944afe29c16d152d04f2a7397dfb939cc">
    <w:name w:val="url_p_79825bed95c25b5070d2ca30c1d8266944afe29c16d152d04f2a7397dfb939cc"/>
    <w:basedOn w:val="DefaultParagraphFont"/>
    <w:uiPriority w:val="99"/>
    <w:rsid w:val="00CD58C7"/>
    <w:rPr>
      <w:rFonts w:cs="Times New Roman"/>
    </w:rPr>
  </w:style>
  <w:style w:type="character" w:styleId="Emphasis">
    <w:name w:val="Emphasis"/>
    <w:basedOn w:val="DefaultParagraphFont"/>
    <w:uiPriority w:val="99"/>
    <w:qFormat/>
    <w:rsid w:val="00CD58C7"/>
    <w:rPr>
      <w:rFonts w:cs="Times New Roman"/>
      <w:i/>
    </w:rPr>
  </w:style>
  <w:style w:type="paragraph" w:customStyle="1" w:styleId="bodytext0">
    <w:name w:val="bodytext"/>
    <w:basedOn w:val="Normal"/>
    <w:uiPriority w:val="99"/>
    <w:rsid w:val="00CD58C7"/>
    <w:pPr>
      <w:spacing w:before="100" w:after="100"/>
      <w:jc w:val="left"/>
    </w:pPr>
  </w:style>
  <w:style w:type="paragraph" w:customStyle="1" w:styleId="aperex1">
    <w:name w:val="aperex1"/>
    <w:basedOn w:val="Normal"/>
    <w:uiPriority w:val="99"/>
    <w:rsid w:val="00CD58C7"/>
    <w:pPr>
      <w:spacing w:before="100" w:after="50" w:line="150" w:lineRule="atLeast"/>
    </w:pPr>
    <w:rPr>
      <w:b/>
      <w:bCs/>
      <w:color w:val="000000"/>
    </w:rPr>
  </w:style>
  <w:style w:type="paragraph" w:customStyle="1" w:styleId="strona">
    <w:name w:val="strona"/>
    <w:basedOn w:val="Normal"/>
    <w:uiPriority w:val="99"/>
    <w:rsid w:val="00CD58C7"/>
    <w:pPr>
      <w:spacing w:before="100" w:beforeAutospacing="1" w:after="100" w:afterAutospacing="1"/>
      <w:jc w:val="left"/>
    </w:pPr>
    <w:rPr>
      <w:rFonts w:ascii="Arial Unicode MS" w:hAnsi="Arial Unicode MS" w:cs="Arial Unicode MS"/>
    </w:rPr>
  </w:style>
  <w:style w:type="paragraph" w:customStyle="1" w:styleId="g">
    <w:name w:val="g"/>
    <w:basedOn w:val="Normal"/>
    <w:uiPriority w:val="99"/>
    <w:rsid w:val="00CD58C7"/>
    <w:pPr>
      <w:spacing w:before="100" w:beforeAutospacing="1" w:after="100" w:afterAutospacing="1"/>
      <w:jc w:val="left"/>
    </w:pPr>
  </w:style>
  <w:style w:type="character" w:customStyle="1" w:styleId="Domylnaczcionkaakapitu1">
    <w:name w:val="Domyślna czcionka akapitu1"/>
    <w:uiPriority w:val="99"/>
    <w:rsid w:val="00CD58C7"/>
  </w:style>
  <w:style w:type="character" w:customStyle="1" w:styleId="BezodstpwZnak1">
    <w:name w:val="Bez odstępów Znak1"/>
    <w:aliases w:val="Nagłówki zadań Znak"/>
    <w:link w:val="Bezodstpw1"/>
    <w:uiPriority w:val="99"/>
    <w:locked/>
    <w:rsid w:val="003276B0"/>
    <w:rPr>
      <w:b/>
      <w:sz w:val="22"/>
      <w:shd w:val="clear" w:color="auto" w:fill="D9D9D9"/>
      <w:lang w:val="pl-PL" w:eastAsia="en-US"/>
    </w:rPr>
  </w:style>
  <w:style w:type="paragraph" w:customStyle="1" w:styleId="Marcindoinformatorw">
    <w:name w:val="Marcin do informatorów"/>
    <w:basedOn w:val="Bezodstpw1"/>
    <w:link w:val="MarcindoinformatorwZnak"/>
    <w:uiPriority w:val="99"/>
    <w:rsid w:val="003276B0"/>
    <w:pPr>
      <w:spacing w:before="0"/>
    </w:pPr>
  </w:style>
  <w:style w:type="character" w:customStyle="1" w:styleId="MarcindoinformatorwZnak">
    <w:name w:val="Marcin do informatorów Znak"/>
    <w:basedOn w:val="BezodstpwZnak1"/>
    <w:link w:val="Marcindoinformatorw"/>
    <w:uiPriority w:val="99"/>
    <w:locked/>
    <w:rsid w:val="003276B0"/>
    <w:rPr>
      <w:rFonts w:cs="Times New Roman"/>
      <w:szCs w:val="22"/>
      <w:lang w:bidi="ar-SA"/>
    </w:rPr>
  </w:style>
</w:styles>
</file>

<file path=word/webSettings.xml><?xml version="1.0" encoding="utf-8"?>
<w:webSettings xmlns:r="http://schemas.openxmlformats.org/officeDocument/2006/relationships" xmlns:w="http://schemas.openxmlformats.org/wordprocessingml/2006/main">
  <w:divs>
    <w:div w:id="505052705">
      <w:marLeft w:val="0"/>
      <w:marRight w:val="0"/>
      <w:marTop w:val="0"/>
      <w:marBottom w:val="0"/>
      <w:divBdr>
        <w:top w:val="none" w:sz="0" w:space="0" w:color="auto"/>
        <w:left w:val="none" w:sz="0" w:space="0" w:color="auto"/>
        <w:bottom w:val="none" w:sz="0" w:space="0" w:color="auto"/>
        <w:right w:val="none" w:sz="0" w:space="0" w:color="auto"/>
      </w:divBdr>
    </w:div>
    <w:div w:id="505052706">
      <w:marLeft w:val="0"/>
      <w:marRight w:val="0"/>
      <w:marTop w:val="0"/>
      <w:marBottom w:val="0"/>
      <w:divBdr>
        <w:top w:val="none" w:sz="0" w:space="0" w:color="auto"/>
        <w:left w:val="none" w:sz="0" w:space="0" w:color="auto"/>
        <w:bottom w:val="none" w:sz="0" w:space="0" w:color="auto"/>
        <w:right w:val="none" w:sz="0" w:space="0" w:color="auto"/>
      </w:divBdr>
      <w:divsChild>
        <w:div w:id="505052704">
          <w:marLeft w:val="0"/>
          <w:marRight w:val="0"/>
          <w:marTop w:val="0"/>
          <w:marBottom w:val="0"/>
          <w:divBdr>
            <w:top w:val="none" w:sz="0" w:space="0" w:color="auto"/>
            <w:left w:val="none" w:sz="0" w:space="0" w:color="auto"/>
            <w:bottom w:val="none" w:sz="0" w:space="0" w:color="auto"/>
            <w:right w:val="none" w:sz="0" w:space="0" w:color="auto"/>
          </w:divBdr>
        </w:div>
        <w:div w:id="505052709">
          <w:marLeft w:val="0"/>
          <w:marRight w:val="0"/>
          <w:marTop w:val="0"/>
          <w:marBottom w:val="0"/>
          <w:divBdr>
            <w:top w:val="none" w:sz="0" w:space="0" w:color="auto"/>
            <w:left w:val="none" w:sz="0" w:space="0" w:color="auto"/>
            <w:bottom w:val="none" w:sz="0" w:space="0" w:color="auto"/>
            <w:right w:val="none" w:sz="0" w:space="0" w:color="auto"/>
          </w:divBdr>
        </w:div>
        <w:div w:id="505052710">
          <w:marLeft w:val="0"/>
          <w:marRight w:val="0"/>
          <w:marTop w:val="0"/>
          <w:marBottom w:val="0"/>
          <w:divBdr>
            <w:top w:val="none" w:sz="0" w:space="0" w:color="auto"/>
            <w:left w:val="none" w:sz="0" w:space="0" w:color="auto"/>
            <w:bottom w:val="none" w:sz="0" w:space="0" w:color="auto"/>
            <w:right w:val="none" w:sz="0" w:space="0" w:color="auto"/>
          </w:divBdr>
        </w:div>
        <w:div w:id="505052711">
          <w:marLeft w:val="0"/>
          <w:marRight w:val="0"/>
          <w:marTop w:val="0"/>
          <w:marBottom w:val="0"/>
          <w:divBdr>
            <w:top w:val="none" w:sz="0" w:space="0" w:color="auto"/>
            <w:left w:val="none" w:sz="0" w:space="0" w:color="auto"/>
            <w:bottom w:val="none" w:sz="0" w:space="0" w:color="auto"/>
            <w:right w:val="none" w:sz="0" w:space="0" w:color="auto"/>
          </w:divBdr>
        </w:div>
        <w:div w:id="505052712">
          <w:marLeft w:val="0"/>
          <w:marRight w:val="0"/>
          <w:marTop w:val="0"/>
          <w:marBottom w:val="0"/>
          <w:divBdr>
            <w:top w:val="none" w:sz="0" w:space="0" w:color="auto"/>
            <w:left w:val="none" w:sz="0" w:space="0" w:color="auto"/>
            <w:bottom w:val="none" w:sz="0" w:space="0" w:color="auto"/>
            <w:right w:val="none" w:sz="0" w:space="0" w:color="auto"/>
          </w:divBdr>
        </w:div>
      </w:divsChild>
    </w:div>
    <w:div w:id="505052707">
      <w:marLeft w:val="0"/>
      <w:marRight w:val="0"/>
      <w:marTop w:val="0"/>
      <w:marBottom w:val="0"/>
      <w:divBdr>
        <w:top w:val="none" w:sz="0" w:space="0" w:color="auto"/>
        <w:left w:val="none" w:sz="0" w:space="0" w:color="auto"/>
        <w:bottom w:val="none" w:sz="0" w:space="0" w:color="auto"/>
        <w:right w:val="none" w:sz="0" w:space="0" w:color="auto"/>
      </w:divBdr>
    </w:div>
    <w:div w:id="505052708">
      <w:marLeft w:val="0"/>
      <w:marRight w:val="0"/>
      <w:marTop w:val="0"/>
      <w:marBottom w:val="0"/>
      <w:divBdr>
        <w:top w:val="none" w:sz="0" w:space="0" w:color="auto"/>
        <w:left w:val="none" w:sz="0" w:space="0" w:color="auto"/>
        <w:bottom w:val="none" w:sz="0" w:space="0" w:color="auto"/>
        <w:right w:val="none" w:sz="0" w:space="0" w:color="auto"/>
      </w:divBdr>
    </w:div>
    <w:div w:id="505052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40</Pages>
  <Words>9878</Words>
  <Characters>-32766</Characters>
  <Application>Microsoft Office Outlook</Application>
  <DocSecurity>0</DocSecurity>
  <Lines>0</Lines>
  <Paragraphs>0</Paragraphs>
  <ScaleCrop>false</ScaleCrop>
  <Company>Ministrerstwo Edukacji Narodowej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Podstawy prawne egzaminu</dc:title>
  <dc:subject/>
  <dc:creator>tchros</dc:creator>
  <cp:keywords/>
  <dc:description/>
  <cp:lastModifiedBy>Polak</cp:lastModifiedBy>
  <cp:revision>6</cp:revision>
  <cp:lastPrinted>2013-07-27T14:29:00Z</cp:lastPrinted>
  <dcterms:created xsi:type="dcterms:W3CDTF">2013-08-12T21:58:00Z</dcterms:created>
  <dcterms:modified xsi:type="dcterms:W3CDTF">2013-08-14T06:26:00Z</dcterms:modified>
</cp:coreProperties>
</file>