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6C0F4" w14:textId="77777777" w:rsidR="00E30440" w:rsidRPr="00E41C32" w:rsidRDefault="00E30440" w:rsidP="00E30440">
      <w:pPr>
        <w:shd w:val="clear" w:color="auto" w:fill="DEEAF6"/>
        <w:spacing w:after="0" w:line="240" w:lineRule="auto"/>
        <w:outlineLvl w:val="0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Załącznik 27</w:t>
      </w:r>
    </w:p>
    <w:p w14:paraId="2CA52F0D" w14:textId="2F498DBD" w:rsidR="00E30440" w:rsidRDefault="00E30440" w:rsidP="00E30440">
      <w:pPr>
        <w:spacing w:after="0" w:line="240" w:lineRule="auto"/>
        <w:rPr>
          <w:rFonts w:ascii="Times New Roman" w:hAnsi="Times New Roman"/>
        </w:rPr>
      </w:pPr>
    </w:p>
    <w:p w14:paraId="33CF59BD" w14:textId="34B2657A" w:rsidR="00E30440" w:rsidRDefault="00E30440" w:rsidP="00E30440">
      <w:pPr>
        <w:spacing w:after="0" w:line="240" w:lineRule="auto"/>
        <w:rPr>
          <w:rFonts w:ascii="Times New Roman" w:hAnsi="Times New Roman"/>
        </w:rPr>
      </w:pPr>
    </w:p>
    <w:p w14:paraId="3AEBCD8A" w14:textId="77777777" w:rsidR="00E30440" w:rsidRPr="00E41C32" w:rsidRDefault="00E30440" w:rsidP="00E30440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1460"/>
        <w:gridCol w:w="3316"/>
        <w:gridCol w:w="1866"/>
      </w:tblGrid>
      <w:tr w:rsidR="00E30440" w:rsidRPr="00E41C32" w14:paraId="586E8E2B" w14:textId="77777777" w:rsidTr="00803E75">
        <w:tc>
          <w:tcPr>
            <w:tcW w:w="3502" w:type="dxa"/>
          </w:tcPr>
          <w:p w14:paraId="580ADA77" w14:textId="77777777" w:rsidR="00E30440" w:rsidRPr="00E41C32" w:rsidRDefault="00E30440" w:rsidP="00803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…………………………………………</w:t>
            </w:r>
          </w:p>
        </w:tc>
        <w:tc>
          <w:tcPr>
            <w:tcW w:w="1460" w:type="dxa"/>
          </w:tcPr>
          <w:p w14:paraId="336BF1C8" w14:textId="77777777" w:rsidR="00E30440" w:rsidRPr="00E41C32" w:rsidRDefault="00E30440" w:rsidP="00803E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14:paraId="4F27445F" w14:textId="77777777" w:rsidR="00E30440" w:rsidRPr="00E41C32" w:rsidRDefault="00E30440" w:rsidP="00803E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………………………………………..</w:t>
            </w:r>
          </w:p>
        </w:tc>
        <w:tc>
          <w:tcPr>
            <w:tcW w:w="1833" w:type="dxa"/>
          </w:tcPr>
          <w:p w14:paraId="3076CBA0" w14:textId="77777777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u w:val="dotted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</w:t>
            </w:r>
            <w:r w:rsidRPr="00E41C32">
              <w:rPr>
                <w:rFonts w:ascii="Times New Roman" w:hAnsi="Times New Roman"/>
                <w:sz w:val="20"/>
                <w:u w:val="dotted"/>
              </w:rPr>
              <w:t>.</w:t>
            </w:r>
          </w:p>
        </w:tc>
      </w:tr>
      <w:tr w:rsidR="00E30440" w:rsidRPr="00E41C32" w14:paraId="70F8ADA8" w14:textId="77777777" w:rsidTr="00803E75">
        <w:tc>
          <w:tcPr>
            <w:tcW w:w="3502" w:type="dxa"/>
          </w:tcPr>
          <w:p w14:paraId="2450E7AE" w14:textId="77777777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sz w:val="16"/>
              </w:rPr>
              <w:t>pieczęć OKE</w:t>
            </w:r>
          </w:p>
        </w:tc>
        <w:tc>
          <w:tcPr>
            <w:tcW w:w="1460" w:type="dxa"/>
          </w:tcPr>
          <w:p w14:paraId="4ED4D2CE" w14:textId="77777777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843" w:type="dxa"/>
          </w:tcPr>
          <w:p w14:paraId="55A80572" w14:textId="77777777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833" w:type="dxa"/>
          </w:tcPr>
          <w:p w14:paraId="29E5D3BC" w14:textId="77777777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14:paraId="0F2B087C" w14:textId="77777777" w:rsidR="00E30440" w:rsidRPr="00E41C32" w:rsidRDefault="00E30440" w:rsidP="00E30440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00F139AB" w14:textId="034A5E9B" w:rsidR="00E30440" w:rsidRPr="00E41C32" w:rsidRDefault="00E30440" w:rsidP="00E30440">
      <w:pPr>
        <w:spacing w:after="0" w:line="240" w:lineRule="auto"/>
        <w:ind w:left="179"/>
        <w:jc w:val="both"/>
        <w:rPr>
          <w:rFonts w:ascii="Times New Roman" w:hAnsi="Times New Roman"/>
          <w:iCs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Imię i nazwisko zdającego</w:t>
      </w:r>
      <w:r w:rsidRPr="00E41C32">
        <w:rPr>
          <w:rFonts w:ascii="Times New Roman" w:hAnsi="Times New Roman"/>
          <w:i/>
          <w:sz w:val="20"/>
          <w:szCs w:val="20"/>
        </w:rPr>
        <w:t xml:space="preserve">  </w:t>
      </w:r>
      <w:r w:rsidRPr="00E41C32">
        <w:rPr>
          <w:rFonts w:ascii="Times New Roman" w:hAnsi="Times New Roman"/>
          <w:iCs/>
          <w:sz w:val="20"/>
          <w:szCs w:val="20"/>
        </w:rPr>
        <w:t>…………………………………...………………………………………</w:t>
      </w:r>
      <w:r>
        <w:rPr>
          <w:rFonts w:ascii="Times New Roman" w:hAnsi="Times New Roman"/>
          <w:iCs/>
          <w:sz w:val="20"/>
          <w:szCs w:val="20"/>
        </w:rPr>
        <w:t>………</w:t>
      </w:r>
      <w:r w:rsidRPr="00E41C32">
        <w:rPr>
          <w:rFonts w:ascii="Times New Roman" w:hAnsi="Times New Roman"/>
          <w:iCs/>
          <w:sz w:val="20"/>
          <w:szCs w:val="20"/>
        </w:rPr>
        <w:t>……..</w:t>
      </w:r>
    </w:p>
    <w:p w14:paraId="413E0693" w14:textId="77777777" w:rsidR="00E30440" w:rsidRPr="00E41C32" w:rsidRDefault="00E30440" w:rsidP="00E30440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520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E30440" w:rsidRPr="00E41C32" w14:paraId="7B7B5580" w14:textId="77777777" w:rsidTr="00803E75">
        <w:tc>
          <w:tcPr>
            <w:tcW w:w="161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38F0AC0" w14:textId="77777777" w:rsidR="00E30440" w:rsidRPr="00E41C32" w:rsidRDefault="00E30440" w:rsidP="00803E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Numer PESEL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9C226C" w14:textId="77777777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E14553" w14:textId="77777777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D74EB" w14:textId="77777777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EB2746" w14:textId="77777777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E8258" w14:textId="77777777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B429B" w14:textId="77777777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672FF1" w14:textId="77777777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A6FF4D" w14:textId="77777777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9D0324" w14:textId="77777777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8E5193" w14:textId="77777777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C318A" w14:textId="77777777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26583BA" w14:textId="77777777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14:paraId="458C1506" w14:textId="77777777" w:rsidR="00E30440" w:rsidRPr="00E41C32" w:rsidRDefault="00E30440" w:rsidP="00E30440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4"/>
        <w:gridCol w:w="441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2964"/>
      </w:tblGrid>
      <w:tr w:rsidR="00E30440" w:rsidRPr="00E41C32" w14:paraId="46413C4B" w14:textId="77777777" w:rsidTr="00803E75">
        <w:trPr>
          <w:trHeight w:val="567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F5508" w14:textId="77777777" w:rsidR="00E30440" w:rsidRPr="00E41C32" w:rsidRDefault="00E30440" w:rsidP="00803E75">
            <w:pPr>
              <w:spacing w:after="0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 xml:space="preserve">Szkoła </w:t>
            </w:r>
          </w:p>
        </w:tc>
        <w:tc>
          <w:tcPr>
            <w:tcW w:w="392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DE32F" w14:textId="70FE6656" w:rsidR="00E30440" w:rsidRPr="00E41C32" w:rsidRDefault="00E30440" w:rsidP="00803E75">
            <w:pPr>
              <w:spacing w:after="0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………………………………………………………………………</w:t>
            </w:r>
            <w:r>
              <w:rPr>
                <w:rFonts w:ascii="Times New Roman" w:hAnsi="Times New Roman"/>
                <w:sz w:val="20"/>
              </w:rPr>
              <w:t>…………………</w:t>
            </w:r>
            <w:r w:rsidRPr="00E41C32">
              <w:rPr>
                <w:rFonts w:ascii="Times New Roman" w:hAnsi="Times New Roman"/>
                <w:sz w:val="20"/>
              </w:rPr>
              <w:t>………..</w:t>
            </w:r>
          </w:p>
        </w:tc>
      </w:tr>
      <w:tr w:rsidR="00E30440" w:rsidRPr="00E41C32" w14:paraId="4267CA8F" w14:textId="77777777" w:rsidTr="00E30440">
        <w:tc>
          <w:tcPr>
            <w:tcW w:w="1080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4FB2E841" w14:textId="77777777" w:rsidR="00E30440" w:rsidRPr="00E41C32" w:rsidRDefault="00E30440" w:rsidP="00803E75">
            <w:pPr>
              <w:spacing w:after="0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Identyfikator szkoły</w:t>
            </w:r>
          </w:p>
        </w:tc>
        <w:tc>
          <w:tcPr>
            <w:tcW w:w="2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84EBBE" w14:textId="5861A43E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54A19B" w14:textId="3F090716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87905" w14:textId="3A1B2937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D79A1E" w14:textId="01D30137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4060EA" w14:textId="09B863A2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D2E020" w14:textId="303F5BFA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ED13D9" w14:textId="16E259C6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-</w:t>
            </w:r>
          </w:p>
        </w:tc>
        <w:tc>
          <w:tcPr>
            <w:tcW w:w="2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F5F26" w14:textId="42EECB5B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91FD2F" w14:textId="46DA6202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ADFBE" w14:textId="732AAA76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67CE7" w14:textId="2B30333E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026D94" w14:textId="7B19E341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532A16E" w14:textId="77777777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440" w:rsidRPr="00E41C32" w14:paraId="2F110B4D" w14:textId="77777777" w:rsidTr="00E30440">
        <w:trPr>
          <w:trHeight w:val="68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2A25F" w14:textId="77777777" w:rsidR="00E30440" w:rsidRPr="00E41C32" w:rsidRDefault="00E30440" w:rsidP="00803E75">
            <w:pPr>
              <w:spacing w:after="0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Dyrektor szkoły</w:t>
            </w:r>
          </w:p>
        </w:tc>
        <w:tc>
          <w:tcPr>
            <w:tcW w:w="3913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BE8DD" w14:textId="40E55C85" w:rsidR="00E30440" w:rsidRPr="00E41C32" w:rsidRDefault="00E30440" w:rsidP="00803E75">
            <w:pPr>
              <w:spacing w:after="0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</w:rPr>
              <w:t>……………………</w:t>
            </w:r>
          </w:p>
        </w:tc>
      </w:tr>
    </w:tbl>
    <w:p w14:paraId="3BEB5879" w14:textId="77777777" w:rsidR="00E30440" w:rsidRPr="00E41C32" w:rsidRDefault="00E30440" w:rsidP="00E30440">
      <w:pPr>
        <w:shd w:val="clear" w:color="auto" w:fill="D9D9D9" w:themeFill="background1" w:themeFillShade="D9"/>
        <w:spacing w:after="0" w:line="240" w:lineRule="auto"/>
        <w:ind w:right="-230"/>
        <w:jc w:val="center"/>
        <w:rPr>
          <w:rFonts w:ascii="Times New Roman" w:eastAsiaTheme="minorHAnsi" w:hAnsi="Times New Roman"/>
          <w:b/>
          <w:smallCaps/>
        </w:rPr>
      </w:pPr>
      <w:r w:rsidRPr="00E41C32">
        <w:rPr>
          <w:rFonts w:ascii="Times New Roman" w:eastAsiaTheme="minorHAnsi" w:hAnsi="Times New Roman"/>
          <w:b/>
          <w:smallCaps/>
        </w:rPr>
        <w:t>Unieważnienie części pisemnej</w:t>
      </w:r>
      <w:r w:rsidRPr="00E41C32">
        <w:rPr>
          <w:rFonts w:ascii="Times New Roman" w:eastAsiaTheme="minorHAnsi" w:hAnsi="Times New Roman"/>
          <w:smallCaps/>
        </w:rPr>
        <w:t>/</w:t>
      </w:r>
      <w:r w:rsidRPr="00E41C32">
        <w:rPr>
          <w:rFonts w:ascii="Times New Roman" w:eastAsiaTheme="minorHAnsi" w:hAnsi="Times New Roman"/>
          <w:b/>
          <w:smallCaps/>
        </w:rPr>
        <w:t xml:space="preserve">praktycznej </w:t>
      </w:r>
      <w:r w:rsidRPr="00E41C32">
        <w:rPr>
          <w:rFonts w:ascii="Times New Roman" w:eastAsiaTheme="minorHAnsi" w:hAnsi="Times New Roman"/>
          <w:b/>
          <w:smallCaps/>
        </w:rPr>
        <w:br/>
        <w:t xml:space="preserve">egzaminu potwierdzającego kwalifikacje w zawodzie * </w:t>
      </w:r>
    </w:p>
    <w:p w14:paraId="4EADE915" w14:textId="77777777" w:rsidR="00E30440" w:rsidRPr="00E41C32" w:rsidRDefault="00E30440" w:rsidP="00E30440">
      <w:pPr>
        <w:shd w:val="clear" w:color="auto" w:fill="D9D9D9" w:themeFill="background1" w:themeFillShade="D9"/>
        <w:spacing w:after="0" w:line="240" w:lineRule="auto"/>
        <w:ind w:right="-230"/>
        <w:jc w:val="center"/>
        <w:rPr>
          <w:rFonts w:ascii="Times New Roman" w:eastAsiaTheme="minorHAnsi" w:hAnsi="Times New Roman"/>
          <w:b/>
          <w:smallCaps/>
        </w:rPr>
      </w:pPr>
      <w:r w:rsidRPr="00E41C32">
        <w:rPr>
          <w:rFonts w:ascii="Times New Roman" w:eastAsiaTheme="minorHAnsi" w:hAnsi="Times New Roman"/>
          <w:b/>
          <w:smallCaps/>
        </w:rPr>
        <w:t>z powodu zaginięcia lub zniszczenia Karty odpowiedzi/ Karty oceny/ pracy egzaminacyjnej*</w:t>
      </w:r>
    </w:p>
    <w:p w14:paraId="00D39D47" w14:textId="77777777" w:rsidR="00E30440" w:rsidRPr="00E41C32" w:rsidRDefault="00E30440" w:rsidP="00E304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456DAE" w14:textId="77777777" w:rsidR="00E30440" w:rsidRPr="00E41C32" w:rsidRDefault="00E30440" w:rsidP="00E304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 xml:space="preserve">Na podstawie art. 44 zzzr ust. 9. ustawy z dnia 7 września 1991 r. o systemie oświaty (tj. Dz.U. z 2016 r. poz. 1943 ze zm.) </w:t>
      </w:r>
    </w:p>
    <w:p w14:paraId="6F8D9196" w14:textId="77777777" w:rsidR="00E30440" w:rsidRPr="00E41C32" w:rsidRDefault="00E30440" w:rsidP="00E30440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51729F2" w14:textId="77777777" w:rsidR="00E30440" w:rsidRPr="00E41C32" w:rsidRDefault="00E30440" w:rsidP="00E30440">
      <w:pPr>
        <w:spacing w:after="0" w:line="240" w:lineRule="auto"/>
        <w:ind w:left="37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 xml:space="preserve">stwierdzam zaginięcie / zniszczenie* karty odpowiedzi/karty oceny/pracy egzaminacyjnej* z egzaminu potwierdzającego kwalifikacje w zawodzie w części pisemnej/praktycznej </w:t>
      </w:r>
      <w:r w:rsidRPr="00E41C32">
        <w:rPr>
          <w:rFonts w:ascii="Times New Roman" w:hAnsi="Times New Roman"/>
        </w:rPr>
        <w:t>*</w:t>
      </w:r>
    </w:p>
    <w:p w14:paraId="04B0E589" w14:textId="77777777" w:rsidR="00E30440" w:rsidRPr="00E41C32" w:rsidRDefault="00E30440" w:rsidP="00E30440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68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8657"/>
      </w:tblGrid>
      <w:tr w:rsidR="00E30440" w:rsidRPr="00E41C32" w14:paraId="0299E24B" w14:textId="77777777" w:rsidTr="00803E75">
        <w:trPr>
          <w:jc w:val="center"/>
        </w:trPr>
        <w:tc>
          <w:tcPr>
            <w:tcW w:w="947" w:type="pct"/>
            <w:tcBorders>
              <w:right w:val="single" w:sz="4" w:space="0" w:color="auto"/>
            </w:tcBorders>
            <w:vAlign w:val="center"/>
          </w:tcPr>
          <w:p w14:paraId="11626A3A" w14:textId="77777777" w:rsidR="00E30440" w:rsidRPr="00E41C32" w:rsidRDefault="00E30440" w:rsidP="00803E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C32">
              <w:rPr>
                <w:rFonts w:ascii="Times New Roman" w:hAnsi="Times New Roman"/>
                <w:bCs/>
                <w:sz w:val="20"/>
                <w:szCs w:val="12"/>
              </w:rPr>
              <w:t xml:space="preserve">(oznaczenie </w:t>
            </w:r>
            <w:r w:rsidRPr="00E41C32">
              <w:rPr>
                <w:rFonts w:ascii="Times New Roman" w:hAnsi="Times New Roman"/>
                <w:bCs/>
                <w:sz w:val="20"/>
                <w:szCs w:val="12"/>
              </w:rPr>
              <w:br/>
              <w:t>i nazwa  kwalifikacji)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E20E" w14:textId="77777777" w:rsidR="00E30440" w:rsidRPr="00E41C32" w:rsidRDefault="00E30440" w:rsidP="00803E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648B1B5B" w14:textId="77777777" w:rsidR="00E30440" w:rsidRPr="00E41C32" w:rsidRDefault="00E30440" w:rsidP="00E304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A5502C" w14:textId="77777777" w:rsidR="00E30440" w:rsidRPr="00E41C32" w:rsidRDefault="00E30440" w:rsidP="00E304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Ze względu na powyższe jest niemożliwe ustalenie wyniku egzaminu zawodowego ww. zdającego.</w:t>
      </w:r>
    </w:p>
    <w:p w14:paraId="2C0177DC" w14:textId="77777777" w:rsidR="00E30440" w:rsidRPr="00E41C32" w:rsidRDefault="00E30440" w:rsidP="00E30440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Wyjaśnienie/opis okoliczności:</w:t>
      </w:r>
    </w:p>
    <w:p w14:paraId="4F5FFE86" w14:textId="77777777" w:rsidR="00E30440" w:rsidRPr="00E41C32" w:rsidRDefault="00E30440" w:rsidP="00E30440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0B43F16" w14:textId="532048DC" w:rsidR="00E30440" w:rsidRPr="00E41C32" w:rsidRDefault="00E30440" w:rsidP="00E3044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…….</w:t>
      </w:r>
    </w:p>
    <w:p w14:paraId="0DE4F1C2" w14:textId="7AB9D94C" w:rsidR="00E30440" w:rsidRPr="00E41C32" w:rsidRDefault="00E30440" w:rsidP="00E3044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…….</w:t>
      </w:r>
    </w:p>
    <w:p w14:paraId="231B4CE3" w14:textId="257ADC2D" w:rsidR="00E30440" w:rsidRPr="00E41C32" w:rsidRDefault="00E30440" w:rsidP="00E3044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…….</w:t>
      </w:r>
    </w:p>
    <w:p w14:paraId="696156C9" w14:textId="77777777" w:rsidR="00E30440" w:rsidRPr="00E41C32" w:rsidRDefault="00E30440" w:rsidP="00E3044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120" w:line="240" w:lineRule="auto"/>
        <w:ind w:left="360" w:right="195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Uzgodnienie z dyrektorem Centralnej Komisji Egzaminacyjnej:</w:t>
      </w:r>
    </w:p>
    <w:p w14:paraId="564B514F" w14:textId="77777777" w:rsidR="00E30440" w:rsidRPr="00E41C32" w:rsidRDefault="00E30440" w:rsidP="00E3044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6379"/>
          <w:tab w:val="left" w:pos="7050"/>
        </w:tabs>
        <w:spacing w:after="120" w:line="240" w:lineRule="auto"/>
        <w:ind w:left="360" w:right="195"/>
        <w:jc w:val="both"/>
        <w:rPr>
          <w:rFonts w:ascii="Times New Roman" w:hAnsi="Times New Roman"/>
        </w:rPr>
      </w:pPr>
    </w:p>
    <w:p w14:paraId="227B19F2" w14:textId="77777777" w:rsidR="00E30440" w:rsidRPr="00E41C32" w:rsidRDefault="00E30440" w:rsidP="00E3044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6379"/>
          <w:tab w:val="left" w:pos="7050"/>
        </w:tabs>
        <w:spacing w:after="120" w:line="240" w:lineRule="auto"/>
        <w:ind w:left="360" w:right="195"/>
        <w:jc w:val="both"/>
        <w:rPr>
          <w:rFonts w:ascii="Times New Roman" w:hAnsi="Times New Roman"/>
        </w:rPr>
      </w:pPr>
    </w:p>
    <w:p w14:paraId="679F0F03" w14:textId="77777777" w:rsidR="00E30440" w:rsidRPr="00E41C32" w:rsidRDefault="00E30440" w:rsidP="00E3044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after="120" w:line="240" w:lineRule="auto"/>
        <w:ind w:left="360" w:right="195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ab/>
        <w:t>………..……………………………….</w:t>
      </w:r>
    </w:p>
    <w:p w14:paraId="5C0FC579" w14:textId="77777777" w:rsidR="00E30440" w:rsidRPr="00E41C32" w:rsidRDefault="00E30440" w:rsidP="00E3044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6379"/>
          <w:tab w:val="left" w:pos="7050"/>
        </w:tabs>
        <w:spacing w:after="120" w:line="240" w:lineRule="auto"/>
        <w:ind w:left="360" w:right="195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podpis dyrektora Centralnej Komisji Egzaminacyjnej</w:t>
      </w:r>
    </w:p>
    <w:p w14:paraId="64179590" w14:textId="237168F1" w:rsidR="00E30440" w:rsidRDefault="00E30440" w:rsidP="00E30440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14:paraId="50D3AED4" w14:textId="77777777" w:rsidR="00E30440" w:rsidRPr="00E41C32" w:rsidRDefault="00E30440" w:rsidP="00E30440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14:paraId="77D190A6" w14:textId="77777777" w:rsidR="00E30440" w:rsidRPr="00E41C32" w:rsidRDefault="00E30440" w:rsidP="00E30440">
      <w:pPr>
        <w:spacing w:after="0" w:line="36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 xml:space="preserve">Na podstawie powyższego </w:t>
      </w:r>
      <w:r w:rsidRPr="00E41C32">
        <w:rPr>
          <w:rFonts w:ascii="Times New Roman" w:hAnsi="Times New Roman"/>
          <w:b/>
        </w:rPr>
        <w:t>unieważniam część pisemną/praktyczną egzaminu ww. zdającego i zarządzam jego ponowne przeprowadzenie</w:t>
      </w:r>
      <w:r w:rsidRPr="00E41C32">
        <w:rPr>
          <w:rFonts w:ascii="Times New Roman" w:hAnsi="Times New Roman"/>
        </w:rPr>
        <w:t>.</w:t>
      </w:r>
    </w:p>
    <w:p w14:paraId="3DA71A41" w14:textId="63E6ED94" w:rsidR="00E30440" w:rsidRDefault="00E30440" w:rsidP="00E30440">
      <w:pPr>
        <w:spacing w:after="0" w:line="36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Zgodnie z art. 44 zzzr. ust. 10 ustawy termin ponownego przeprowadzania egzaminu został ustalony przez dyrektora Centralnej Komisji Egzaminacyjnej na ………………………………………………</w:t>
      </w:r>
    </w:p>
    <w:p w14:paraId="2D353C8E" w14:textId="6E60DBBD" w:rsidR="00E30440" w:rsidRDefault="00E30440" w:rsidP="00E30440">
      <w:pPr>
        <w:spacing w:after="0" w:line="360" w:lineRule="auto"/>
        <w:jc w:val="both"/>
        <w:rPr>
          <w:rFonts w:ascii="Times New Roman" w:hAnsi="Times New Roman"/>
        </w:rPr>
      </w:pPr>
    </w:p>
    <w:p w14:paraId="14DADECB" w14:textId="77777777" w:rsidR="00E30440" w:rsidRPr="00E41C32" w:rsidRDefault="00E30440" w:rsidP="00E30440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Tabela-Siatka4"/>
        <w:tblpPr w:leftFromText="141" w:rightFromText="141" w:vertAnchor="text" w:horzAnchor="margin" w:tblpXSpec="right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E30440" w:rsidRPr="00E41C32" w14:paraId="783C8328" w14:textId="77777777" w:rsidTr="00803E75">
        <w:tc>
          <w:tcPr>
            <w:tcW w:w="4216" w:type="dxa"/>
          </w:tcPr>
          <w:p w14:paraId="4EA70375" w14:textId="77777777" w:rsidR="00E30440" w:rsidRPr="00E41C32" w:rsidRDefault="00E30440" w:rsidP="0080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41C32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E30440" w:rsidRPr="00E41C32" w14:paraId="1195FAB9" w14:textId="77777777" w:rsidTr="00803E75">
        <w:tc>
          <w:tcPr>
            <w:tcW w:w="4216" w:type="dxa"/>
          </w:tcPr>
          <w:p w14:paraId="448085B3" w14:textId="77777777" w:rsidR="00E30440" w:rsidRPr="00E41C32" w:rsidRDefault="00E30440" w:rsidP="00803E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41C32">
              <w:rPr>
                <w:rFonts w:ascii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14:paraId="41C044C1" w14:textId="77777777" w:rsidR="00E30440" w:rsidRPr="00E41C32" w:rsidRDefault="00E30440" w:rsidP="00E30440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14:paraId="081A66C6" w14:textId="77777777" w:rsidR="00E30440" w:rsidRPr="00E41C32" w:rsidRDefault="00E30440" w:rsidP="00E30440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E41C32">
        <w:rPr>
          <w:rFonts w:ascii="Times New Roman" w:hAnsi="Times New Roman"/>
          <w:sz w:val="18"/>
          <w:szCs w:val="20"/>
        </w:rPr>
        <w:t>* niewłaściwe skreślić.</w:t>
      </w:r>
    </w:p>
    <w:p w14:paraId="2567BCA5" w14:textId="10DCC17A" w:rsidR="00850691" w:rsidRPr="003A1BD8" w:rsidRDefault="00850691" w:rsidP="003A1BD8">
      <w:bookmarkStart w:id="0" w:name="_GoBack"/>
      <w:bookmarkEnd w:id="0"/>
    </w:p>
    <w:sectPr w:rsidR="00850691" w:rsidRPr="003A1BD8" w:rsidSect="00812B21"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65A09" w14:textId="77777777" w:rsidR="002831A3" w:rsidRDefault="002831A3" w:rsidP="003E13CD">
      <w:pPr>
        <w:spacing w:after="0" w:line="240" w:lineRule="auto"/>
      </w:pPr>
      <w:r>
        <w:separator/>
      </w:r>
    </w:p>
  </w:endnote>
  <w:endnote w:type="continuationSeparator" w:id="0">
    <w:p w14:paraId="5D11FCCE" w14:textId="77777777" w:rsidR="002831A3" w:rsidRDefault="002831A3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D93CB" w14:textId="77777777" w:rsidR="002831A3" w:rsidRDefault="002831A3" w:rsidP="003E13CD">
      <w:pPr>
        <w:spacing w:after="0" w:line="240" w:lineRule="auto"/>
      </w:pPr>
      <w:r>
        <w:separator/>
      </w:r>
    </w:p>
  </w:footnote>
  <w:footnote w:type="continuationSeparator" w:id="0">
    <w:p w14:paraId="1D42AB41" w14:textId="77777777" w:rsidR="002831A3" w:rsidRDefault="002831A3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1A3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1BD8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69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25D1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1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0440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0581-4C68-4BDA-B971-3E0677ED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1799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2</cp:revision>
  <cp:lastPrinted>2017-09-08T11:13:00Z</cp:lastPrinted>
  <dcterms:created xsi:type="dcterms:W3CDTF">2017-09-11T10:37:00Z</dcterms:created>
  <dcterms:modified xsi:type="dcterms:W3CDTF">2017-09-11T10:37:00Z</dcterms:modified>
</cp:coreProperties>
</file>