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4B2C" w14:textId="77777777" w:rsidR="006D516F" w:rsidRPr="00E41C32" w:rsidRDefault="006D516F" w:rsidP="006D516F">
      <w:pPr>
        <w:shd w:val="clear" w:color="auto" w:fill="DEEAF6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hAnsi="Times New Roman"/>
          <w:b/>
        </w:rPr>
        <w:t>Załącznik</w:t>
      </w:r>
      <w:r w:rsidRPr="00E41C32">
        <w:rPr>
          <w:rFonts w:ascii="Times New Roman" w:eastAsia="Times New Roman" w:hAnsi="Times New Roman"/>
          <w:b/>
          <w:bCs/>
          <w:lang w:eastAsia="pl-PL"/>
        </w:rPr>
        <w:t xml:space="preserve"> 7</w:t>
      </w:r>
    </w:p>
    <w:p w14:paraId="43C1BA7D" w14:textId="77777777" w:rsidR="006D516F" w:rsidRPr="00E41C32" w:rsidRDefault="006D516F" w:rsidP="006D51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Decyzja o przerwaniu i unieważnieniu części egzaminu</w:t>
      </w: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6D516F" w:rsidRPr="00E41C32" w14:paraId="2304CC79" w14:textId="77777777" w:rsidTr="006D516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2FA3" w14:textId="77777777" w:rsidR="006D516F" w:rsidRPr="00E41C32" w:rsidRDefault="006D516F" w:rsidP="006D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5C8570" w14:textId="0787282A" w:rsidR="006D516F" w:rsidRDefault="006D516F" w:rsidP="006D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1C7A71" w14:textId="77777777" w:rsidR="006D516F" w:rsidRPr="00E41C32" w:rsidRDefault="006D516F" w:rsidP="006D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77F207" w14:textId="77777777" w:rsidR="006D516F" w:rsidRPr="00E41C32" w:rsidRDefault="006D516F" w:rsidP="006D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</w:t>
            </w:r>
          </w:p>
          <w:p w14:paraId="7006270E" w14:textId="44B8FB22" w:rsidR="006D516F" w:rsidRPr="006D516F" w:rsidRDefault="006D516F" w:rsidP="006D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 szkoły/placówki/pracodawcy/podmiotu prowadzącego  KKZ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5312F" w14:textId="77777777" w:rsidR="006D516F" w:rsidRPr="00E41C32" w:rsidRDefault="006D516F" w:rsidP="006D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30CB49C" w14:textId="77777777" w:rsidR="006D516F" w:rsidRPr="00E41C32" w:rsidRDefault="006D516F" w:rsidP="006D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979AB06" w14:textId="77777777" w:rsidR="006D516F" w:rsidRPr="00E41C32" w:rsidRDefault="006D516F" w:rsidP="006D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2BA2E3AA" w14:textId="77777777" w:rsidR="006D516F" w:rsidRPr="00E41C32" w:rsidRDefault="006D516F" w:rsidP="006D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0A24FE06" w14:textId="77777777" w:rsidR="006D516F" w:rsidRPr="00E41C32" w:rsidRDefault="006D516F" w:rsidP="006D51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6D516F" w:rsidRPr="00E41C32" w14:paraId="7F9EAA35" w14:textId="77777777" w:rsidTr="00803E75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1EB45" w14:textId="77777777" w:rsidR="006D516F" w:rsidRPr="00E41C32" w:rsidRDefault="006D516F" w:rsidP="00803E75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B8DA8" w14:textId="77777777" w:rsidR="006D516F" w:rsidRPr="00E41C32" w:rsidRDefault="006D516F" w:rsidP="00803E75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64CD5" w14:textId="77777777" w:rsidR="006D516F" w:rsidRPr="00E41C32" w:rsidRDefault="006D516F" w:rsidP="00803E75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E694F" w14:textId="77777777" w:rsidR="006D516F" w:rsidRPr="00E41C32" w:rsidRDefault="006D516F" w:rsidP="00803E75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AE50D" w14:textId="77777777" w:rsidR="006D516F" w:rsidRPr="00E41C32" w:rsidRDefault="006D516F" w:rsidP="00803E75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1E62F" w14:textId="77777777" w:rsidR="006D516F" w:rsidRPr="00E41C32" w:rsidRDefault="006D516F" w:rsidP="00803E75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87755" w14:textId="77777777" w:rsidR="006D516F" w:rsidRPr="00E41C32" w:rsidRDefault="006D516F" w:rsidP="00803E75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6E50D" w14:textId="77777777" w:rsidR="006D516F" w:rsidRPr="00E41C32" w:rsidRDefault="006D516F" w:rsidP="00803E75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DF026" w14:textId="77777777" w:rsidR="006D516F" w:rsidRPr="00E41C32" w:rsidRDefault="006D516F" w:rsidP="00803E75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2C623" w14:textId="77777777" w:rsidR="006D516F" w:rsidRPr="00E41C32" w:rsidRDefault="006D516F" w:rsidP="00803E75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7E883" w14:textId="77777777" w:rsidR="006D516F" w:rsidRPr="00E41C32" w:rsidRDefault="006D516F" w:rsidP="00803E75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F9B1F" w14:textId="77777777" w:rsidR="006D516F" w:rsidRPr="00E41C32" w:rsidRDefault="006D516F" w:rsidP="00803E75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04F4B692" w14:textId="77777777" w:rsidR="006D516F" w:rsidRPr="00E41C32" w:rsidRDefault="006D516F" w:rsidP="006D516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3B0CABEC" w14:textId="77777777" w:rsidR="006D516F" w:rsidRPr="00E41C32" w:rsidRDefault="006D516F" w:rsidP="006D516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702C4F01" w14:textId="77777777" w:rsidR="006D516F" w:rsidRPr="00E41C32" w:rsidRDefault="006D516F" w:rsidP="006D516F">
      <w:pPr>
        <w:spacing w:after="0" w:line="240" w:lineRule="auto"/>
        <w:ind w:left="3686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identyfikator szkoły/placówki/pracodawcy/podmiotu prowadzącego  KKZ</w:t>
      </w:r>
    </w:p>
    <w:p w14:paraId="6EDFC422" w14:textId="77777777" w:rsidR="006D516F" w:rsidRPr="00E41C32" w:rsidRDefault="006D516F" w:rsidP="006D516F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1974466A" w14:textId="77777777" w:rsidR="006D516F" w:rsidRPr="00E41C32" w:rsidRDefault="006D516F" w:rsidP="006D516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7EF739" wp14:editId="0BE3A856">
                <wp:simplePos x="0" y="0"/>
                <wp:positionH relativeFrom="column">
                  <wp:posOffset>4335780</wp:posOffset>
                </wp:positionH>
                <wp:positionV relativeFrom="paragraph">
                  <wp:posOffset>59055</wp:posOffset>
                </wp:positionV>
                <wp:extent cx="381000" cy="276225"/>
                <wp:effectExtent l="0" t="0" r="19050" b="28575"/>
                <wp:wrapNone/>
                <wp:docPr id="10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B9C5E" id="Prostokąt 21" o:spid="_x0000_s1026" style="position:absolute;margin-left:341.4pt;margin-top:4.65pt;width:3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vUMQIAAFgEAAAOAAAAZHJzL2Uyb0RvYy54bWysVM1u2zAMvg/YOwi6r068/hp1iqJdhwHd&#10;VqDbAzCybAuVRY1S4nT3vVkfbJScZukG7DAsB4E0qY8fP4o5v9gMVqw1BYOulvODmRTaKWyM62r5&#10;9cvNm1MpQgTXgEWna/mog7xYvH51PvpKl9ijbTQJBnGhGn0t+xh9VRRB9XqAcIBeOw62SANEdqkr&#10;GoKR0QdblLPZcTEiNZ5Q6RD46/UUlIuM37Zaxc9tG3QUtpbMLeaT8rlMZ7E4h6oj8L1RWxrwDywG&#10;MI6L7qCuIYJYkfkDajCKMGAbDxQOBbatUTr3wN3MZ791c9+D17kXFif4nUzh/8GqT+s7Eqbh2bE8&#10;Dgae0R0zjPjw9COKcp4UGn2oOPHe31HqMfhbVA9BOLzqwXX6kgjHXkPDvHJ+8eJCcgJfFcvxIzaM&#10;D6uIWaxNS0MCZBnEJs/kcTcTvYlC8ce3p/PZjKkpDpUnx2V5lBgVUD1f9hTie42DSEYtiUeewWF9&#10;G+KU+pySyaM1zY2xNjvULa8siTXw87jJvy162E+zToy1PDvi2n+HYKaJ7FT1BUSicA2hn0rZLtkp&#10;D6rBRN4Aa4Zanu6uQ5X0fOeanBLB2Mnmvq3j9p81nWazxOaR9SWcnjevIxs90ncpRn7atQzfVkBa&#10;CvvB8YzO5oeHaReyc3h0UrJD+5HlfgScYqhaRikm8ypO+7PyZLqeK82zKg4vea6tyZonfhOrLVl+&#10;vnlq21VL+7Hv56xffwiLnwAAAP//AwBQSwMEFAAGAAgAAAAhADk8vyDgAAAACAEAAA8AAABkcnMv&#10;ZG93bnJldi54bWxMj09Lw0AQxe+C32EZwYu0G6vWGjMp/iuCSMFqD9622WkSmp0N2W0av73Tk54e&#10;jze895tsPrhG9dSF2jPC5TgBRVx4W3OJ8PW5GM1AhWjYmsYzIfxQgHl+epKZ1PoDf1C/iqWSEg6p&#10;QahibFOtQ1GRM2HsW2LJtr5zJortSm07c5By1+hJkky1MzXLQmVaeqqo2K32DmF38fjSb+md3+Lr&#10;8nndfw/tYl0hnp8ND/egIg3x7xiO+IIOuTBt/J5tUA3CdDYR9IhwdwVK8tvro98g3IjqPNP/H8h/&#10;AQAA//8DAFBLAQItABQABgAIAAAAIQC2gziS/gAAAOEBAAATAAAAAAAAAAAAAAAAAAAAAABbQ29u&#10;dGVudF9UeXBlc10ueG1sUEsBAi0AFAAGAAgAAAAhADj9If/WAAAAlAEAAAsAAAAAAAAAAAAAAAAA&#10;LwEAAF9yZWxzLy5yZWxzUEsBAi0AFAAGAAgAAAAhABEzC9QxAgAAWAQAAA4AAAAAAAAAAAAAAAAA&#10;LgIAAGRycy9lMm9Eb2MueG1sUEsBAi0AFAAGAAgAAAAhADk8vyDgAAAACAEAAA8AAAAAAAAAAAAA&#10;AAAAiwQAAGRycy9kb3ducmV2LnhtbFBLBQYAAAAABAAEAPMAAACYBQAAAAA=&#10;" o:allowincell="f">
                <v:stroke dashstyle="longDash"/>
              </v:rect>
            </w:pict>
          </mc:Fallback>
        </mc:AlternateContent>
      </w:r>
    </w:p>
    <w:p w14:paraId="1CBDFFF1" w14:textId="1235EC60" w:rsidR="006D516F" w:rsidRPr="00E41C32" w:rsidRDefault="006D516F" w:rsidP="006D516F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nr sali</w:t>
      </w:r>
    </w:p>
    <w:p w14:paraId="40107334" w14:textId="4DA5ED8C" w:rsidR="006D516F" w:rsidRPr="00E41C32" w:rsidRDefault="006D516F" w:rsidP="006D51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E41C32">
        <w:rPr>
          <w:rFonts w:ascii="Times New Roman" w:eastAsia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F072E9" wp14:editId="5ADD32FF">
                <wp:simplePos x="0" y="0"/>
                <wp:positionH relativeFrom="column">
                  <wp:posOffset>4335780</wp:posOffset>
                </wp:positionH>
                <wp:positionV relativeFrom="paragraph">
                  <wp:posOffset>152400</wp:posOffset>
                </wp:positionV>
                <wp:extent cx="1428750" cy="295275"/>
                <wp:effectExtent l="0" t="0" r="19050" b="285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7DB18" id="Prostokąt 21" o:spid="_x0000_s1026" style="position:absolute;margin-left:341.4pt;margin-top:12pt;width:11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WbMgIAAFkEAAAOAAAAZHJzL2Uyb0RvYy54bWysVM1u2zAMvg/YOwi6r06MZG2NOkXRrsOA&#10;/RTo9gCMLNtCZVGjlDjdfW+2Bxslp1m67TTMB4EUqU8fP4q+uNwNVmw1BYOulvOTmRTaKWyM62r5&#10;5fPtqzMpQgTXgEWna/mog7xcvXxxMfpKl9ijbTQJBnGhGn0t+xh9VRRB9XqAcIJeOw62SANEdqkr&#10;GoKR0QdblLPZ62JEajyh0iHw7s0UlKuM37ZaxU9tG3QUtpbMLeaV8rpOa7G6gKoj8L1RexrwDywG&#10;MI4vPUDdQASxIfMH1GAUYcA2nigcCmxbo3SugauZz36r5r4Hr3MtLE7wB5nC/4NVH7d3JExTy3Iu&#10;hYOBe3THDCM+/PgeBW+yQqMPFSfe+ztKNQb/HtVDEA6ve3CdviLCsdfQMK+cXzw7kJzAR8V6/IAN&#10;48MmYhZr19KQAFkGscs9eTz0RO+iULw5X5Rnp0tuneJYeb4sT5eJUgHV02lPIb7VOIhk1JK45xkd&#10;tu9DnFKfUjJ7tKa5NdZmh7r1tSWxBX4ft/nbo4fjNOvEWEu+fJmRn8XCMcQsf3+DSBRuIPTTVbZL&#10;dsqDajCRR8CaoZZnh+NQJUHfuCanRDB2srlu67j8J1Gn5qyxeWSBCaf3zfPIRo/0TYqR33Ytw9cN&#10;kJbCvnPcpPP5YpGGITuL5WnJDh1H1scRcIqhahmlmMzrOA3QxpPper5pnlVxeMWNbU3WPPGbWO3J&#10;8vvNXdvPWhqQYz9n/fojrH4CAAD//wMAUEsDBBQABgAIAAAAIQA/jkDt4QAAAAkBAAAPAAAAZHJz&#10;L2Rvd25yZXYueG1sTI/NTsMwEITvSLyDtUhcELWJoC0hTsVfVQkhJAo9cHPjbRw1Xkexm4a3ZznB&#10;cXZGs98Ui9G3YsA+NoE0XE0UCKQq2IZqDZ8fy8s5iJgMWdMGQg3fGGFRnp4UJrfhSO84rFMtuIRi&#10;bjS4lLpcylg59CZOQofE3i703iSWfS1tb45c7luZKTWV3jTEH5zp8NFhtV8fvIb9xcPzsMNXekmr&#10;t6fN8DV2y43T+vxsvL8DkXBMf2H4xWd0KJlpGw5ko2g1TOcZoycN2TVv4sCtmvFhq2GmbkCWhfy/&#10;oPwBAAD//wMAUEsBAi0AFAAGAAgAAAAhALaDOJL+AAAA4QEAABMAAAAAAAAAAAAAAAAAAAAAAFtD&#10;b250ZW50X1R5cGVzXS54bWxQSwECLQAUAAYACAAAACEAOP0h/9YAAACUAQAACwAAAAAAAAAAAAAA&#10;AAAvAQAAX3JlbHMvLnJlbHNQSwECLQAUAAYACAAAACEArRlVmzICAABZBAAADgAAAAAAAAAAAAAA&#10;AAAuAgAAZHJzL2Uyb0RvYy54bWxQSwECLQAUAAYACAAAACEAP45A7eEAAAAJAQAADwAAAAAAAAAA&#10;AAAAAACMBAAAZHJzL2Rvd25yZXYueG1sUEsFBgAAAAAEAAQA8wAAAJoFAAAAAA==&#10;" o:allowincell="f">
                <v:stroke dashstyle="longDash"/>
              </v:rect>
            </w:pict>
          </mc:Fallback>
        </mc:AlternateContent>
      </w:r>
    </w:p>
    <w:p w14:paraId="522063A3" w14:textId="44799913" w:rsidR="006D516F" w:rsidRPr="006D516F" w:rsidRDefault="006D516F" w:rsidP="006D516F">
      <w:pPr>
        <w:spacing w:after="0" w:line="240" w:lineRule="auto"/>
        <w:ind w:left="4956" w:firstLine="708"/>
        <w:rPr>
          <w:rFonts w:ascii="Times New Roman" w:eastAsia="Times New Roman" w:hAnsi="Times New Roman"/>
          <w:lang w:eastAsia="pl-PL"/>
        </w:rPr>
      </w:pPr>
      <w:r w:rsidRPr="006D516F">
        <w:rPr>
          <w:rFonts w:ascii="Times New Roman" w:eastAsia="Times New Roman" w:hAnsi="Times New Roman"/>
          <w:lang w:eastAsia="pl-PL"/>
        </w:rPr>
        <w:t>sesja</w:t>
      </w:r>
    </w:p>
    <w:p w14:paraId="3F9B4493" w14:textId="77777777" w:rsidR="006D516F" w:rsidRPr="00E41C32" w:rsidRDefault="006D516F" w:rsidP="006D5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2A28582" w14:textId="77777777" w:rsidR="006D516F" w:rsidRPr="00E41C32" w:rsidRDefault="006D516F" w:rsidP="006D516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PRZERWANIE I UNIEWAŻNIENIE </w:t>
      </w:r>
    </w:p>
    <w:p w14:paraId="6FE8985A" w14:textId="77777777" w:rsidR="006D516F" w:rsidRPr="00E41C32" w:rsidRDefault="006D516F" w:rsidP="006D51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CZĘŚCI </w:t>
      </w:r>
      <w:r w:rsidRPr="00E41C32">
        <w:rPr>
          <w:rFonts w:ascii="Times New Roman" w:eastAsia="Times New Roman" w:hAnsi="Times New Roman"/>
          <w:b/>
          <w:lang w:eastAsia="pl-PL"/>
        </w:rPr>
        <w:sym w:font="Wingdings" w:char="F0A8"/>
      </w:r>
      <w:r w:rsidRPr="00E41C32">
        <w:rPr>
          <w:rFonts w:ascii="Times New Roman" w:eastAsia="Times New Roman" w:hAnsi="Times New Roman"/>
          <w:b/>
          <w:lang w:eastAsia="pl-PL"/>
        </w:rPr>
        <w:t> PISEMNEJ*/ </w:t>
      </w:r>
      <w:r w:rsidRPr="00E41C32">
        <w:rPr>
          <w:rFonts w:ascii="Times New Roman" w:eastAsia="Times New Roman" w:hAnsi="Times New Roman"/>
          <w:b/>
          <w:lang w:eastAsia="pl-PL"/>
        </w:rPr>
        <w:sym w:font="Wingdings" w:char="F0A8"/>
      </w:r>
      <w:r w:rsidRPr="00E41C32">
        <w:rPr>
          <w:rFonts w:ascii="Times New Roman" w:eastAsia="Times New Roman" w:hAnsi="Times New Roman"/>
          <w:b/>
          <w:lang w:eastAsia="pl-PL"/>
        </w:rPr>
        <w:t> PRAKTYCZNEJ* EGZAMINU ZAWODOWEGO</w:t>
      </w:r>
    </w:p>
    <w:p w14:paraId="4929A384" w14:textId="77777777" w:rsidR="006D516F" w:rsidRPr="00E41C32" w:rsidRDefault="006D516F" w:rsidP="006D516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D72CB4E" w14:textId="77777777" w:rsidR="006D516F" w:rsidRPr="00E41C32" w:rsidRDefault="006D516F" w:rsidP="006D516F">
      <w:pPr>
        <w:spacing w:after="0" w:line="240" w:lineRule="auto"/>
        <w:jc w:val="both"/>
        <w:rPr>
          <w:rFonts w:ascii="Times New Roman" w:eastAsia="Times New Roman" w:hAnsi="Times New Roman"/>
          <w:dstrike/>
          <w:szCs w:val="24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Na podstawie art. 44zzzp ustawy z dnia 7 września 1991 r. o systemie oświaty (</w:t>
      </w:r>
      <w:r w:rsidRPr="00E41C32">
        <w:rPr>
          <w:rFonts w:ascii="Times New Roman" w:hAnsi="Times New Roman"/>
          <w:sz w:val="20"/>
          <w:szCs w:val="20"/>
        </w:rPr>
        <w:t>t.j.: Dz.U. z 2016 r., poz. 1943 ze zm.)</w:t>
      </w:r>
    </w:p>
    <w:p w14:paraId="17EE4CB3" w14:textId="77777777" w:rsidR="006D516F" w:rsidRPr="00E41C32" w:rsidRDefault="006D516F" w:rsidP="006D516F">
      <w:pPr>
        <w:spacing w:before="120" w:after="120" w:line="240" w:lineRule="auto"/>
        <w:ind w:left="-357" w:right="-493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noProof/>
          <w:lang w:eastAsia="pl-PL"/>
        </w:rPr>
        <w:t xml:space="preserve">przerywam i unieważniam </w:t>
      </w:r>
      <w:r w:rsidRPr="00E41C32">
        <w:rPr>
          <w:rFonts w:ascii="Times New Roman" w:eastAsia="Times New Roman" w:hAnsi="Times New Roman"/>
          <w:b/>
          <w:lang w:eastAsia="pl-PL"/>
        </w:rPr>
        <w:t>część pisemną*/ praktyczną* egzaminu zawodowego w zakresie kwalifikacji</w:t>
      </w:r>
    </w:p>
    <w:p w14:paraId="698A7877" w14:textId="77777777" w:rsidR="006D516F" w:rsidRDefault="006D516F" w:rsidP="006D516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2C012EF1" w14:textId="769FBFB5" w:rsidR="006D516F" w:rsidRPr="00E41C32" w:rsidRDefault="006D516F" w:rsidP="006D516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472AB11" w14:textId="77777777" w:rsidR="006D516F" w:rsidRPr="00E41C32" w:rsidRDefault="006D516F" w:rsidP="006D516F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oznaczenie i nazwa kwalifikacji</w:t>
      </w:r>
    </w:p>
    <w:p w14:paraId="7E198B01" w14:textId="77777777" w:rsidR="006D516F" w:rsidRPr="00E41C32" w:rsidRDefault="006D516F" w:rsidP="006D516F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lang w:eastAsia="pl-PL"/>
        </w:rPr>
      </w:pPr>
    </w:p>
    <w:tbl>
      <w:tblPr>
        <w:tblW w:w="10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  <w:gridCol w:w="342"/>
        <w:gridCol w:w="342"/>
        <w:gridCol w:w="342"/>
        <w:gridCol w:w="342"/>
        <w:gridCol w:w="342"/>
        <w:gridCol w:w="345"/>
        <w:gridCol w:w="342"/>
        <w:gridCol w:w="342"/>
        <w:gridCol w:w="342"/>
        <w:gridCol w:w="342"/>
        <w:gridCol w:w="345"/>
      </w:tblGrid>
      <w:tr w:rsidR="006D516F" w:rsidRPr="00E41C32" w14:paraId="1575FF54" w14:textId="77777777" w:rsidTr="00683D94">
        <w:trPr>
          <w:cantSplit/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F6B1C8" w14:textId="77777777" w:rsidR="006D516F" w:rsidRPr="00E41C32" w:rsidRDefault="006D516F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F086A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2C4A5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EA46A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6525E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2D483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F82E0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CAAB0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CD737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91214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74C7B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DBB89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06117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9A5E4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E034F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19B42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DF73C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2B04F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295AC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4D28E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E8115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AC0E5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6E8DB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00755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6D516F" w:rsidRPr="00E41C32" w14:paraId="5DA34776" w14:textId="77777777" w:rsidTr="006D516F">
        <w:trPr>
          <w:cantSplit/>
          <w:trHeight w:val="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AD0FCE0" w14:textId="77777777" w:rsidR="006D516F" w:rsidRPr="00E41C32" w:rsidRDefault="006D516F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820287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A7D747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FA775E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C209F2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04569E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7BACBC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9E9120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323085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7C4B7D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68C6EA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A3C3F2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A0D295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BB9CC1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79976A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B2AEBA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E5DAA7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0224A3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44779B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AD287C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F6F935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C35020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E5CEB8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381C52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6D516F" w:rsidRPr="00E41C32" w14:paraId="1BB983DE" w14:textId="77777777" w:rsidTr="00683D94">
        <w:trPr>
          <w:cantSplit/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F95341" w14:textId="77777777" w:rsidR="006D516F" w:rsidRPr="00E41C32" w:rsidRDefault="006D516F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BD935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86BA6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664EB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A6C41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7CE22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BC3FF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AD8B6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8BE79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FE146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238E8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E0D7F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8ACA9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49BF9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06B5B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38256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BF5E3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4B460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86F1C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B73C4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503F1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4F0F2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C36D3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01E5B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6D516F" w:rsidRPr="00E41C32" w14:paraId="030425E6" w14:textId="77777777" w:rsidTr="006D516F">
        <w:trPr>
          <w:cantSplit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704AA53" w14:textId="77777777" w:rsidR="006D516F" w:rsidRPr="00E41C32" w:rsidRDefault="006D516F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07015A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CBB350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AAC0D5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B46AC5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70D4AB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9B7A71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B4FE1E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85A02A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5E27E0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2C9431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3DF124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58EE03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FAD5A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9A1B61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192F3B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35BFDA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0DEABB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F2EE48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AC4501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E01327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4B8634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6833DB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9A56E3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D516F" w:rsidRPr="00E41C32" w14:paraId="18B41652" w14:textId="77777777" w:rsidTr="00683D94">
        <w:trPr>
          <w:cantSplit/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E9D87" w14:textId="77777777" w:rsidR="006D516F" w:rsidRPr="00E41C32" w:rsidRDefault="006D516F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5E2DFF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1753F9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FD441D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2AB90B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09B0C9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00E65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530CD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EE08E9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1D87D5A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DD410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D5902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C6A7C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DD8D6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44FA7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07F34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CB6F3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33F93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AC631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20CD5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328B7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DA616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956E9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7F5F9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6D516F" w:rsidRPr="00E41C32" w14:paraId="68C34BF5" w14:textId="77777777" w:rsidTr="006D516F">
        <w:trPr>
          <w:cantSplit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FC8F87E" w14:textId="77777777" w:rsidR="006D516F" w:rsidRPr="00E41C32" w:rsidRDefault="006D516F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F1D628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B1BB50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6BAC6D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C2AC90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62D76B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EF0C2C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B2C7D5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A8F3AC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C98D74A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88087F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BAEF71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808CE7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AA655D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FF8CE9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CD7E3E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70E1D2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941233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8B115C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25C04E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4F2790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AD6DC4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58E9B8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0B18CC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</w:tr>
      <w:tr w:rsidR="006D516F" w:rsidRPr="00E41C32" w14:paraId="3521DB8E" w14:textId="77777777" w:rsidTr="00683D94">
        <w:trPr>
          <w:cantSplit/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745EDF7" w14:textId="77777777" w:rsidR="006D516F" w:rsidRPr="00E41C32" w:rsidRDefault="006D516F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6EF27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17D84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8FC55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51860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5105D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1926F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B6D37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995FF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bookmarkStart w:id="0" w:name="_GoBack"/>
            <w:bookmarkEnd w:id="0"/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C2844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16267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8D342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42D7843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F6B6613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637C889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514FD40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1442CAE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F730467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A7C9A31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9341B2D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F034ADD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C5BDEFE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B86A6E3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7BD52E4" w14:textId="77777777" w:rsidR="006D516F" w:rsidRPr="00E41C32" w:rsidRDefault="006D516F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6D516F" w:rsidRPr="00E41C32" w14:paraId="671B5D7A" w14:textId="77777777" w:rsidTr="001139E1">
        <w:trPr>
          <w:cantSplit/>
          <w:trHeight w:val="132"/>
        </w:trPr>
        <w:tc>
          <w:tcPr>
            <w:tcW w:w="102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BE263CB" w14:textId="77777777" w:rsidR="006D516F" w:rsidRPr="00E41C32" w:rsidRDefault="006D516F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6D516F" w:rsidRPr="00E41C32" w14:paraId="151B128E" w14:textId="77777777" w:rsidTr="00143328">
        <w:trPr>
          <w:cantSplit/>
        </w:trPr>
        <w:tc>
          <w:tcPr>
            <w:tcW w:w="102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D16F754" w14:textId="4FB1FF65" w:rsidR="006D516F" w:rsidRPr="00E41C32" w:rsidRDefault="006D516F" w:rsidP="00803E7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E41C3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</w:tr>
    </w:tbl>
    <w:p w14:paraId="4232C05D" w14:textId="77777777" w:rsidR="006D516F" w:rsidRDefault="006D516F" w:rsidP="006D516F">
      <w:pPr>
        <w:spacing w:after="0" w:line="480" w:lineRule="auto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 xml:space="preserve">   </w:t>
      </w:r>
    </w:p>
    <w:p w14:paraId="4AA39E89" w14:textId="69E2F08A" w:rsidR="006D516F" w:rsidRPr="00E41C32" w:rsidRDefault="006D516F" w:rsidP="006D516F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 xml:space="preserve">z powodu </w:t>
      </w:r>
      <w:r w:rsidRPr="00E41C32">
        <w:rPr>
          <w:rFonts w:ascii="Times New Roman" w:eastAsia="Times New Roman" w:hAnsi="Times New Roman"/>
          <w:lang w:eastAsia="pl-PL"/>
        </w:rPr>
        <w:t xml:space="preserve">(wstawić znak X w kratce obok właściwego stwierdzenia): 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6D516F" w:rsidRPr="00E41C32" w14:paraId="58DDD9DB" w14:textId="77777777" w:rsidTr="006D516F">
        <w:trPr>
          <w:trHeight w:val="821"/>
        </w:trPr>
        <w:tc>
          <w:tcPr>
            <w:tcW w:w="10348" w:type="dxa"/>
            <w:vAlign w:val="center"/>
          </w:tcPr>
          <w:p w14:paraId="35E97943" w14:textId="77777777" w:rsidR="006D516F" w:rsidRPr="00E41C32" w:rsidRDefault="006D516F" w:rsidP="006D516F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120" w:line="240" w:lineRule="auto"/>
              <w:ind w:left="321" w:hanging="284"/>
              <w:rPr>
                <w:color w:val="auto"/>
              </w:rPr>
            </w:pPr>
            <w:r w:rsidRPr="00E41C32">
              <w:rPr>
                <w:color w:val="auto"/>
              </w:rPr>
              <w:t xml:space="preserve">stwierdzenia niesamodzielnego rozwiązywania zadań przez zdającego (art. 44zzzp pkt 1) </w:t>
            </w:r>
          </w:p>
        </w:tc>
      </w:tr>
      <w:tr w:rsidR="006D516F" w:rsidRPr="00E41C32" w14:paraId="693837C1" w14:textId="77777777" w:rsidTr="006D516F">
        <w:trPr>
          <w:trHeight w:val="821"/>
        </w:trPr>
        <w:tc>
          <w:tcPr>
            <w:tcW w:w="10348" w:type="dxa"/>
            <w:vAlign w:val="center"/>
          </w:tcPr>
          <w:p w14:paraId="3899394E" w14:textId="77777777" w:rsidR="006D516F" w:rsidRPr="00E41C32" w:rsidRDefault="006D516F" w:rsidP="006D516F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120" w:line="240" w:lineRule="auto"/>
              <w:ind w:left="321" w:hanging="284"/>
              <w:rPr>
                <w:color w:val="auto"/>
              </w:rPr>
            </w:pPr>
            <w:r w:rsidRPr="00E41C32">
              <w:rPr>
                <w:color w:val="auto"/>
              </w:rPr>
              <w:t xml:space="preserve">wniesienia lub korzystania przez zdającego w sali egzaminacyjnej z urządzenia telekomunikacyjnego albo materiałów lub przyborów pomocniczych niewymienionych w komunikacie o przyborach (art. 44zzzp pkt 2) </w:t>
            </w:r>
          </w:p>
        </w:tc>
      </w:tr>
      <w:tr w:rsidR="006D516F" w:rsidRPr="00E41C32" w14:paraId="4C97B3E8" w14:textId="77777777" w:rsidTr="006D516F">
        <w:trPr>
          <w:trHeight w:val="821"/>
        </w:trPr>
        <w:tc>
          <w:tcPr>
            <w:tcW w:w="10348" w:type="dxa"/>
            <w:vAlign w:val="center"/>
          </w:tcPr>
          <w:p w14:paraId="57FA6D07" w14:textId="0EBB8CD0" w:rsidR="006D516F" w:rsidRPr="00E41C32" w:rsidRDefault="006D516F" w:rsidP="006D516F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360" w:lineRule="auto"/>
              <w:ind w:left="324" w:right="0" w:hanging="284"/>
              <w:contextualSpacing w:val="0"/>
              <w:rPr>
                <w:color w:val="auto"/>
              </w:rPr>
            </w:pPr>
            <w:r w:rsidRPr="00E41C32">
              <w:rPr>
                <w:color w:val="auto"/>
              </w:rPr>
              <w:t>zakłócania przez zdającego prawidłowego przebiegu danej części egzaminu, w sposób utrudniający pracę pozostałym zdającym, polegający na ……………………………………………………………………</w:t>
            </w:r>
            <w:r>
              <w:rPr>
                <w:color w:val="auto"/>
              </w:rPr>
              <w:t>…………………………..</w:t>
            </w:r>
            <w:r w:rsidRPr="00E41C32">
              <w:rPr>
                <w:color w:val="auto"/>
              </w:rPr>
              <w:t xml:space="preserve">…… </w:t>
            </w:r>
          </w:p>
          <w:p w14:paraId="3D359B68" w14:textId="0FFA4708" w:rsidR="006D516F" w:rsidRPr="00E41C32" w:rsidRDefault="006D516F" w:rsidP="006D516F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24" w:right="0" w:hanging="284"/>
              <w:contextualSpacing w:val="0"/>
              <w:rPr>
                <w:color w:val="auto"/>
              </w:rPr>
            </w:pPr>
            <w:r w:rsidRPr="00E41C32">
              <w:rPr>
                <w:color w:val="auto"/>
              </w:rPr>
              <w:t>……………………………………………………………………..…</w:t>
            </w:r>
            <w:r>
              <w:rPr>
                <w:color w:val="auto"/>
              </w:rPr>
              <w:t>…………………………….</w:t>
            </w:r>
            <w:r w:rsidRPr="00E41C32">
              <w:rPr>
                <w:color w:val="auto"/>
              </w:rPr>
              <w:t xml:space="preserve">………… (art. 44zzzp pkt 3) </w:t>
            </w:r>
          </w:p>
        </w:tc>
      </w:tr>
    </w:tbl>
    <w:p w14:paraId="200F2822" w14:textId="77777777" w:rsidR="006D516F" w:rsidRDefault="006D516F" w:rsidP="006D516F">
      <w:pPr>
        <w:tabs>
          <w:tab w:val="center" w:pos="7020"/>
        </w:tabs>
        <w:spacing w:after="0" w:line="240" w:lineRule="auto"/>
        <w:ind w:left="709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4DBFE94F" w14:textId="77777777" w:rsidR="006D516F" w:rsidRDefault="006D516F" w:rsidP="006D516F">
      <w:pPr>
        <w:tabs>
          <w:tab w:val="center" w:pos="7020"/>
        </w:tabs>
        <w:spacing w:after="0" w:line="240" w:lineRule="auto"/>
        <w:ind w:left="709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72DD9DED" w14:textId="0083722D" w:rsidR="006D516F" w:rsidRPr="00E41C32" w:rsidRDefault="006D516F" w:rsidP="006D516F">
      <w:pPr>
        <w:tabs>
          <w:tab w:val="center" w:pos="7020"/>
        </w:tabs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</w:p>
    <w:p w14:paraId="3B007459" w14:textId="77777777" w:rsidR="006D516F" w:rsidRPr="00E41C32" w:rsidRDefault="006D516F" w:rsidP="006D516F">
      <w:pPr>
        <w:tabs>
          <w:tab w:val="center" w:pos="70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7C5FDD" w14:textId="77777777" w:rsidR="006D516F" w:rsidRPr="00E41C32" w:rsidRDefault="006D516F" w:rsidP="006D516F">
      <w:pPr>
        <w:tabs>
          <w:tab w:val="center" w:pos="70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 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</w:t>
      </w:r>
    </w:p>
    <w:p w14:paraId="0D76597C" w14:textId="77777777" w:rsidR="006D516F" w:rsidRPr="00E41C32" w:rsidRDefault="006D516F" w:rsidP="006D516F">
      <w:pPr>
        <w:tabs>
          <w:tab w:val="center" w:pos="7020"/>
        </w:tabs>
        <w:spacing w:after="0" w:line="240" w:lineRule="auto"/>
        <w:ind w:left="993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      czytelny podpis PZN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 xml:space="preserve">                                      czytelny podpis PZE</w:t>
      </w:r>
    </w:p>
    <w:p w14:paraId="1053A65E" w14:textId="77777777" w:rsidR="006D516F" w:rsidRPr="00E41C32" w:rsidRDefault="006D516F" w:rsidP="006D516F">
      <w:pPr>
        <w:tabs>
          <w:tab w:val="center" w:pos="7020"/>
        </w:tabs>
        <w:spacing w:after="0" w:line="240" w:lineRule="auto"/>
        <w:ind w:left="993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14:paraId="74222017" w14:textId="77777777" w:rsidR="006D516F" w:rsidRPr="00E41C32" w:rsidRDefault="006D516F" w:rsidP="006D516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*  niepotrzebne skreślić</w:t>
      </w:r>
    </w:p>
    <w:p w14:paraId="2567BCA5" w14:textId="07F2547C" w:rsidR="00850691" w:rsidRPr="006D516F" w:rsidRDefault="00850691" w:rsidP="006D516F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sectPr w:rsidR="00850691" w:rsidRPr="006D516F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3E73" w14:textId="77777777" w:rsidR="00B80555" w:rsidRDefault="00B80555" w:rsidP="003E13CD">
      <w:pPr>
        <w:spacing w:after="0" w:line="240" w:lineRule="auto"/>
      </w:pPr>
      <w:r>
        <w:separator/>
      </w:r>
    </w:p>
  </w:endnote>
  <w:endnote w:type="continuationSeparator" w:id="0">
    <w:p w14:paraId="36A139C9" w14:textId="77777777" w:rsidR="00B80555" w:rsidRDefault="00B80555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25FD" w14:textId="77777777" w:rsidR="00B80555" w:rsidRDefault="00B80555" w:rsidP="003E13CD">
      <w:pPr>
        <w:spacing w:after="0" w:line="240" w:lineRule="auto"/>
      </w:pPr>
      <w:r>
        <w:separator/>
      </w:r>
    </w:p>
  </w:footnote>
  <w:footnote w:type="continuationSeparator" w:id="0">
    <w:p w14:paraId="468452F6" w14:textId="77777777" w:rsidR="00B80555" w:rsidRDefault="00B80555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3D94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16F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555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76D7-DFCB-48F4-B108-72B81931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2158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2017-09-11T06:55:00Z</dcterms:created>
  <dcterms:modified xsi:type="dcterms:W3CDTF">2017-09-11T06:56:00Z</dcterms:modified>
</cp:coreProperties>
</file>